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4E8975" w14:textId="71D3188E" w:rsidR="00F464BC" w:rsidRDefault="00CD61C6" w:rsidP="00F464BC">
      <w:pPr>
        <w:autoSpaceDE w:val="0"/>
        <w:autoSpaceDN w:val="0"/>
        <w:adjustRightInd w:val="0"/>
        <w:spacing w:line="360" w:lineRule="auto"/>
        <w:jc w:val="center"/>
        <w:rPr>
          <w:rFonts w:ascii="Arial" w:hAnsi="Arial"/>
          <w:b/>
          <w:bCs/>
          <w:sz w:val="40"/>
          <w:szCs w:val="40"/>
          <w:rtl/>
        </w:rPr>
      </w:pPr>
      <w:bookmarkStart w:id="0" w:name="_GoBack"/>
      <w:bookmarkEnd w:id="0"/>
      <w:r>
        <w:rPr>
          <w:rFonts w:ascii="Arial" w:hAnsi="Arial" w:hint="cs"/>
          <w:b/>
          <w:bCs/>
          <w:sz w:val="40"/>
          <w:szCs w:val="40"/>
          <w:rtl/>
        </w:rPr>
        <w:t xml:space="preserve"> </w:t>
      </w:r>
    </w:p>
    <w:p w14:paraId="0CFC0867" w14:textId="77777777" w:rsidR="00F464BC" w:rsidRDefault="00F464BC" w:rsidP="00F464BC">
      <w:pPr>
        <w:autoSpaceDE w:val="0"/>
        <w:autoSpaceDN w:val="0"/>
        <w:adjustRightInd w:val="0"/>
        <w:spacing w:line="360" w:lineRule="auto"/>
        <w:jc w:val="center"/>
        <w:rPr>
          <w:rFonts w:ascii="Arial" w:hAnsi="Arial"/>
          <w:b/>
          <w:bCs/>
          <w:sz w:val="40"/>
          <w:szCs w:val="40"/>
          <w:rtl/>
        </w:rPr>
      </w:pPr>
    </w:p>
    <w:p w14:paraId="3BDB020E" w14:textId="77777777" w:rsidR="00F464BC" w:rsidRDefault="00F464BC" w:rsidP="00F464BC">
      <w:pPr>
        <w:autoSpaceDE w:val="0"/>
        <w:autoSpaceDN w:val="0"/>
        <w:adjustRightInd w:val="0"/>
        <w:spacing w:line="360" w:lineRule="auto"/>
        <w:jc w:val="center"/>
        <w:rPr>
          <w:rFonts w:ascii="Arial" w:hAnsi="Arial"/>
          <w:b/>
          <w:bCs/>
          <w:sz w:val="40"/>
          <w:szCs w:val="40"/>
          <w:rtl/>
        </w:rPr>
      </w:pPr>
    </w:p>
    <w:p w14:paraId="5BEA941F" w14:textId="77777777" w:rsidR="00F464BC" w:rsidRDefault="00F464BC" w:rsidP="00F464BC">
      <w:pPr>
        <w:autoSpaceDE w:val="0"/>
        <w:autoSpaceDN w:val="0"/>
        <w:adjustRightInd w:val="0"/>
        <w:spacing w:line="360" w:lineRule="auto"/>
        <w:jc w:val="center"/>
        <w:rPr>
          <w:rFonts w:ascii="Arial" w:hAnsi="Arial"/>
          <w:b/>
          <w:bCs/>
          <w:sz w:val="40"/>
          <w:szCs w:val="40"/>
          <w:rtl/>
        </w:rPr>
      </w:pPr>
    </w:p>
    <w:p w14:paraId="51415C93" w14:textId="77777777" w:rsidR="00F464BC" w:rsidRDefault="00F464BC" w:rsidP="00F464BC">
      <w:pPr>
        <w:autoSpaceDE w:val="0"/>
        <w:autoSpaceDN w:val="0"/>
        <w:adjustRightInd w:val="0"/>
        <w:spacing w:line="360" w:lineRule="auto"/>
        <w:jc w:val="center"/>
        <w:rPr>
          <w:rFonts w:ascii="Arial" w:hAnsi="Arial"/>
          <w:b/>
          <w:bCs/>
          <w:sz w:val="40"/>
          <w:szCs w:val="40"/>
          <w:rtl/>
        </w:rPr>
      </w:pPr>
    </w:p>
    <w:p w14:paraId="53896225" w14:textId="77777777" w:rsidR="00F464BC" w:rsidRDefault="00F464BC" w:rsidP="00F464BC">
      <w:pPr>
        <w:autoSpaceDE w:val="0"/>
        <w:autoSpaceDN w:val="0"/>
        <w:adjustRightInd w:val="0"/>
        <w:spacing w:line="360" w:lineRule="auto"/>
        <w:jc w:val="center"/>
        <w:rPr>
          <w:rFonts w:ascii="Arial" w:hAnsi="Arial"/>
          <w:b/>
          <w:bCs/>
          <w:sz w:val="40"/>
          <w:szCs w:val="40"/>
          <w:rtl/>
        </w:rPr>
      </w:pPr>
    </w:p>
    <w:p w14:paraId="5887111D" w14:textId="77777777" w:rsidR="00F464BC" w:rsidRPr="00E35A48" w:rsidRDefault="00F464BC" w:rsidP="00F464BC">
      <w:pPr>
        <w:autoSpaceDE w:val="0"/>
        <w:autoSpaceDN w:val="0"/>
        <w:adjustRightInd w:val="0"/>
        <w:spacing w:line="360" w:lineRule="auto"/>
        <w:jc w:val="center"/>
        <w:rPr>
          <w:rFonts w:ascii="Arial" w:hAnsi="Arial"/>
          <w:b/>
          <w:bCs/>
          <w:sz w:val="40"/>
          <w:szCs w:val="40"/>
          <w:rtl/>
        </w:rPr>
      </w:pPr>
      <w:r w:rsidRPr="00E35A48">
        <w:rPr>
          <w:rFonts w:ascii="Arial" w:hAnsi="Arial"/>
          <w:b/>
          <w:bCs/>
          <w:sz w:val="40"/>
          <w:szCs w:val="40"/>
          <w:rtl/>
        </w:rPr>
        <w:t xml:space="preserve">מכרז פומבי מס  </w:t>
      </w:r>
      <w:r w:rsidRPr="00E35A48">
        <w:rPr>
          <w:rFonts w:ascii="Arial" w:hAnsi="Arial" w:hint="cs"/>
          <w:b/>
          <w:bCs/>
          <w:sz w:val="40"/>
          <w:szCs w:val="40"/>
          <w:rtl/>
        </w:rPr>
        <w:t>15/14</w:t>
      </w:r>
      <w:r w:rsidRPr="00E35A48">
        <w:rPr>
          <w:rFonts w:ascii="Arial" w:hAnsi="Arial"/>
          <w:b/>
          <w:bCs/>
          <w:sz w:val="40"/>
          <w:szCs w:val="40"/>
          <w:rtl/>
        </w:rPr>
        <w:t xml:space="preserve">  למתן שירות </w:t>
      </w:r>
      <w:r w:rsidRPr="00E35A48">
        <w:rPr>
          <w:rFonts w:ascii="Arial" w:hAnsi="Arial" w:hint="cs"/>
          <w:b/>
          <w:bCs/>
          <w:sz w:val="40"/>
          <w:szCs w:val="40"/>
          <w:rtl/>
        </w:rPr>
        <w:t xml:space="preserve">בקרה הנדסית </w:t>
      </w:r>
      <w:r>
        <w:rPr>
          <w:rFonts w:ascii="Arial" w:hAnsi="Arial" w:hint="cs"/>
          <w:b/>
          <w:bCs/>
          <w:sz w:val="40"/>
          <w:szCs w:val="40"/>
          <w:rtl/>
        </w:rPr>
        <w:t xml:space="preserve">ובטיחותית </w:t>
      </w:r>
      <w:r w:rsidRPr="00E35A48">
        <w:rPr>
          <w:rFonts w:ascii="Arial" w:hAnsi="Arial" w:hint="cs"/>
          <w:b/>
          <w:bCs/>
          <w:sz w:val="40"/>
          <w:szCs w:val="40"/>
          <w:rtl/>
        </w:rPr>
        <w:t>במשק הגז הטבעי</w:t>
      </w:r>
      <w:r w:rsidRPr="00E35A48">
        <w:rPr>
          <w:rFonts w:ascii="Arial" w:hAnsi="Arial"/>
          <w:b/>
          <w:bCs/>
          <w:sz w:val="40"/>
          <w:szCs w:val="40"/>
          <w:rtl/>
        </w:rPr>
        <w:t xml:space="preserve"> </w:t>
      </w:r>
      <w:r w:rsidRPr="00E35A48">
        <w:rPr>
          <w:rFonts w:ascii="Arial" w:hAnsi="Arial" w:hint="eastAsia"/>
          <w:b/>
          <w:bCs/>
          <w:sz w:val="40"/>
          <w:szCs w:val="40"/>
          <w:rtl/>
        </w:rPr>
        <w:t>עבור</w:t>
      </w:r>
      <w:r w:rsidRPr="00E35A48">
        <w:rPr>
          <w:rFonts w:ascii="Arial" w:hAnsi="Arial"/>
          <w:b/>
          <w:bCs/>
          <w:sz w:val="40"/>
          <w:szCs w:val="40"/>
          <w:rtl/>
        </w:rPr>
        <w:t xml:space="preserve"> </w:t>
      </w:r>
      <w:r w:rsidRPr="00E35A48">
        <w:rPr>
          <w:rFonts w:ascii="Arial" w:hAnsi="Arial" w:hint="cs"/>
          <w:b/>
          <w:bCs/>
          <w:sz w:val="40"/>
          <w:szCs w:val="40"/>
          <w:rtl/>
        </w:rPr>
        <w:t xml:space="preserve">אגף בכיר </w:t>
      </w:r>
      <w:r>
        <w:rPr>
          <w:rFonts w:ascii="Arial" w:hAnsi="Arial" w:hint="cs"/>
          <w:b/>
          <w:bCs/>
          <w:sz w:val="40"/>
          <w:szCs w:val="40"/>
          <w:rtl/>
        </w:rPr>
        <w:t>-</w:t>
      </w:r>
      <w:r w:rsidRPr="00E35A48">
        <w:rPr>
          <w:rFonts w:ascii="Arial" w:hAnsi="Arial" w:hint="cs"/>
          <w:b/>
          <w:bCs/>
          <w:sz w:val="40"/>
          <w:szCs w:val="40"/>
          <w:rtl/>
        </w:rPr>
        <w:t xml:space="preserve"> הנדסה ברשות גז הטבעי</w:t>
      </w:r>
      <w:r w:rsidRPr="00E35A48">
        <w:rPr>
          <w:rFonts w:ascii="Arial" w:hAnsi="Arial"/>
          <w:b/>
          <w:bCs/>
          <w:sz w:val="40"/>
          <w:szCs w:val="40"/>
          <w:rtl/>
        </w:rPr>
        <w:t xml:space="preserve"> </w:t>
      </w:r>
      <w:r w:rsidRPr="00E35A48">
        <w:rPr>
          <w:rFonts w:ascii="Arial" w:hAnsi="Arial" w:hint="eastAsia"/>
          <w:b/>
          <w:bCs/>
          <w:sz w:val="40"/>
          <w:szCs w:val="40"/>
          <w:rtl/>
        </w:rPr>
        <w:t>במשרד</w:t>
      </w:r>
      <w:r w:rsidRPr="00E35A48">
        <w:rPr>
          <w:rFonts w:ascii="Arial" w:hAnsi="Arial"/>
          <w:b/>
          <w:bCs/>
          <w:sz w:val="40"/>
          <w:szCs w:val="40"/>
          <w:rtl/>
        </w:rPr>
        <w:t xml:space="preserve"> </w:t>
      </w:r>
      <w:r w:rsidRPr="00E35A48">
        <w:rPr>
          <w:rFonts w:ascii="Arial" w:hAnsi="Arial" w:hint="eastAsia"/>
          <w:b/>
          <w:bCs/>
          <w:sz w:val="40"/>
          <w:szCs w:val="40"/>
          <w:rtl/>
        </w:rPr>
        <w:t>ה</w:t>
      </w:r>
      <w:r w:rsidRPr="00E35A48">
        <w:rPr>
          <w:rFonts w:ascii="Arial" w:hAnsi="Arial" w:hint="cs"/>
          <w:b/>
          <w:bCs/>
          <w:sz w:val="40"/>
          <w:szCs w:val="40"/>
          <w:rtl/>
        </w:rPr>
        <w:t>תשתיות הלאומיות, ה</w:t>
      </w:r>
      <w:r w:rsidRPr="00E35A48">
        <w:rPr>
          <w:rFonts w:ascii="Arial" w:hAnsi="Arial" w:hint="eastAsia"/>
          <w:b/>
          <w:bCs/>
          <w:sz w:val="40"/>
          <w:szCs w:val="40"/>
          <w:rtl/>
        </w:rPr>
        <w:t>אנרגיה</w:t>
      </w:r>
      <w:r w:rsidRPr="00E35A48">
        <w:rPr>
          <w:rFonts w:ascii="Arial" w:hAnsi="Arial"/>
          <w:b/>
          <w:bCs/>
          <w:sz w:val="40"/>
          <w:szCs w:val="40"/>
          <w:rtl/>
        </w:rPr>
        <w:t xml:space="preserve"> </w:t>
      </w:r>
      <w:r w:rsidRPr="00E35A48">
        <w:rPr>
          <w:rFonts w:ascii="Arial" w:hAnsi="Arial" w:hint="eastAsia"/>
          <w:b/>
          <w:bCs/>
          <w:sz w:val="40"/>
          <w:szCs w:val="40"/>
          <w:rtl/>
        </w:rPr>
        <w:t>והמים</w:t>
      </w:r>
    </w:p>
    <w:p w14:paraId="50A8600C" w14:textId="77777777" w:rsidR="00F464BC" w:rsidRDefault="00F464BC" w:rsidP="00F464BC">
      <w:pPr>
        <w:rPr>
          <w:szCs w:val="24"/>
          <w:rtl/>
        </w:rPr>
      </w:pPr>
    </w:p>
    <w:p w14:paraId="66799662" w14:textId="77777777" w:rsidR="00F464BC" w:rsidRDefault="00F464BC" w:rsidP="00F464BC">
      <w:pPr>
        <w:rPr>
          <w:szCs w:val="24"/>
          <w:rtl/>
        </w:rPr>
      </w:pPr>
    </w:p>
    <w:p w14:paraId="618B0843" w14:textId="77777777" w:rsidR="00F464BC" w:rsidRDefault="00F464BC" w:rsidP="00F464BC">
      <w:pPr>
        <w:rPr>
          <w:szCs w:val="24"/>
          <w:rtl/>
        </w:rPr>
      </w:pPr>
    </w:p>
    <w:p w14:paraId="2DC8EA4D" w14:textId="77777777" w:rsidR="00F464BC" w:rsidRDefault="00F464BC" w:rsidP="00F464BC">
      <w:pPr>
        <w:rPr>
          <w:szCs w:val="24"/>
          <w:rtl/>
        </w:rPr>
      </w:pPr>
    </w:p>
    <w:p w14:paraId="0FD15E66" w14:textId="77777777" w:rsidR="00F464BC" w:rsidRDefault="00F464BC" w:rsidP="00F464BC">
      <w:pPr>
        <w:rPr>
          <w:szCs w:val="24"/>
          <w:rtl/>
        </w:rPr>
      </w:pPr>
    </w:p>
    <w:p w14:paraId="6E1F1B09" w14:textId="77777777" w:rsidR="00F464BC" w:rsidRDefault="00F464BC" w:rsidP="00F464BC">
      <w:pPr>
        <w:rPr>
          <w:szCs w:val="24"/>
        </w:rPr>
      </w:pPr>
    </w:p>
    <w:p w14:paraId="3A5D1A03" w14:textId="77777777" w:rsidR="00F464BC" w:rsidRDefault="00F464BC" w:rsidP="00F464BC">
      <w:pPr>
        <w:rPr>
          <w:szCs w:val="24"/>
          <w:rtl/>
        </w:rPr>
      </w:pPr>
    </w:p>
    <w:p w14:paraId="20BBB4BE" w14:textId="77777777" w:rsidR="00F464BC" w:rsidRDefault="00F464BC" w:rsidP="00F464BC">
      <w:pPr>
        <w:rPr>
          <w:szCs w:val="24"/>
          <w:rtl/>
        </w:rPr>
      </w:pPr>
    </w:p>
    <w:p w14:paraId="5C1193B8" w14:textId="77777777" w:rsidR="00F464BC" w:rsidRDefault="00F464BC" w:rsidP="00F464BC">
      <w:pPr>
        <w:rPr>
          <w:szCs w:val="24"/>
          <w:rtl/>
        </w:rPr>
      </w:pPr>
    </w:p>
    <w:p w14:paraId="295CEA9D" w14:textId="77777777" w:rsidR="00F464BC" w:rsidRDefault="00F464BC" w:rsidP="00F464BC">
      <w:pPr>
        <w:rPr>
          <w:szCs w:val="24"/>
          <w:rtl/>
        </w:rPr>
      </w:pPr>
    </w:p>
    <w:p w14:paraId="6CA14AAC" w14:textId="7123A5E2" w:rsidR="00F464BC" w:rsidRPr="00E35A48" w:rsidRDefault="00F464BC" w:rsidP="00FB73BE">
      <w:pPr>
        <w:jc w:val="center"/>
        <w:rPr>
          <w:b/>
          <w:bCs/>
          <w:sz w:val="28"/>
          <w:szCs w:val="28"/>
          <w:rtl/>
        </w:rPr>
      </w:pPr>
      <w:r w:rsidRPr="00FB73BE">
        <w:rPr>
          <w:rFonts w:hint="cs"/>
          <w:b/>
          <w:bCs/>
          <w:sz w:val="28"/>
          <w:szCs w:val="28"/>
          <w:rtl/>
        </w:rPr>
        <w:t xml:space="preserve">תאריך:  </w:t>
      </w:r>
      <w:r w:rsidR="00FB73BE" w:rsidRPr="00FB73BE">
        <w:rPr>
          <w:rFonts w:hint="cs"/>
          <w:b/>
          <w:bCs/>
          <w:sz w:val="28"/>
          <w:szCs w:val="28"/>
          <w:rtl/>
        </w:rPr>
        <w:t>יולי</w:t>
      </w:r>
      <w:r w:rsidRPr="00FB73BE">
        <w:rPr>
          <w:b/>
          <w:bCs/>
          <w:sz w:val="28"/>
          <w:szCs w:val="28"/>
          <w:rtl/>
        </w:rPr>
        <w:t xml:space="preserve"> 2014</w:t>
      </w:r>
    </w:p>
    <w:p w14:paraId="02BA86D3" w14:textId="77777777" w:rsidR="00F464BC" w:rsidRDefault="00F464BC" w:rsidP="00F464BC">
      <w:pPr>
        <w:spacing w:line="360" w:lineRule="auto"/>
        <w:jc w:val="both"/>
        <w:rPr>
          <w:rFonts w:ascii="Arial" w:hAnsi="Arial"/>
          <w:b/>
          <w:bCs/>
          <w:szCs w:val="24"/>
          <w:rtl/>
        </w:rPr>
      </w:pPr>
    </w:p>
    <w:p w14:paraId="48D2F424" w14:textId="77777777" w:rsidR="00F464BC" w:rsidRDefault="00F464BC" w:rsidP="00F464BC">
      <w:pPr>
        <w:bidi w:val="0"/>
        <w:rPr>
          <w:rFonts w:ascii="Arial" w:hAnsi="Arial"/>
          <w:b/>
          <w:bCs/>
          <w:szCs w:val="24"/>
          <w:rtl/>
        </w:rPr>
      </w:pPr>
      <w:r>
        <w:rPr>
          <w:rFonts w:ascii="Arial" w:hAnsi="Arial"/>
          <w:b/>
          <w:bCs/>
          <w:szCs w:val="24"/>
          <w:rtl/>
        </w:rPr>
        <w:br w:type="page"/>
      </w:r>
    </w:p>
    <w:p w14:paraId="5FECD85A" w14:textId="77777777" w:rsidR="00F464BC" w:rsidRDefault="00F464BC" w:rsidP="00F464BC">
      <w:pPr>
        <w:pStyle w:val="TOC1"/>
        <w:tabs>
          <w:tab w:val="left" w:pos="800"/>
        </w:tabs>
        <w:rPr>
          <w:rFonts w:asciiTheme="minorHAnsi" w:eastAsiaTheme="minorEastAsia" w:hAnsiTheme="minorHAnsi" w:cstheme="minorBidi"/>
          <w:noProof/>
          <w:sz w:val="22"/>
          <w:szCs w:val="22"/>
          <w:rtl/>
        </w:rPr>
      </w:pPr>
      <w:r>
        <w:rPr>
          <w:rFonts w:ascii="Arial" w:hAnsi="Arial"/>
          <w:szCs w:val="24"/>
          <w:rtl/>
        </w:rPr>
        <w:lastRenderedPageBreak/>
        <w:fldChar w:fldCharType="begin"/>
      </w:r>
      <w:r>
        <w:rPr>
          <w:rFonts w:ascii="Arial" w:hAnsi="Arial"/>
          <w:szCs w:val="24"/>
          <w:rtl/>
        </w:rPr>
        <w:instrText xml:space="preserve"> </w:instrText>
      </w:r>
      <w:r>
        <w:rPr>
          <w:rFonts w:ascii="Arial" w:hAnsi="Arial"/>
          <w:szCs w:val="24"/>
        </w:rPr>
        <w:instrText>TOC</w:instrText>
      </w:r>
      <w:r>
        <w:rPr>
          <w:rFonts w:ascii="Arial" w:hAnsi="Arial"/>
          <w:szCs w:val="24"/>
          <w:rtl/>
        </w:rPr>
        <w:instrText xml:space="preserve"> \</w:instrText>
      </w:r>
      <w:r>
        <w:rPr>
          <w:rFonts w:ascii="Arial" w:hAnsi="Arial"/>
          <w:szCs w:val="24"/>
        </w:rPr>
        <w:instrText>h \z \t "Style4,1,Style6,1</w:instrText>
      </w:r>
      <w:r>
        <w:rPr>
          <w:rFonts w:ascii="Arial" w:hAnsi="Arial"/>
          <w:szCs w:val="24"/>
          <w:rtl/>
        </w:rPr>
        <w:instrText xml:space="preserve">" </w:instrText>
      </w:r>
      <w:r>
        <w:rPr>
          <w:rFonts w:ascii="Arial" w:hAnsi="Arial"/>
          <w:szCs w:val="24"/>
          <w:rtl/>
        </w:rPr>
        <w:fldChar w:fldCharType="separate"/>
      </w:r>
      <w:hyperlink w:anchor="_Toc390002646" w:history="1">
        <w:r w:rsidRPr="004D1423">
          <w:rPr>
            <w:rStyle w:val="Hyperlink"/>
            <w:rFonts w:hint="eastAsia"/>
            <w:b/>
            <w:bCs/>
            <w:noProof/>
            <w:rtl/>
          </w:rPr>
          <w:t>א</w:t>
        </w:r>
        <w:r w:rsidRPr="004D1423">
          <w:rPr>
            <w:rStyle w:val="Hyperlink"/>
            <w:b/>
            <w:bCs/>
            <w:noProof/>
            <w:rtl/>
          </w:rPr>
          <w:t>.</w:t>
        </w:r>
        <w:r>
          <w:rPr>
            <w:rFonts w:asciiTheme="minorHAnsi" w:eastAsiaTheme="minorEastAsia" w:hAnsiTheme="minorHAnsi" w:cstheme="minorBidi"/>
            <w:noProof/>
            <w:sz w:val="22"/>
            <w:szCs w:val="22"/>
            <w:rtl/>
          </w:rPr>
          <w:tab/>
        </w:r>
        <w:r w:rsidRPr="004D1423">
          <w:rPr>
            <w:rStyle w:val="Hyperlink"/>
            <w:rFonts w:hint="eastAsia"/>
            <w:noProof/>
            <w:rtl/>
          </w:rPr>
          <w:t>תנאי</w:t>
        </w:r>
        <w:r w:rsidRPr="004D1423">
          <w:rPr>
            <w:rStyle w:val="Hyperlink"/>
            <w:noProof/>
            <w:rtl/>
          </w:rPr>
          <w:t xml:space="preserve"> </w:t>
        </w:r>
        <w:r w:rsidRPr="004D1423">
          <w:rPr>
            <w:rStyle w:val="Hyperlink"/>
            <w:rFonts w:hint="eastAsia"/>
            <w:noProof/>
            <w:rtl/>
          </w:rPr>
          <w:t>סף</w:t>
        </w:r>
        <w:r w:rsidRPr="004D1423">
          <w:rPr>
            <w:rStyle w:val="Hyperlink"/>
            <w:noProof/>
            <w:rtl/>
          </w:rPr>
          <w:t xml:space="preserve"> </w:t>
        </w:r>
        <w:r w:rsidRPr="004D1423">
          <w:rPr>
            <w:rStyle w:val="Hyperlink"/>
            <w:rFonts w:hint="eastAsia"/>
            <w:noProof/>
            <w:rtl/>
          </w:rPr>
          <w:t>להשתתפות</w:t>
        </w:r>
        <w:r w:rsidRPr="004D1423">
          <w:rPr>
            <w:rStyle w:val="Hyperlink"/>
            <w:noProof/>
            <w:rtl/>
          </w:rPr>
          <w:t xml:space="preserve"> </w:t>
        </w:r>
        <w:r w:rsidRPr="004D1423">
          <w:rPr>
            <w:rStyle w:val="Hyperlink"/>
            <w:rFonts w:hint="eastAsia"/>
            <w:noProof/>
            <w:rtl/>
          </w:rPr>
          <w:t>במכרז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Toc390002646 \h</w:instrText>
        </w:r>
        <w:r>
          <w:rPr>
            <w:noProof/>
            <w:webHidden/>
            <w:rtl/>
          </w:rPr>
          <w:instrText xml:space="preserve"> </w:instrText>
        </w:r>
        <w:r>
          <w:rPr>
            <w:noProof/>
            <w:webHidden/>
            <w:rtl/>
          </w:rPr>
        </w:r>
        <w:r>
          <w:rPr>
            <w:noProof/>
            <w:webHidden/>
            <w:rtl/>
          </w:rPr>
          <w:fldChar w:fldCharType="separate"/>
        </w:r>
        <w:r w:rsidR="002400B7">
          <w:rPr>
            <w:noProof/>
            <w:webHidden/>
            <w:rtl/>
          </w:rPr>
          <w:t>5</w:t>
        </w:r>
        <w:r>
          <w:rPr>
            <w:noProof/>
            <w:webHidden/>
            <w:rtl/>
          </w:rPr>
          <w:fldChar w:fldCharType="end"/>
        </w:r>
      </w:hyperlink>
    </w:p>
    <w:p w14:paraId="1C34EC49" w14:textId="77777777" w:rsidR="00F464BC" w:rsidRDefault="0022430D" w:rsidP="00F464BC">
      <w:pPr>
        <w:pStyle w:val="TOC1"/>
        <w:tabs>
          <w:tab w:val="left" w:pos="800"/>
        </w:tabs>
        <w:rPr>
          <w:rFonts w:asciiTheme="minorHAnsi" w:eastAsiaTheme="minorEastAsia" w:hAnsiTheme="minorHAnsi" w:cstheme="minorBidi"/>
          <w:noProof/>
          <w:sz w:val="22"/>
          <w:szCs w:val="22"/>
          <w:rtl/>
        </w:rPr>
      </w:pPr>
      <w:hyperlink w:anchor="_Toc390002647" w:history="1">
        <w:r w:rsidR="00F464BC" w:rsidRPr="004D1423">
          <w:rPr>
            <w:rStyle w:val="Hyperlink"/>
            <w:rFonts w:hint="eastAsia"/>
            <w:b/>
            <w:bCs/>
            <w:noProof/>
            <w:rtl/>
          </w:rPr>
          <w:t>ב</w:t>
        </w:r>
        <w:r w:rsidR="00F464BC" w:rsidRPr="004D1423">
          <w:rPr>
            <w:rStyle w:val="Hyperlink"/>
            <w:b/>
            <w:bCs/>
            <w:noProof/>
            <w:rtl/>
          </w:rPr>
          <w:t>.</w:t>
        </w:r>
        <w:r w:rsidR="00F464BC">
          <w:rPr>
            <w:rFonts w:asciiTheme="minorHAnsi" w:eastAsiaTheme="minorEastAsia" w:hAnsiTheme="minorHAnsi" w:cstheme="minorBidi"/>
            <w:noProof/>
            <w:sz w:val="22"/>
            <w:szCs w:val="22"/>
            <w:rtl/>
          </w:rPr>
          <w:tab/>
        </w:r>
        <w:r w:rsidR="00F464BC" w:rsidRPr="004D1423">
          <w:rPr>
            <w:rStyle w:val="Hyperlink"/>
            <w:rFonts w:hint="eastAsia"/>
            <w:noProof/>
            <w:rtl/>
          </w:rPr>
          <w:t>ניגוד</w:t>
        </w:r>
        <w:r w:rsidR="00F464BC" w:rsidRPr="004D1423">
          <w:rPr>
            <w:rStyle w:val="Hyperlink"/>
            <w:noProof/>
            <w:rtl/>
          </w:rPr>
          <w:t xml:space="preserve"> </w:t>
        </w:r>
        <w:r w:rsidR="00F464BC" w:rsidRPr="004D1423">
          <w:rPr>
            <w:rStyle w:val="Hyperlink"/>
            <w:rFonts w:hint="eastAsia"/>
            <w:noProof/>
            <w:rtl/>
          </w:rPr>
          <w:t>עניינים</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Toc390002647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17</w:t>
        </w:r>
        <w:r w:rsidR="00F464BC">
          <w:rPr>
            <w:noProof/>
            <w:webHidden/>
            <w:rtl/>
          </w:rPr>
          <w:fldChar w:fldCharType="end"/>
        </w:r>
      </w:hyperlink>
    </w:p>
    <w:p w14:paraId="35595C1A" w14:textId="77777777" w:rsidR="00F464BC" w:rsidRDefault="0022430D" w:rsidP="00F464BC">
      <w:pPr>
        <w:pStyle w:val="TOC1"/>
        <w:tabs>
          <w:tab w:val="left" w:pos="800"/>
        </w:tabs>
        <w:rPr>
          <w:rFonts w:asciiTheme="minorHAnsi" w:eastAsiaTheme="minorEastAsia" w:hAnsiTheme="minorHAnsi" w:cstheme="minorBidi"/>
          <w:noProof/>
          <w:sz w:val="22"/>
          <w:szCs w:val="22"/>
          <w:rtl/>
        </w:rPr>
      </w:pPr>
      <w:hyperlink w:anchor="_Toc390002648" w:history="1">
        <w:r w:rsidR="00F464BC" w:rsidRPr="004D1423">
          <w:rPr>
            <w:rStyle w:val="Hyperlink"/>
            <w:rFonts w:hint="eastAsia"/>
            <w:b/>
            <w:bCs/>
            <w:noProof/>
            <w:rtl/>
          </w:rPr>
          <w:t>ג</w:t>
        </w:r>
        <w:r w:rsidR="00F464BC" w:rsidRPr="004D1423">
          <w:rPr>
            <w:rStyle w:val="Hyperlink"/>
            <w:b/>
            <w:bCs/>
            <w:noProof/>
            <w:rtl/>
          </w:rPr>
          <w:t>.</w:t>
        </w:r>
        <w:r w:rsidR="00F464BC">
          <w:rPr>
            <w:rFonts w:asciiTheme="minorHAnsi" w:eastAsiaTheme="minorEastAsia" w:hAnsiTheme="minorHAnsi" w:cstheme="minorBidi"/>
            <w:noProof/>
            <w:sz w:val="22"/>
            <w:szCs w:val="22"/>
            <w:rtl/>
          </w:rPr>
          <w:tab/>
        </w:r>
        <w:r w:rsidR="00F464BC" w:rsidRPr="004D1423">
          <w:rPr>
            <w:rStyle w:val="Hyperlink"/>
            <w:rFonts w:hint="eastAsia"/>
            <w:noProof/>
            <w:rtl/>
          </w:rPr>
          <w:t>תנאים</w:t>
        </w:r>
        <w:r w:rsidR="00F464BC" w:rsidRPr="004D1423">
          <w:rPr>
            <w:rStyle w:val="Hyperlink"/>
            <w:noProof/>
            <w:rtl/>
          </w:rPr>
          <w:t xml:space="preserve"> </w:t>
        </w:r>
        <w:r w:rsidR="00F464BC" w:rsidRPr="004D1423">
          <w:rPr>
            <w:rStyle w:val="Hyperlink"/>
            <w:rFonts w:hint="eastAsia"/>
            <w:noProof/>
            <w:rtl/>
          </w:rPr>
          <w:t>כלליים</w:t>
        </w:r>
        <w:r w:rsidR="00F464BC" w:rsidRPr="004D1423">
          <w:rPr>
            <w:rStyle w:val="Hyperlink"/>
            <w:noProof/>
            <w:rtl/>
          </w:rPr>
          <w:t xml:space="preserve"> </w:t>
        </w:r>
        <w:r w:rsidR="00F464BC" w:rsidRPr="004D1423">
          <w:rPr>
            <w:rStyle w:val="Hyperlink"/>
            <w:rFonts w:hint="eastAsia"/>
            <w:noProof/>
            <w:rtl/>
          </w:rPr>
          <w:t>הקשורים</w:t>
        </w:r>
        <w:r w:rsidR="00F464BC" w:rsidRPr="004D1423">
          <w:rPr>
            <w:rStyle w:val="Hyperlink"/>
            <w:noProof/>
            <w:rtl/>
          </w:rPr>
          <w:t xml:space="preserve"> </w:t>
        </w:r>
        <w:r w:rsidR="00F464BC" w:rsidRPr="004D1423">
          <w:rPr>
            <w:rStyle w:val="Hyperlink"/>
            <w:rFonts w:hint="eastAsia"/>
            <w:noProof/>
            <w:rtl/>
          </w:rPr>
          <w:t>לביצוע</w:t>
        </w:r>
        <w:r w:rsidR="00F464BC" w:rsidRPr="004D1423">
          <w:rPr>
            <w:rStyle w:val="Hyperlink"/>
            <w:noProof/>
            <w:rtl/>
          </w:rPr>
          <w:t xml:space="preserve"> </w:t>
        </w:r>
        <w:r w:rsidR="00F464BC" w:rsidRPr="004D1423">
          <w:rPr>
            <w:rStyle w:val="Hyperlink"/>
            <w:rFonts w:hint="eastAsia"/>
            <w:noProof/>
            <w:rtl/>
          </w:rPr>
          <w:t>העבודה</w:t>
        </w:r>
        <w:r w:rsidR="00F464BC" w:rsidRPr="004D1423">
          <w:rPr>
            <w:rStyle w:val="Hyperlink"/>
            <w:noProof/>
            <w:rtl/>
          </w:rPr>
          <w:t>:</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Toc390002648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17</w:t>
        </w:r>
        <w:r w:rsidR="00F464BC">
          <w:rPr>
            <w:noProof/>
            <w:webHidden/>
            <w:rtl/>
          </w:rPr>
          <w:fldChar w:fldCharType="end"/>
        </w:r>
      </w:hyperlink>
    </w:p>
    <w:p w14:paraId="402F1209" w14:textId="77777777" w:rsidR="00F464BC" w:rsidRDefault="0022430D" w:rsidP="00F464BC">
      <w:pPr>
        <w:pStyle w:val="TOC1"/>
        <w:tabs>
          <w:tab w:val="left" w:pos="800"/>
        </w:tabs>
        <w:rPr>
          <w:rFonts w:asciiTheme="minorHAnsi" w:eastAsiaTheme="minorEastAsia" w:hAnsiTheme="minorHAnsi" w:cstheme="minorBidi"/>
          <w:noProof/>
          <w:sz w:val="22"/>
          <w:szCs w:val="22"/>
          <w:rtl/>
        </w:rPr>
      </w:pPr>
      <w:hyperlink w:anchor="_Toc390002649" w:history="1">
        <w:r w:rsidR="00F464BC" w:rsidRPr="004D1423">
          <w:rPr>
            <w:rStyle w:val="Hyperlink"/>
            <w:rFonts w:hint="eastAsia"/>
            <w:b/>
            <w:bCs/>
            <w:noProof/>
            <w:rtl/>
          </w:rPr>
          <w:t>ד</w:t>
        </w:r>
        <w:r w:rsidR="00F464BC" w:rsidRPr="004D1423">
          <w:rPr>
            <w:rStyle w:val="Hyperlink"/>
            <w:b/>
            <w:bCs/>
            <w:noProof/>
            <w:rtl/>
          </w:rPr>
          <w:t>.</w:t>
        </w:r>
        <w:r w:rsidR="00F464BC">
          <w:rPr>
            <w:rFonts w:asciiTheme="minorHAnsi" w:eastAsiaTheme="minorEastAsia" w:hAnsiTheme="minorHAnsi" w:cstheme="minorBidi"/>
            <w:noProof/>
            <w:sz w:val="22"/>
            <w:szCs w:val="22"/>
            <w:rtl/>
          </w:rPr>
          <w:tab/>
        </w:r>
        <w:r w:rsidR="00F464BC" w:rsidRPr="004D1423">
          <w:rPr>
            <w:rStyle w:val="Hyperlink"/>
            <w:rFonts w:hint="eastAsia"/>
            <w:noProof/>
            <w:rtl/>
          </w:rPr>
          <w:t>מתודולוגיה</w:t>
        </w:r>
        <w:r w:rsidR="00F464BC" w:rsidRPr="004D1423">
          <w:rPr>
            <w:rStyle w:val="Hyperlink"/>
            <w:noProof/>
            <w:rtl/>
          </w:rPr>
          <w:t xml:space="preserve"> </w:t>
        </w:r>
        <w:r w:rsidR="00F464BC" w:rsidRPr="004D1423">
          <w:rPr>
            <w:rStyle w:val="Hyperlink"/>
            <w:rFonts w:hint="eastAsia"/>
            <w:noProof/>
            <w:rtl/>
          </w:rPr>
          <w:t>מוצעת</w:t>
        </w:r>
        <w:r w:rsidR="00F464BC" w:rsidRPr="004D1423">
          <w:rPr>
            <w:rStyle w:val="Hyperlink"/>
            <w:noProof/>
            <w:rtl/>
          </w:rPr>
          <w:t xml:space="preserve"> </w:t>
        </w:r>
        <w:r w:rsidR="00F464BC" w:rsidRPr="004D1423">
          <w:rPr>
            <w:rStyle w:val="Hyperlink"/>
            <w:rFonts w:hint="eastAsia"/>
            <w:noProof/>
            <w:rtl/>
          </w:rPr>
          <w:t>למתן</w:t>
        </w:r>
        <w:r w:rsidR="00F464BC" w:rsidRPr="004D1423">
          <w:rPr>
            <w:rStyle w:val="Hyperlink"/>
            <w:noProof/>
            <w:rtl/>
          </w:rPr>
          <w:t xml:space="preserve"> </w:t>
        </w:r>
        <w:r w:rsidR="00F464BC" w:rsidRPr="004D1423">
          <w:rPr>
            <w:rStyle w:val="Hyperlink"/>
            <w:rFonts w:hint="eastAsia"/>
            <w:noProof/>
            <w:rtl/>
          </w:rPr>
          <w:t>השירותים</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Toc390002649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19</w:t>
        </w:r>
        <w:r w:rsidR="00F464BC">
          <w:rPr>
            <w:noProof/>
            <w:webHidden/>
            <w:rtl/>
          </w:rPr>
          <w:fldChar w:fldCharType="end"/>
        </w:r>
      </w:hyperlink>
    </w:p>
    <w:p w14:paraId="68D3ACC6" w14:textId="77777777" w:rsidR="00F464BC" w:rsidRDefault="0022430D" w:rsidP="00F464BC">
      <w:pPr>
        <w:pStyle w:val="TOC1"/>
        <w:tabs>
          <w:tab w:val="left" w:pos="800"/>
        </w:tabs>
        <w:rPr>
          <w:rFonts w:asciiTheme="minorHAnsi" w:eastAsiaTheme="minorEastAsia" w:hAnsiTheme="minorHAnsi" w:cstheme="minorBidi"/>
          <w:noProof/>
          <w:sz w:val="22"/>
          <w:szCs w:val="22"/>
          <w:rtl/>
        </w:rPr>
      </w:pPr>
      <w:hyperlink w:anchor="_Toc390002650" w:history="1">
        <w:r w:rsidR="00F464BC" w:rsidRPr="004D1423">
          <w:rPr>
            <w:rStyle w:val="Hyperlink"/>
            <w:rFonts w:hint="eastAsia"/>
            <w:b/>
            <w:bCs/>
            <w:noProof/>
            <w:rtl/>
          </w:rPr>
          <w:t>ה</w:t>
        </w:r>
        <w:r w:rsidR="00F464BC" w:rsidRPr="004D1423">
          <w:rPr>
            <w:rStyle w:val="Hyperlink"/>
            <w:b/>
            <w:bCs/>
            <w:noProof/>
            <w:rtl/>
          </w:rPr>
          <w:t>.</w:t>
        </w:r>
        <w:r w:rsidR="00F464BC">
          <w:rPr>
            <w:rFonts w:asciiTheme="minorHAnsi" w:eastAsiaTheme="minorEastAsia" w:hAnsiTheme="minorHAnsi" w:cstheme="minorBidi"/>
            <w:noProof/>
            <w:sz w:val="22"/>
            <w:szCs w:val="22"/>
            <w:rtl/>
          </w:rPr>
          <w:tab/>
        </w:r>
        <w:r w:rsidR="00F464BC" w:rsidRPr="004D1423">
          <w:rPr>
            <w:rStyle w:val="Hyperlink"/>
            <w:rFonts w:hint="eastAsia"/>
            <w:noProof/>
            <w:rtl/>
          </w:rPr>
          <w:t>ההסכם</w:t>
        </w:r>
        <w:r w:rsidR="00F464BC" w:rsidRPr="004D1423">
          <w:rPr>
            <w:rStyle w:val="Hyperlink"/>
            <w:noProof/>
            <w:rtl/>
          </w:rPr>
          <w:t>:</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Toc390002650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20</w:t>
        </w:r>
        <w:r w:rsidR="00F464BC">
          <w:rPr>
            <w:noProof/>
            <w:webHidden/>
            <w:rtl/>
          </w:rPr>
          <w:fldChar w:fldCharType="end"/>
        </w:r>
      </w:hyperlink>
    </w:p>
    <w:p w14:paraId="1B98090A" w14:textId="77777777" w:rsidR="00F464BC" w:rsidRDefault="0022430D" w:rsidP="00F464BC">
      <w:pPr>
        <w:pStyle w:val="TOC1"/>
        <w:tabs>
          <w:tab w:val="left" w:pos="800"/>
        </w:tabs>
        <w:rPr>
          <w:rFonts w:asciiTheme="minorHAnsi" w:eastAsiaTheme="minorEastAsia" w:hAnsiTheme="minorHAnsi" w:cstheme="minorBidi"/>
          <w:noProof/>
          <w:sz w:val="22"/>
          <w:szCs w:val="22"/>
          <w:rtl/>
        </w:rPr>
      </w:pPr>
      <w:hyperlink w:anchor="_Toc390002651" w:history="1">
        <w:r w:rsidR="00F464BC" w:rsidRPr="004D1423">
          <w:rPr>
            <w:rStyle w:val="Hyperlink"/>
            <w:rFonts w:hint="eastAsia"/>
            <w:b/>
            <w:bCs/>
            <w:noProof/>
            <w:rtl/>
          </w:rPr>
          <w:t>ו</w:t>
        </w:r>
        <w:r w:rsidR="00F464BC" w:rsidRPr="004D1423">
          <w:rPr>
            <w:rStyle w:val="Hyperlink"/>
            <w:b/>
            <w:bCs/>
            <w:noProof/>
            <w:rtl/>
          </w:rPr>
          <w:t>.</w:t>
        </w:r>
        <w:r w:rsidR="00F464BC">
          <w:rPr>
            <w:rFonts w:asciiTheme="minorHAnsi" w:eastAsiaTheme="minorEastAsia" w:hAnsiTheme="minorHAnsi" w:cstheme="minorBidi"/>
            <w:noProof/>
            <w:sz w:val="22"/>
            <w:szCs w:val="22"/>
            <w:rtl/>
          </w:rPr>
          <w:tab/>
        </w:r>
        <w:r w:rsidR="00F464BC" w:rsidRPr="004D1423">
          <w:rPr>
            <w:rStyle w:val="Hyperlink"/>
            <w:rFonts w:hint="eastAsia"/>
            <w:noProof/>
            <w:rtl/>
          </w:rPr>
          <w:t>הצעת</w:t>
        </w:r>
        <w:r w:rsidR="00F464BC" w:rsidRPr="004D1423">
          <w:rPr>
            <w:rStyle w:val="Hyperlink"/>
            <w:noProof/>
            <w:rtl/>
          </w:rPr>
          <w:t xml:space="preserve"> </w:t>
        </w:r>
        <w:r w:rsidR="00F464BC" w:rsidRPr="004D1423">
          <w:rPr>
            <w:rStyle w:val="Hyperlink"/>
            <w:rFonts w:hint="eastAsia"/>
            <w:noProof/>
            <w:rtl/>
          </w:rPr>
          <w:t>המחיר</w:t>
        </w:r>
        <w:r w:rsidR="00F464BC" w:rsidRPr="004D1423">
          <w:rPr>
            <w:rStyle w:val="Hyperlink"/>
            <w:noProof/>
            <w:rtl/>
          </w:rPr>
          <w:t>:</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Toc390002651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21</w:t>
        </w:r>
        <w:r w:rsidR="00F464BC">
          <w:rPr>
            <w:noProof/>
            <w:webHidden/>
            <w:rtl/>
          </w:rPr>
          <w:fldChar w:fldCharType="end"/>
        </w:r>
      </w:hyperlink>
    </w:p>
    <w:p w14:paraId="329F87B2" w14:textId="77777777" w:rsidR="00F464BC" w:rsidRDefault="0022430D" w:rsidP="00F464BC">
      <w:pPr>
        <w:pStyle w:val="TOC1"/>
        <w:tabs>
          <w:tab w:val="left" w:pos="800"/>
        </w:tabs>
        <w:rPr>
          <w:rFonts w:asciiTheme="minorHAnsi" w:eastAsiaTheme="minorEastAsia" w:hAnsiTheme="minorHAnsi" w:cstheme="minorBidi"/>
          <w:noProof/>
          <w:sz w:val="22"/>
          <w:szCs w:val="22"/>
          <w:rtl/>
        </w:rPr>
      </w:pPr>
      <w:hyperlink w:anchor="_Toc390002652" w:history="1">
        <w:r w:rsidR="00F464BC" w:rsidRPr="004D1423">
          <w:rPr>
            <w:rStyle w:val="Hyperlink"/>
            <w:rFonts w:hint="eastAsia"/>
            <w:b/>
            <w:bCs/>
            <w:noProof/>
            <w:rtl/>
          </w:rPr>
          <w:t>ז</w:t>
        </w:r>
        <w:r w:rsidR="00F464BC" w:rsidRPr="004D1423">
          <w:rPr>
            <w:rStyle w:val="Hyperlink"/>
            <w:b/>
            <w:bCs/>
            <w:noProof/>
            <w:rtl/>
          </w:rPr>
          <w:t>.</w:t>
        </w:r>
        <w:r w:rsidR="00F464BC">
          <w:rPr>
            <w:rFonts w:asciiTheme="minorHAnsi" w:eastAsiaTheme="minorEastAsia" w:hAnsiTheme="minorHAnsi" w:cstheme="minorBidi"/>
            <w:noProof/>
            <w:sz w:val="22"/>
            <w:szCs w:val="22"/>
            <w:rtl/>
          </w:rPr>
          <w:tab/>
        </w:r>
        <w:r w:rsidR="00F464BC" w:rsidRPr="004D1423">
          <w:rPr>
            <w:rStyle w:val="Hyperlink"/>
            <w:rFonts w:hint="eastAsia"/>
            <w:noProof/>
            <w:rtl/>
          </w:rPr>
          <w:t>מבנה</w:t>
        </w:r>
        <w:r w:rsidR="00F464BC" w:rsidRPr="004D1423">
          <w:rPr>
            <w:rStyle w:val="Hyperlink"/>
            <w:noProof/>
            <w:rtl/>
          </w:rPr>
          <w:t xml:space="preserve"> </w:t>
        </w:r>
        <w:r w:rsidR="00F464BC" w:rsidRPr="004D1423">
          <w:rPr>
            <w:rStyle w:val="Hyperlink"/>
            <w:rFonts w:hint="eastAsia"/>
            <w:noProof/>
            <w:rtl/>
          </w:rPr>
          <w:t>ההצעה</w:t>
        </w:r>
        <w:r w:rsidR="00F464BC" w:rsidRPr="004D1423">
          <w:rPr>
            <w:rStyle w:val="Hyperlink"/>
            <w:noProof/>
            <w:rtl/>
          </w:rPr>
          <w:t xml:space="preserve"> </w:t>
        </w:r>
        <w:r w:rsidR="00F464BC" w:rsidRPr="004D1423">
          <w:rPr>
            <w:rStyle w:val="Hyperlink"/>
            <w:rFonts w:hint="eastAsia"/>
            <w:noProof/>
            <w:rtl/>
          </w:rPr>
          <w:t>ואופן</w:t>
        </w:r>
        <w:r w:rsidR="00F464BC" w:rsidRPr="004D1423">
          <w:rPr>
            <w:rStyle w:val="Hyperlink"/>
            <w:noProof/>
            <w:rtl/>
          </w:rPr>
          <w:t xml:space="preserve"> </w:t>
        </w:r>
        <w:r w:rsidR="00F464BC" w:rsidRPr="004D1423">
          <w:rPr>
            <w:rStyle w:val="Hyperlink"/>
            <w:rFonts w:hint="eastAsia"/>
            <w:noProof/>
            <w:rtl/>
          </w:rPr>
          <w:t>הגשתה</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Toc390002652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22</w:t>
        </w:r>
        <w:r w:rsidR="00F464BC">
          <w:rPr>
            <w:noProof/>
            <w:webHidden/>
            <w:rtl/>
          </w:rPr>
          <w:fldChar w:fldCharType="end"/>
        </w:r>
      </w:hyperlink>
    </w:p>
    <w:p w14:paraId="2D2580F2" w14:textId="77777777" w:rsidR="00F464BC" w:rsidRDefault="0022430D" w:rsidP="00F464BC">
      <w:pPr>
        <w:pStyle w:val="TOC1"/>
        <w:tabs>
          <w:tab w:val="left" w:pos="800"/>
        </w:tabs>
        <w:rPr>
          <w:rFonts w:asciiTheme="minorHAnsi" w:eastAsiaTheme="minorEastAsia" w:hAnsiTheme="minorHAnsi" w:cstheme="minorBidi"/>
          <w:noProof/>
          <w:sz w:val="22"/>
          <w:szCs w:val="22"/>
          <w:rtl/>
        </w:rPr>
      </w:pPr>
      <w:hyperlink w:anchor="_Toc390002653" w:history="1">
        <w:r w:rsidR="00F464BC" w:rsidRPr="004D1423">
          <w:rPr>
            <w:rStyle w:val="Hyperlink"/>
            <w:rFonts w:hint="eastAsia"/>
            <w:b/>
            <w:bCs/>
            <w:noProof/>
            <w:rtl/>
          </w:rPr>
          <w:t>ח</w:t>
        </w:r>
        <w:r w:rsidR="00F464BC" w:rsidRPr="004D1423">
          <w:rPr>
            <w:rStyle w:val="Hyperlink"/>
            <w:b/>
            <w:bCs/>
            <w:noProof/>
            <w:rtl/>
          </w:rPr>
          <w:t>.</w:t>
        </w:r>
        <w:r w:rsidR="00F464BC">
          <w:rPr>
            <w:rFonts w:asciiTheme="minorHAnsi" w:eastAsiaTheme="minorEastAsia" w:hAnsiTheme="minorHAnsi" w:cstheme="minorBidi"/>
            <w:noProof/>
            <w:sz w:val="22"/>
            <w:szCs w:val="22"/>
            <w:rtl/>
          </w:rPr>
          <w:tab/>
        </w:r>
        <w:r w:rsidR="00F464BC" w:rsidRPr="004D1423">
          <w:rPr>
            <w:rStyle w:val="Hyperlink"/>
            <w:rFonts w:hint="eastAsia"/>
            <w:noProof/>
            <w:rtl/>
          </w:rPr>
          <w:t>כנס</w:t>
        </w:r>
        <w:r w:rsidR="00F464BC" w:rsidRPr="004D1423">
          <w:rPr>
            <w:rStyle w:val="Hyperlink"/>
            <w:noProof/>
            <w:rtl/>
          </w:rPr>
          <w:t xml:space="preserve"> </w:t>
        </w:r>
        <w:r w:rsidR="00F464BC" w:rsidRPr="004D1423">
          <w:rPr>
            <w:rStyle w:val="Hyperlink"/>
            <w:rFonts w:hint="eastAsia"/>
            <w:noProof/>
            <w:rtl/>
          </w:rPr>
          <w:t>מציעים</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Toc390002653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23</w:t>
        </w:r>
        <w:r w:rsidR="00F464BC">
          <w:rPr>
            <w:noProof/>
            <w:webHidden/>
            <w:rtl/>
          </w:rPr>
          <w:fldChar w:fldCharType="end"/>
        </w:r>
      </w:hyperlink>
    </w:p>
    <w:p w14:paraId="12D0901F" w14:textId="77777777" w:rsidR="00F464BC" w:rsidRDefault="0022430D" w:rsidP="00F464BC">
      <w:pPr>
        <w:pStyle w:val="TOC1"/>
        <w:tabs>
          <w:tab w:val="left" w:pos="800"/>
        </w:tabs>
        <w:rPr>
          <w:rFonts w:asciiTheme="minorHAnsi" w:eastAsiaTheme="minorEastAsia" w:hAnsiTheme="minorHAnsi" w:cstheme="minorBidi"/>
          <w:noProof/>
          <w:sz w:val="22"/>
          <w:szCs w:val="22"/>
          <w:rtl/>
        </w:rPr>
      </w:pPr>
      <w:hyperlink w:anchor="_Toc390002654" w:history="1">
        <w:r w:rsidR="00F464BC" w:rsidRPr="004D1423">
          <w:rPr>
            <w:rStyle w:val="Hyperlink"/>
            <w:rFonts w:hint="eastAsia"/>
            <w:b/>
            <w:bCs/>
            <w:noProof/>
            <w:rtl/>
          </w:rPr>
          <w:t>ט</w:t>
        </w:r>
        <w:r w:rsidR="00F464BC" w:rsidRPr="004D1423">
          <w:rPr>
            <w:rStyle w:val="Hyperlink"/>
            <w:b/>
            <w:bCs/>
            <w:noProof/>
            <w:rtl/>
          </w:rPr>
          <w:t>.</w:t>
        </w:r>
        <w:r w:rsidR="00F464BC">
          <w:rPr>
            <w:rFonts w:asciiTheme="minorHAnsi" w:eastAsiaTheme="minorEastAsia" w:hAnsiTheme="minorHAnsi" w:cstheme="minorBidi"/>
            <w:noProof/>
            <w:sz w:val="22"/>
            <w:szCs w:val="22"/>
            <w:rtl/>
          </w:rPr>
          <w:tab/>
        </w:r>
        <w:r w:rsidR="00F464BC" w:rsidRPr="004D1423">
          <w:rPr>
            <w:rStyle w:val="Hyperlink"/>
            <w:rFonts w:hint="eastAsia"/>
            <w:noProof/>
            <w:rtl/>
          </w:rPr>
          <w:t>אמות</w:t>
        </w:r>
        <w:r w:rsidR="00F464BC" w:rsidRPr="004D1423">
          <w:rPr>
            <w:rStyle w:val="Hyperlink"/>
            <w:noProof/>
            <w:rtl/>
          </w:rPr>
          <w:t xml:space="preserve"> </w:t>
        </w:r>
        <w:r w:rsidR="00F464BC" w:rsidRPr="004D1423">
          <w:rPr>
            <w:rStyle w:val="Hyperlink"/>
            <w:rFonts w:hint="eastAsia"/>
            <w:noProof/>
            <w:rtl/>
          </w:rPr>
          <w:t>מידה</w:t>
        </w:r>
        <w:r w:rsidR="00F464BC" w:rsidRPr="004D1423">
          <w:rPr>
            <w:rStyle w:val="Hyperlink"/>
            <w:noProof/>
            <w:rtl/>
          </w:rPr>
          <w:t xml:space="preserve"> </w:t>
        </w:r>
        <w:r w:rsidR="00F464BC" w:rsidRPr="004D1423">
          <w:rPr>
            <w:rStyle w:val="Hyperlink"/>
            <w:rFonts w:hint="eastAsia"/>
            <w:noProof/>
            <w:rtl/>
          </w:rPr>
          <w:t>ותהליך</w:t>
        </w:r>
        <w:r w:rsidR="00F464BC" w:rsidRPr="004D1423">
          <w:rPr>
            <w:rStyle w:val="Hyperlink"/>
            <w:noProof/>
            <w:rtl/>
          </w:rPr>
          <w:t xml:space="preserve"> </w:t>
        </w:r>
        <w:r w:rsidR="00F464BC" w:rsidRPr="004D1423">
          <w:rPr>
            <w:rStyle w:val="Hyperlink"/>
            <w:rFonts w:hint="eastAsia"/>
            <w:noProof/>
            <w:rtl/>
          </w:rPr>
          <w:t>לבחירת</w:t>
        </w:r>
        <w:r w:rsidR="00F464BC" w:rsidRPr="004D1423">
          <w:rPr>
            <w:rStyle w:val="Hyperlink"/>
            <w:noProof/>
            <w:rtl/>
          </w:rPr>
          <w:t xml:space="preserve"> </w:t>
        </w:r>
        <w:r w:rsidR="00F464BC" w:rsidRPr="004D1423">
          <w:rPr>
            <w:rStyle w:val="Hyperlink"/>
            <w:rFonts w:hint="eastAsia"/>
            <w:noProof/>
            <w:rtl/>
          </w:rPr>
          <w:t>הזוכה</w:t>
        </w:r>
        <w:r w:rsidR="00F464BC" w:rsidRPr="004D1423">
          <w:rPr>
            <w:rStyle w:val="Hyperlink"/>
            <w:noProof/>
            <w:rtl/>
          </w:rPr>
          <w:t>:</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Toc390002654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23</w:t>
        </w:r>
        <w:r w:rsidR="00F464BC">
          <w:rPr>
            <w:noProof/>
            <w:webHidden/>
            <w:rtl/>
          </w:rPr>
          <w:fldChar w:fldCharType="end"/>
        </w:r>
      </w:hyperlink>
    </w:p>
    <w:p w14:paraId="66359E52" w14:textId="77777777" w:rsidR="00F464BC" w:rsidRDefault="0022430D" w:rsidP="00F464BC">
      <w:pPr>
        <w:pStyle w:val="TOC1"/>
        <w:tabs>
          <w:tab w:val="left" w:pos="800"/>
        </w:tabs>
        <w:rPr>
          <w:rFonts w:asciiTheme="minorHAnsi" w:eastAsiaTheme="minorEastAsia" w:hAnsiTheme="minorHAnsi" w:cstheme="minorBidi"/>
          <w:noProof/>
          <w:sz w:val="22"/>
          <w:szCs w:val="22"/>
          <w:rtl/>
        </w:rPr>
      </w:pPr>
      <w:hyperlink w:anchor="_Toc390002655" w:history="1">
        <w:r w:rsidR="00F464BC" w:rsidRPr="004D1423">
          <w:rPr>
            <w:rStyle w:val="Hyperlink"/>
            <w:rFonts w:hint="eastAsia"/>
            <w:b/>
            <w:bCs/>
            <w:noProof/>
            <w:rtl/>
          </w:rPr>
          <w:t>י</w:t>
        </w:r>
        <w:r w:rsidR="00F464BC" w:rsidRPr="004D1423">
          <w:rPr>
            <w:rStyle w:val="Hyperlink"/>
            <w:b/>
            <w:bCs/>
            <w:noProof/>
            <w:rtl/>
          </w:rPr>
          <w:t>.</w:t>
        </w:r>
        <w:r w:rsidR="00F464BC">
          <w:rPr>
            <w:rFonts w:asciiTheme="minorHAnsi" w:eastAsiaTheme="minorEastAsia" w:hAnsiTheme="minorHAnsi" w:cstheme="minorBidi"/>
            <w:noProof/>
            <w:sz w:val="22"/>
            <w:szCs w:val="22"/>
            <w:rtl/>
          </w:rPr>
          <w:tab/>
        </w:r>
        <w:r w:rsidR="00F464BC" w:rsidRPr="004D1423">
          <w:rPr>
            <w:rStyle w:val="Hyperlink"/>
            <w:rFonts w:hint="eastAsia"/>
            <w:noProof/>
            <w:rtl/>
          </w:rPr>
          <w:t>כללי</w:t>
        </w:r>
        <w:r w:rsidR="00F464BC" w:rsidRPr="004D1423">
          <w:rPr>
            <w:rStyle w:val="Hyperlink"/>
            <w:noProof/>
            <w:rtl/>
          </w:rPr>
          <w:t>:</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Toc390002655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30</w:t>
        </w:r>
        <w:r w:rsidR="00F464BC">
          <w:rPr>
            <w:noProof/>
            <w:webHidden/>
            <w:rtl/>
          </w:rPr>
          <w:fldChar w:fldCharType="end"/>
        </w:r>
      </w:hyperlink>
    </w:p>
    <w:p w14:paraId="32079E4F" w14:textId="77777777" w:rsidR="00F464BC" w:rsidRDefault="0022430D" w:rsidP="00F464BC">
      <w:pPr>
        <w:pStyle w:val="TOC1"/>
        <w:tabs>
          <w:tab w:val="left" w:pos="1000"/>
        </w:tabs>
        <w:rPr>
          <w:rFonts w:asciiTheme="minorHAnsi" w:eastAsiaTheme="minorEastAsia" w:hAnsiTheme="minorHAnsi" w:cstheme="minorBidi"/>
          <w:noProof/>
          <w:sz w:val="22"/>
          <w:szCs w:val="22"/>
          <w:rtl/>
        </w:rPr>
      </w:pPr>
      <w:hyperlink w:anchor="_Toc390002656" w:history="1">
        <w:r w:rsidR="00F464BC" w:rsidRPr="004D1423">
          <w:rPr>
            <w:rStyle w:val="Hyperlink"/>
            <w:rFonts w:hint="eastAsia"/>
            <w:b/>
            <w:bCs/>
            <w:noProof/>
            <w:rtl/>
          </w:rPr>
          <w:t>יא</w:t>
        </w:r>
        <w:r w:rsidR="00F464BC" w:rsidRPr="004D1423">
          <w:rPr>
            <w:rStyle w:val="Hyperlink"/>
            <w:b/>
            <w:bCs/>
            <w:noProof/>
            <w:rtl/>
          </w:rPr>
          <w:t>.</w:t>
        </w:r>
        <w:r w:rsidR="00F464BC">
          <w:rPr>
            <w:rFonts w:asciiTheme="minorHAnsi" w:eastAsiaTheme="minorEastAsia" w:hAnsiTheme="minorHAnsi" w:cstheme="minorBidi"/>
            <w:noProof/>
            <w:sz w:val="22"/>
            <w:szCs w:val="22"/>
            <w:rtl/>
          </w:rPr>
          <w:tab/>
        </w:r>
        <w:r w:rsidR="00F464BC" w:rsidRPr="004D1423">
          <w:rPr>
            <w:rStyle w:val="Hyperlink"/>
            <w:rFonts w:hint="eastAsia"/>
            <w:noProof/>
            <w:rtl/>
          </w:rPr>
          <w:t>אישור</w:t>
        </w:r>
        <w:r w:rsidR="00F464BC" w:rsidRPr="004D1423">
          <w:rPr>
            <w:rStyle w:val="Hyperlink"/>
            <w:noProof/>
            <w:rtl/>
          </w:rPr>
          <w:t xml:space="preserve"> </w:t>
        </w:r>
        <w:r w:rsidR="00F464BC" w:rsidRPr="004D1423">
          <w:rPr>
            <w:rStyle w:val="Hyperlink"/>
            <w:rFonts w:hint="eastAsia"/>
            <w:noProof/>
            <w:rtl/>
          </w:rPr>
          <w:t>קצין</w:t>
        </w:r>
        <w:r w:rsidR="00F464BC" w:rsidRPr="004D1423">
          <w:rPr>
            <w:rStyle w:val="Hyperlink"/>
            <w:noProof/>
            <w:rtl/>
          </w:rPr>
          <w:t xml:space="preserve"> </w:t>
        </w:r>
        <w:r w:rsidR="00F464BC" w:rsidRPr="004D1423">
          <w:rPr>
            <w:rStyle w:val="Hyperlink"/>
            <w:rFonts w:hint="eastAsia"/>
            <w:noProof/>
            <w:rtl/>
          </w:rPr>
          <w:t>הביטחון</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Toc390002656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32</w:t>
        </w:r>
        <w:r w:rsidR="00F464BC">
          <w:rPr>
            <w:noProof/>
            <w:webHidden/>
            <w:rtl/>
          </w:rPr>
          <w:fldChar w:fldCharType="end"/>
        </w:r>
      </w:hyperlink>
    </w:p>
    <w:p w14:paraId="69511377" w14:textId="77777777" w:rsidR="00F464BC" w:rsidRDefault="0022430D" w:rsidP="00F464BC">
      <w:pPr>
        <w:pStyle w:val="TOC1"/>
        <w:tabs>
          <w:tab w:val="left" w:pos="1000"/>
        </w:tabs>
        <w:rPr>
          <w:rFonts w:asciiTheme="minorHAnsi" w:eastAsiaTheme="minorEastAsia" w:hAnsiTheme="minorHAnsi" w:cstheme="minorBidi"/>
          <w:noProof/>
          <w:sz w:val="22"/>
          <w:szCs w:val="22"/>
          <w:rtl/>
        </w:rPr>
      </w:pPr>
      <w:hyperlink w:anchor="_Toc390002657" w:history="1">
        <w:r w:rsidR="00F464BC" w:rsidRPr="004D1423">
          <w:rPr>
            <w:rStyle w:val="Hyperlink"/>
            <w:rFonts w:hint="eastAsia"/>
            <w:b/>
            <w:bCs/>
            <w:noProof/>
            <w:rtl/>
          </w:rPr>
          <w:t>יב</w:t>
        </w:r>
        <w:r w:rsidR="00F464BC" w:rsidRPr="004D1423">
          <w:rPr>
            <w:rStyle w:val="Hyperlink"/>
            <w:b/>
            <w:bCs/>
            <w:noProof/>
            <w:rtl/>
          </w:rPr>
          <w:t>.</w:t>
        </w:r>
        <w:r w:rsidR="00F464BC">
          <w:rPr>
            <w:rFonts w:asciiTheme="minorHAnsi" w:eastAsiaTheme="minorEastAsia" w:hAnsiTheme="minorHAnsi" w:cstheme="minorBidi"/>
            <w:noProof/>
            <w:sz w:val="22"/>
            <w:szCs w:val="22"/>
            <w:rtl/>
          </w:rPr>
          <w:tab/>
        </w:r>
        <w:r w:rsidR="00F464BC" w:rsidRPr="004D1423">
          <w:rPr>
            <w:rStyle w:val="Hyperlink"/>
            <w:rFonts w:hint="eastAsia"/>
            <w:noProof/>
            <w:rtl/>
          </w:rPr>
          <w:t>סוד</w:t>
        </w:r>
        <w:r w:rsidR="00F464BC" w:rsidRPr="004D1423">
          <w:rPr>
            <w:rStyle w:val="Hyperlink"/>
            <w:noProof/>
            <w:rtl/>
          </w:rPr>
          <w:t xml:space="preserve"> </w:t>
        </w:r>
        <w:r w:rsidR="00F464BC" w:rsidRPr="004D1423">
          <w:rPr>
            <w:rStyle w:val="Hyperlink"/>
            <w:rFonts w:hint="eastAsia"/>
            <w:noProof/>
            <w:rtl/>
          </w:rPr>
          <w:t>מסחרי</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Toc390002657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32</w:t>
        </w:r>
        <w:r w:rsidR="00F464BC">
          <w:rPr>
            <w:noProof/>
            <w:webHidden/>
            <w:rtl/>
          </w:rPr>
          <w:fldChar w:fldCharType="end"/>
        </w:r>
      </w:hyperlink>
    </w:p>
    <w:p w14:paraId="6664A31B" w14:textId="77777777" w:rsidR="00F464BC" w:rsidRDefault="0022430D" w:rsidP="00F464BC">
      <w:pPr>
        <w:pStyle w:val="TOC1"/>
        <w:tabs>
          <w:tab w:val="left" w:pos="800"/>
        </w:tabs>
        <w:rPr>
          <w:rFonts w:asciiTheme="minorHAnsi" w:eastAsiaTheme="minorEastAsia" w:hAnsiTheme="minorHAnsi" w:cstheme="minorBidi"/>
          <w:noProof/>
          <w:sz w:val="22"/>
          <w:szCs w:val="22"/>
          <w:rtl/>
        </w:rPr>
      </w:pPr>
      <w:hyperlink w:anchor="_Toc390002658" w:history="1">
        <w:r w:rsidR="00F464BC" w:rsidRPr="004D1423">
          <w:rPr>
            <w:rStyle w:val="Hyperlink"/>
            <w:rFonts w:hint="eastAsia"/>
            <w:b/>
            <w:bCs/>
            <w:noProof/>
            <w:rtl/>
          </w:rPr>
          <w:t>יג</w:t>
        </w:r>
        <w:r w:rsidR="00F464BC" w:rsidRPr="004D1423">
          <w:rPr>
            <w:rStyle w:val="Hyperlink"/>
            <w:b/>
            <w:bCs/>
            <w:noProof/>
            <w:rtl/>
          </w:rPr>
          <w:t>.</w:t>
        </w:r>
        <w:r w:rsidR="00F464BC">
          <w:rPr>
            <w:rFonts w:asciiTheme="minorHAnsi" w:eastAsiaTheme="minorEastAsia" w:hAnsiTheme="minorHAnsi" w:cstheme="minorBidi"/>
            <w:noProof/>
            <w:sz w:val="22"/>
            <w:szCs w:val="22"/>
            <w:rtl/>
          </w:rPr>
          <w:tab/>
        </w:r>
        <w:r w:rsidR="00F464BC" w:rsidRPr="004D1423">
          <w:rPr>
            <w:rStyle w:val="Hyperlink"/>
            <w:rFonts w:hint="eastAsia"/>
            <w:noProof/>
            <w:rtl/>
          </w:rPr>
          <w:t>מציע</w:t>
        </w:r>
        <w:r w:rsidR="00F464BC" w:rsidRPr="004D1423">
          <w:rPr>
            <w:rStyle w:val="Hyperlink"/>
            <w:noProof/>
            <w:rtl/>
          </w:rPr>
          <w:t xml:space="preserve"> </w:t>
        </w:r>
        <w:r w:rsidR="00F464BC" w:rsidRPr="004D1423">
          <w:rPr>
            <w:rStyle w:val="Hyperlink"/>
            <w:rFonts w:hint="eastAsia"/>
            <w:noProof/>
            <w:rtl/>
          </w:rPr>
          <w:t>שהינו</w:t>
        </w:r>
        <w:r w:rsidR="00F464BC" w:rsidRPr="004D1423">
          <w:rPr>
            <w:rStyle w:val="Hyperlink"/>
            <w:noProof/>
            <w:rtl/>
          </w:rPr>
          <w:t xml:space="preserve"> </w:t>
        </w:r>
        <w:r w:rsidR="00F464BC" w:rsidRPr="004D1423">
          <w:rPr>
            <w:rStyle w:val="Hyperlink"/>
            <w:rFonts w:hint="eastAsia"/>
            <w:noProof/>
            <w:rtl/>
          </w:rPr>
          <w:t>עסק</w:t>
        </w:r>
        <w:r w:rsidR="00F464BC" w:rsidRPr="004D1423">
          <w:rPr>
            <w:rStyle w:val="Hyperlink"/>
            <w:noProof/>
            <w:rtl/>
          </w:rPr>
          <w:t xml:space="preserve"> </w:t>
        </w:r>
        <w:r w:rsidR="00F464BC" w:rsidRPr="004D1423">
          <w:rPr>
            <w:rStyle w:val="Hyperlink"/>
            <w:rFonts w:hint="eastAsia"/>
            <w:noProof/>
            <w:rtl/>
          </w:rPr>
          <w:t>בשליטת</w:t>
        </w:r>
        <w:r w:rsidR="00F464BC" w:rsidRPr="004D1423">
          <w:rPr>
            <w:rStyle w:val="Hyperlink"/>
            <w:noProof/>
            <w:rtl/>
          </w:rPr>
          <w:t xml:space="preserve"> </w:t>
        </w:r>
        <w:r w:rsidR="00F464BC" w:rsidRPr="004D1423">
          <w:rPr>
            <w:rStyle w:val="Hyperlink"/>
            <w:rFonts w:hint="eastAsia"/>
            <w:noProof/>
            <w:rtl/>
          </w:rPr>
          <w:t>אשה</w:t>
        </w:r>
        <w:r w:rsidR="00F464BC" w:rsidRPr="004D1423">
          <w:rPr>
            <w:rStyle w:val="Hyperlink"/>
            <w:noProof/>
            <w:rtl/>
          </w:rPr>
          <w:t>.</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Toc390002658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32</w:t>
        </w:r>
        <w:r w:rsidR="00F464BC">
          <w:rPr>
            <w:noProof/>
            <w:webHidden/>
            <w:rtl/>
          </w:rPr>
          <w:fldChar w:fldCharType="end"/>
        </w:r>
      </w:hyperlink>
    </w:p>
    <w:p w14:paraId="3DD22BB5" w14:textId="77777777" w:rsidR="00F464BC" w:rsidRDefault="0022430D" w:rsidP="00F464BC">
      <w:pPr>
        <w:pStyle w:val="TOC1"/>
        <w:tabs>
          <w:tab w:val="left" w:pos="1000"/>
        </w:tabs>
        <w:rPr>
          <w:rFonts w:asciiTheme="minorHAnsi" w:eastAsiaTheme="minorEastAsia" w:hAnsiTheme="minorHAnsi" w:cstheme="minorBidi"/>
          <w:noProof/>
          <w:sz w:val="22"/>
          <w:szCs w:val="22"/>
          <w:rtl/>
        </w:rPr>
      </w:pPr>
      <w:hyperlink w:anchor="_Toc390002659" w:history="1">
        <w:r w:rsidR="00F464BC" w:rsidRPr="004D1423">
          <w:rPr>
            <w:rStyle w:val="Hyperlink"/>
            <w:rFonts w:hint="eastAsia"/>
            <w:b/>
            <w:bCs/>
            <w:noProof/>
            <w:rtl/>
          </w:rPr>
          <w:t>יד</w:t>
        </w:r>
        <w:r w:rsidR="00F464BC" w:rsidRPr="004D1423">
          <w:rPr>
            <w:rStyle w:val="Hyperlink"/>
            <w:b/>
            <w:bCs/>
            <w:noProof/>
            <w:rtl/>
          </w:rPr>
          <w:t>.</w:t>
        </w:r>
        <w:r w:rsidR="00F464BC">
          <w:rPr>
            <w:rFonts w:asciiTheme="minorHAnsi" w:eastAsiaTheme="minorEastAsia" w:hAnsiTheme="minorHAnsi" w:cstheme="minorBidi"/>
            <w:noProof/>
            <w:sz w:val="22"/>
            <w:szCs w:val="22"/>
            <w:rtl/>
          </w:rPr>
          <w:tab/>
        </w:r>
        <w:r w:rsidR="00F464BC" w:rsidRPr="004D1423">
          <w:rPr>
            <w:rStyle w:val="Hyperlink"/>
            <w:rFonts w:hint="eastAsia"/>
            <w:noProof/>
            <w:rtl/>
          </w:rPr>
          <w:t>סמכות</w:t>
        </w:r>
        <w:r w:rsidR="00F464BC" w:rsidRPr="004D1423">
          <w:rPr>
            <w:rStyle w:val="Hyperlink"/>
            <w:noProof/>
            <w:rtl/>
          </w:rPr>
          <w:t xml:space="preserve"> </w:t>
        </w:r>
        <w:r w:rsidR="00F464BC" w:rsidRPr="004D1423">
          <w:rPr>
            <w:rStyle w:val="Hyperlink"/>
            <w:rFonts w:hint="eastAsia"/>
            <w:noProof/>
            <w:rtl/>
          </w:rPr>
          <w:t>השיפוט</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Toc390002659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33</w:t>
        </w:r>
        <w:r w:rsidR="00F464BC">
          <w:rPr>
            <w:noProof/>
            <w:webHidden/>
            <w:rtl/>
          </w:rPr>
          <w:fldChar w:fldCharType="end"/>
        </w:r>
      </w:hyperlink>
    </w:p>
    <w:p w14:paraId="42E3A3FB" w14:textId="77777777" w:rsidR="00F464BC" w:rsidRDefault="0022430D" w:rsidP="00F464BC">
      <w:pPr>
        <w:pStyle w:val="TOC1"/>
        <w:tabs>
          <w:tab w:val="left" w:pos="1000"/>
        </w:tabs>
        <w:rPr>
          <w:rFonts w:asciiTheme="minorHAnsi" w:eastAsiaTheme="minorEastAsia" w:hAnsiTheme="minorHAnsi" w:cstheme="minorBidi"/>
          <w:noProof/>
          <w:sz w:val="22"/>
          <w:szCs w:val="22"/>
          <w:rtl/>
        </w:rPr>
      </w:pPr>
      <w:hyperlink w:anchor="_Toc390002660" w:history="1">
        <w:r w:rsidR="00F464BC" w:rsidRPr="004D1423">
          <w:rPr>
            <w:rStyle w:val="Hyperlink"/>
            <w:rFonts w:hint="eastAsia"/>
            <w:b/>
            <w:bCs/>
            <w:noProof/>
            <w:rtl/>
          </w:rPr>
          <w:t>טו</w:t>
        </w:r>
        <w:r w:rsidR="00F464BC" w:rsidRPr="004D1423">
          <w:rPr>
            <w:rStyle w:val="Hyperlink"/>
            <w:b/>
            <w:bCs/>
            <w:noProof/>
            <w:rtl/>
          </w:rPr>
          <w:t>.</w:t>
        </w:r>
        <w:r w:rsidR="00F464BC">
          <w:rPr>
            <w:rFonts w:asciiTheme="minorHAnsi" w:eastAsiaTheme="minorEastAsia" w:hAnsiTheme="minorHAnsi" w:cstheme="minorBidi"/>
            <w:noProof/>
            <w:sz w:val="22"/>
            <w:szCs w:val="22"/>
            <w:rtl/>
          </w:rPr>
          <w:tab/>
        </w:r>
        <w:r w:rsidR="00F464BC" w:rsidRPr="004D1423">
          <w:rPr>
            <w:rStyle w:val="Hyperlink"/>
            <w:rFonts w:hint="eastAsia"/>
            <w:noProof/>
            <w:rtl/>
          </w:rPr>
          <w:t>הליך</w:t>
        </w:r>
        <w:r w:rsidR="00F464BC" w:rsidRPr="004D1423">
          <w:rPr>
            <w:rStyle w:val="Hyperlink"/>
            <w:noProof/>
            <w:rtl/>
          </w:rPr>
          <w:t xml:space="preserve"> </w:t>
        </w:r>
        <w:r w:rsidR="00F464BC" w:rsidRPr="004D1423">
          <w:rPr>
            <w:rStyle w:val="Hyperlink"/>
            <w:rFonts w:hint="eastAsia"/>
            <w:noProof/>
            <w:rtl/>
          </w:rPr>
          <w:t>הבהרות</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Toc390002660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33</w:t>
        </w:r>
        <w:r w:rsidR="00F464BC">
          <w:rPr>
            <w:noProof/>
            <w:webHidden/>
            <w:rtl/>
          </w:rPr>
          <w:fldChar w:fldCharType="end"/>
        </w:r>
      </w:hyperlink>
    </w:p>
    <w:p w14:paraId="3216BD3C" w14:textId="77777777" w:rsidR="00F464BC" w:rsidRDefault="0022430D" w:rsidP="00F464BC">
      <w:pPr>
        <w:pStyle w:val="TOC1"/>
        <w:rPr>
          <w:rFonts w:asciiTheme="minorHAnsi" w:eastAsiaTheme="minorEastAsia" w:hAnsiTheme="minorHAnsi" w:cstheme="minorBidi"/>
          <w:noProof/>
          <w:sz w:val="22"/>
          <w:szCs w:val="22"/>
          <w:rtl/>
        </w:rPr>
      </w:pPr>
      <w:hyperlink w:anchor="_Toc390002661" w:history="1">
        <w:r w:rsidR="00F464BC" w:rsidRPr="004D1423">
          <w:rPr>
            <w:rStyle w:val="Hyperlink"/>
            <w:rFonts w:hint="eastAsia"/>
            <w:noProof/>
            <w:rtl/>
          </w:rPr>
          <w:t>נספח</w:t>
        </w:r>
        <w:r w:rsidR="00F464BC" w:rsidRPr="004D1423">
          <w:rPr>
            <w:rStyle w:val="Hyperlink"/>
            <w:noProof/>
            <w:rtl/>
          </w:rPr>
          <w:t xml:space="preserve"> </w:t>
        </w:r>
        <w:r w:rsidR="00F464BC" w:rsidRPr="004D1423">
          <w:rPr>
            <w:rStyle w:val="Hyperlink"/>
            <w:rFonts w:hint="eastAsia"/>
            <w:noProof/>
            <w:rtl/>
          </w:rPr>
          <w:t>א</w:t>
        </w:r>
        <w:r w:rsidR="00F464BC" w:rsidRPr="004D1423">
          <w:rPr>
            <w:rStyle w:val="Hyperlink"/>
            <w:noProof/>
            <w:rtl/>
          </w:rPr>
          <w:t xml:space="preserve">' - </w:t>
        </w:r>
        <w:r w:rsidR="00F464BC" w:rsidRPr="004D1423">
          <w:rPr>
            <w:rStyle w:val="Hyperlink"/>
            <w:rFonts w:hint="eastAsia"/>
            <w:noProof/>
            <w:rtl/>
          </w:rPr>
          <w:t>פרטי</w:t>
        </w:r>
        <w:r w:rsidR="00F464BC" w:rsidRPr="004D1423">
          <w:rPr>
            <w:rStyle w:val="Hyperlink"/>
            <w:noProof/>
            <w:rtl/>
          </w:rPr>
          <w:t xml:space="preserve"> </w:t>
        </w:r>
        <w:r w:rsidR="00F464BC" w:rsidRPr="004D1423">
          <w:rPr>
            <w:rStyle w:val="Hyperlink"/>
            <w:rFonts w:hint="eastAsia"/>
            <w:noProof/>
            <w:rtl/>
          </w:rPr>
          <w:t>המציע</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Toc390002661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34</w:t>
        </w:r>
        <w:r w:rsidR="00F464BC">
          <w:rPr>
            <w:noProof/>
            <w:webHidden/>
            <w:rtl/>
          </w:rPr>
          <w:fldChar w:fldCharType="end"/>
        </w:r>
      </w:hyperlink>
    </w:p>
    <w:p w14:paraId="2D66739A" w14:textId="77777777" w:rsidR="00F464BC" w:rsidRDefault="0022430D" w:rsidP="00F464BC">
      <w:pPr>
        <w:pStyle w:val="TOC1"/>
        <w:rPr>
          <w:rFonts w:asciiTheme="minorHAnsi" w:eastAsiaTheme="minorEastAsia" w:hAnsiTheme="minorHAnsi" w:cstheme="minorBidi"/>
          <w:noProof/>
          <w:sz w:val="22"/>
          <w:szCs w:val="22"/>
          <w:rtl/>
        </w:rPr>
      </w:pPr>
      <w:hyperlink w:anchor="_Toc390002662" w:history="1">
        <w:r w:rsidR="00F464BC" w:rsidRPr="004D1423">
          <w:rPr>
            <w:rStyle w:val="Hyperlink"/>
            <w:rFonts w:ascii="Arial" w:hAnsi="Arial" w:hint="eastAsia"/>
            <w:noProof/>
            <w:rtl/>
          </w:rPr>
          <w:t>נספח</w:t>
        </w:r>
        <w:r w:rsidR="00F464BC" w:rsidRPr="004D1423">
          <w:rPr>
            <w:rStyle w:val="Hyperlink"/>
            <w:rFonts w:ascii="Arial" w:hAnsi="Arial"/>
            <w:noProof/>
            <w:rtl/>
          </w:rPr>
          <w:t xml:space="preserve"> </w:t>
        </w:r>
        <w:r w:rsidR="00F464BC" w:rsidRPr="004D1423">
          <w:rPr>
            <w:rStyle w:val="Hyperlink"/>
            <w:rFonts w:ascii="Arial" w:hAnsi="Arial" w:hint="eastAsia"/>
            <w:noProof/>
            <w:rtl/>
          </w:rPr>
          <w:t>א</w:t>
        </w:r>
        <w:r w:rsidR="00F464BC" w:rsidRPr="004D1423">
          <w:rPr>
            <w:rStyle w:val="Hyperlink"/>
            <w:rFonts w:ascii="Arial" w:hAnsi="Arial"/>
            <w:noProof/>
            <w:rtl/>
          </w:rPr>
          <w:t xml:space="preserve">1 - </w:t>
        </w:r>
        <w:r w:rsidR="00F464BC" w:rsidRPr="004D1423">
          <w:rPr>
            <w:rStyle w:val="Hyperlink"/>
            <w:rFonts w:ascii="Arial" w:hAnsi="Arial" w:hint="eastAsia"/>
            <w:noProof/>
            <w:rtl/>
          </w:rPr>
          <w:t>מפרט</w:t>
        </w:r>
        <w:r w:rsidR="00F464BC" w:rsidRPr="004D1423">
          <w:rPr>
            <w:rStyle w:val="Hyperlink"/>
            <w:rFonts w:ascii="Arial" w:hAnsi="Arial"/>
            <w:noProof/>
            <w:rtl/>
          </w:rPr>
          <w:t xml:space="preserve"> </w:t>
        </w:r>
        <w:r w:rsidR="00F464BC" w:rsidRPr="004D1423">
          <w:rPr>
            <w:rStyle w:val="Hyperlink"/>
            <w:rFonts w:ascii="Arial" w:hAnsi="Arial" w:hint="eastAsia"/>
            <w:noProof/>
            <w:rtl/>
          </w:rPr>
          <w:t>מקצועי</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Toc390002662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35</w:t>
        </w:r>
        <w:r w:rsidR="00F464BC">
          <w:rPr>
            <w:noProof/>
            <w:webHidden/>
            <w:rtl/>
          </w:rPr>
          <w:fldChar w:fldCharType="end"/>
        </w:r>
      </w:hyperlink>
    </w:p>
    <w:p w14:paraId="4E6D9564" w14:textId="77777777" w:rsidR="00F464BC" w:rsidRDefault="0022430D" w:rsidP="00F464BC">
      <w:pPr>
        <w:pStyle w:val="TOC1"/>
        <w:rPr>
          <w:rFonts w:asciiTheme="minorHAnsi" w:eastAsiaTheme="minorEastAsia" w:hAnsiTheme="minorHAnsi" w:cstheme="minorBidi"/>
          <w:noProof/>
          <w:sz w:val="22"/>
          <w:szCs w:val="22"/>
          <w:rtl/>
        </w:rPr>
      </w:pPr>
      <w:hyperlink w:anchor="_Toc390002663" w:history="1">
        <w:r w:rsidR="00F464BC" w:rsidRPr="004D1423">
          <w:rPr>
            <w:rStyle w:val="Hyperlink"/>
            <w:rFonts w:ascii="Arial" w:hAnsi="Arial" w:hint="eastAsia"/>
            <w:noProof/>
            <w:rtl/>
          </w:rPr>
          <w:t>נספח</w:t>
        </w:r>
        <w:r w:rsidR="00F464BC" w:rsidRPr="004D1423">
          <w:rPr>
            <w:rStyle w:val="Hyperlink"/>
            <w:rFonts w:ascii="Arial" w:hAnsi="Arial"/>
            <w:noProof/>
            <w:rtl/>
          </w:rPr>
          <w:t xml:space="preserve"> </w:t>
        </w:r>
        <w:r w:rsidR="00F464BC" w:rsidRPr="004D1423">
          <w:rPr>
            <w:rStyle w:val="Hyperlink"/>
            <w:rFonts w:ascii="Arial" w:hAnsi="Arial" w:hint="eastAsia"/>
            <w:noProof/>
            <w:rtl/>
          </w:rPr>
          <w:t>ב</w:t>
        </w:r>
        <w:r w:rsidR="00F464BC" w:rsidRPr="004D1423">
          <w:rPr>
            <w:rStyle w:val="Hyperlink"/>
            <w:rFonts w:ascii="Arial" w:hAnsi="Arial"/>
            <w:noProof/>
            <w:rtl/>
          </w:rPr>
          <w:t xml:space="preserve">' - </w:t>
        </w:r>
        <w:r w:rsidR="00F464BC" w:rsidRPr="004D1423">
          <w:rPr>
            <w:rStyle w:val="Hyperlink"/>
            <w:rFonts w:ascii="Arial" w:hAnsi="Arial" w:hint="eastAsia"/>
            <w:noProof/>
            <w:rtl/>
          </w:rPr>
          <w:t>הסכם</w:t>
        </w:r>
        <w:r w:rsidR="00F464BC" w:rsidRPr="004D1423">
          <w:rPr>
            <w:rStyle w:val="Hyperlink"/>
            <w:rFonts w:ascii="Arial" w:hAnsi="Arial"/>
            <w:noProof/>
            <w:rtl/>
          </w:rPr>
          <w:t xml:space="preserve"> </w:t>
        </w:r>
        <w:r w:rsidR="00F464BC" w:rsidRPr="004D1423">
          <w:rPr>
            <w:rStyle w:val="Hyperlink"/>
            <w:rFonts w:ascii="Arial" w:hAnsi="Arial" w:hint="eastAsia"/>
            <w:noProof/>
            <w:rtl/>
          </w:rPr>
          <w:t>למתן</w:t>
        </w:r>
        <w:r w:rsidR="00F464BC" w:rsidRPr="004D1423">
          <w:rPr>
            <w:rStyle w:val="Hyperlink"/>
            <w:rFonts w:ascii="Arial" w:hAnsi="Arial"/>
            <w:noProof/>
            <w:rtl/>
          </w:rPr>
          <w:t xml:space="preserve"> </w:t>
        </w:r>
        <w:r w:rsidR="00F464BC" w:rsidRPr="004D1423">
          <w:rPr>
            <w:rStyle w:val="Hyperlink"/>
            <w:rFonts w:ascii="Arial" w:hAnsi="Arial" w:hint="eastAsia"/>
            <w:noProof/>
            <w:rtl/>
          </w:rPr>
          <w:t>שירות</w:t>
        </w:r>
        <w:r w:rsidR="00F464BC" w:rsidRPr="004D1423">
          <w:rPr>
            <w:rStyle w:val="Hyperlink"/>
            <w:rFonts w:ascii="Arial" w:hAnsi="Arial"/>
            <w:noProof/>
            <w:rtl/>
          </w:rPr>
          <w:t xml:space="preserve"> </w:t>
        </w:r>
        <w:r w:rsidR="00F464BC" w:rsidRPr="004D1423">
          <w:rPr>
            <w:rStyle w:val="Hyperlink"/>
            <w:rFonts w:ascii="Arial" w:hAnsi="Arial" w:hint="eastAsia"/>
            <w:noProof/>
            <w:rtl/>
          </w:rPr>
          <w:t>בקרה</w:t>
        </w:r>
        <w:r w:rsidR="00F464BC" w:rsidRPr="004D1423">
          <w:rPr>
            <w:rStyle w:val="Hyperlink"/>
            <w:rFonts w:ascii="Arial" w:hAnsi="Arial"/>
            <w:noProof/>
            <w:rtl/>
          </w:rPr>
          <w:t xml:space="preserve"> </w:t>
        </w:r>
        <w:r w:rsidR="00F464BC" w:rsidRPr="004D1423">
          <w:rPr>
            <w:rStyle w:val="Hyperlink"/>
            <w:rFonts w:ascii="Arial" w:hAnsi="Arial" w:hint="eastAsia"/>
            <w:noProof/>
            <w:rtl/>
          </w:rPr>
          <w:t>הנדסית</w:t>
        </w:r>
        <w:r w:rsidR="00F464BC" w:rsidRPr="004D1423">
          <w:rPr>
            <w:rStyle w:val="Hyperlink"/>
            <w:rFonts w:ascii="Arial" w:hAnsi="Arial"/>
            <w:noProof/>
            <w:rtl/>
          </w:rPr>
          <w:t xml:space="preserve"> </w:t>
        </w:r>
        <w:r w:rsidR="00F464BC" w:rsidRPr="004D1423">
          <w:rPr>
            <w:rStyle w:val="Hyperlink"/>
            <w:rFonts w:ascii="Arial" w:hAnsi="Arial" w:hint="eastAsia"/>
            <w:noProof/>
            <w:rtl/>
          </w:rPr>
          <w:t>ובטיחותית</w:t>
        </w:r>
        <w:r w:rsidR="00F464BC" w:rsidRPr="004D1423">
          <w:rPr>
            <w:rStyle w:val="Hyperlink"/>
            <w:rFonts w:ascii="Arial" w:hAnsi="Arial"/>
            <w:noProof/>
            <w:rtl/>
          </w:rPr>
          <w:t xml:space="preserve"> </w:t>
        </w:r>
        <w:r w:rsidR="00F464BC" w:rsidRPr="004D1423">
          <w:rPr>
            <w:rStyle w:val="Hyperlink"/>
            <w:rFonts w:ascii="Arial" w:hAnsi="Arial" w:hint="eastAsia"/>
            <w:noProof/>
            <w:rtl/>
          </w:rPr>
          <w:t>במשק</w:t>
        </w:r>
        <w:r w:rsidR="00F464BC" w:rsidRPr="004D1423">
          <w:rPr>
            <w:rStyle w:val="Hyperlink"/>
            <w:rFonts w:ascii="Arial" w:hAnsi="Arial"/>
            <w:noProof/>
            <w:rtl/>
          </w:rPr>
          <w:t xml:space="preserve"> </w:t>
        </w:r>
        <w:r w:rsidR="00F464BC" w:rsidRPr="004D1423">
          <w:rPr>
            <w:rStyle w:val="Hyperlink"/>
            <w:rFonts w:ascii="Arial" w:hAnsi="Arial" w:hint="eastAsia"/>
            <w:noProof/>
            <w:rtl/>
          </w:rPr>
          <w:t>הגז</w:t>
        </w:r>
        <w:r w:rsidR="00F464BC" w:rsidRPr="004D1423">
          <w:rPr>
            <w:rStyle w:val="Hyperlink"/>
            <w:rFonts w:ascii="Arial" w:hAnsi="Arial"/>
            <w:noProof/>
            <w:rtl/>
          </w:rPr>
          <w:t xml:space="preserve"> </w:t>
        </w:r>
        <w:r w:rsidR="00F464BC" w:rsidRPr="004D1423">
          <w:rPr>
            <w:rStyle w:val="Hyperlink"/>
            <w:rFonts w:ascii="Arial" w:hAnsi="Arial" w:hint="eastAsia"/>
            <w:noProof/>
            <w:rtl/>
          </w:rPr>
          <w:t>הטבעי</w:t>
        </w:r>
        <w:r w:rsidR="00F464BC" w:rsidRPr="004D1423">
          <w:rPr>
            <w:rStyle w:val="Hyperlink"/>
            <w:rFonts w:ascii="Arial" w:hAnsi="Arial"/>
            <w:noProof/>
            <w:rtl/>
          </w:rPr>
          <w:t xml:space="preserve"> </w:t>
        </w:r>
        <w:r w:rsidR="00F464BC" w:rsidRPr="004D1423">
          <w:rPr>
            <w:rStyle w:val="Hyperlink"/>
            <w:rFonts w:ascii="Arial" w:hAnsi="Arial" w:hint="eastAsia"/>
            <w:noProof/>
            <w:rtl/>
          </w:rPr>
          <w:t>עבור</w:t>
        </w:r>
        <w:r w:rsidR="00F464BC" w:rsidRPr="004D1423">
          <w:rPr>
            <w:rStyle w:val="Hyperlink"/>
            <w:rFonts w:ascii="Arial" w:hAnsi="Arial"/>
            <w:noProof/>
            <w:rtl/>
          </w:rPr>
          <w:t xml:space="preserve"> </w:t>
        </w:r>
        <w:r w:rsidR="00F464BC" w:rsidRPr="004D1423">
          <w:rPr>
            <w:rStyle w:val="Hyperlink"/>
            <w:rFonts w:ascii="Arial" w:hAnsi="Arial" w:hint="eastAsia"/>
            <w:noProof/>
            <w:rtl/>
          </w:rPr>
          <w:t>אגף</w:t>
        </w:r>
        <w:r w:rsidR="00F464BC" w:rsidRPr="004D1423">
          <w:rPr>
            <w:rStyle w:val="Hyperlink"/>
            <w:rFonts w:ascii="Arial" w:hAnsi="Arial"/>
            <w:noProof/>
            <w:rtl/>
          </w:rPr>
          <w:t xml:space="preserve"> </w:t>
        </w:r>
        <w:r w:rsidR="00F464BC" w:rsidRPr="004D1423">
          <w:rPr>
            <w:rStyle w:val="Hyperlink"/>
            <w:rFonts w:ascii="Arial" w:hAnsi="Arial" w:hint="eastAsia"/>
            <w:noProof/>
            <w:rtl/>
          </w:rPr>
          <w:t>בכיר</w:t>
        </w:r>
        <w:r w:rsidR="00F464BC" w:rsidRPr="004D1423">
          <w:rPr>
            <w:rStyle w:val="Hyperlink"/>
            <w:rFonts w:ascii="Arial" w:hAnsi="Arial"/>
            <w:noProof/>
            <w:rtl/>
          </w:rPr>
          <w:t xml:space="preserve"> - </w:t>
        </w:r>
        <w:r w:rsidR="00F464BC" w:rsidRPr="004D1423">
          <w:rPr>
            <w:rStyle w:val="Hyperlink"/>
            <w:rFonts w:ascii="Arial" w:hAnsi="Arial" w:hint="eastAsia"/>
            <w:noProof/>
            <w:rtl/>
          </w:rPr>
          <w:t>הנדסה</w:t>
        </w:r>
        <w:r w:rsidR="00F464BC" w:rsidRPr="004D1423">
          <w:rPr>
            <w:rStyle w:val="Hyperlink"/>
            <w:rFonts w:ascii="Arial" w:hAnsi="Arial"/>
            <w:noProof/>
            <w:rtl/>
          </w:rPr>
          <w:t xml:space="preserve"> </w:t>
        </w:r>
        <w:r w:rsidR="00F464BC" w:rsidRPr="004D1423">
          <w:rPr>
            <w:rStyle w:val="Hyperlink"/>
            <w:rFonts w:ascii="Arial" w:hAnsi="Arial" w:hint="eastAsia"/>
            <w:noProof/>
            <w:rtl/>
          </w:rPr>
          <w:t>ברשות</w:t>
        </w:r>
        <w:r w:rsidR="00F464BC" w:rsidRPr="004D1423">
          <w:rPr>
            <w:rStyle w:val="Hyperlink"/>
            <w:rFonts w:ascii="Arial" w:hAnsi="Arial"/>
            <w:noProof/>
            <w:rtl/>
          </w:rPr>
          <w:t xml:space="preserve"> </w:t>
        </w:r>
        <w:r w:rsidR="00F464BC" w:rsidRPr="004D1423">
          <w:rPr>
            <w:rStyle w:val="Hyperlink"/>
            <w:rFonts w:ascii="Arial" w:hAnsi="Arial" w:hint="eastAsia"/>
            <w:noProof/>
            <w:rtl/>
          </w:rPr>
          <w:t>גז</w:t>
        </w:r>
        <w:r w:rsidR="00F464BC" w:rsidRPr="004D1423">
          <w:rPr>
            <w:rStyle w:val="Hyperlink"/>
            <w:rFonts w:ascii="Arial" w:hAnsi="Arial"/>
            <w:noProof/>
            <w:rtl/>
          </w:rPr>
          <w:t xml:space="preserve"> </w:t>
        </w:r>
        <w:r w:rsidR="00F464BC" w:rsidRPr="004D1423">
          <w:rPr>
            <w:rStyle w:val="Hyperlink"/>
            <w:rFonts w:ascii="Arial" w:hAnsi="Arial" w:hint="eastAsia"/>
            <w:noProof/>
            <w:rtl/>
          </w:rPr>
          <w:t>הטבעי</w:t>
        </w:r>
        <w:r w:rsidR="00F464BC" w:rsidRPr="004D1423">
          <w:rPr>
            <w:rStyle w:val="Hyperlink"/>
            <w:rFonts w:ascii="Arial" w:hAnsi="Arial"/>
            <w:noProof/>
            <w:rtl/>
          </w:rPr>
          <w:t xml:space="preserve"> </w:t>
        </w:r>
        <w:r w:rsidR="00F464BC" w:rsidRPr="004D1423">
          <w:rPr>
            <w:rStyle w:val="Hyperlink"/>
            <w:rFonts w:ascii="Arial" w:hAnsi="Arial" w:hint="eastAsia"/>
            <w:noProof/>
            <w:rtl/>
          </w:rPr>
          <w:t>במשרד</w:t>
        </w:r>
        <w:r w:rsidR="00F464BC" w:rsidRPr="004D1423">
          <w:rPr>
            <w:rStyle w:val="Hyperlink"/>
            <w:rFonts w:ascii="Arial" w:hAnsi="Arial"/>
            <w:noProof/>
            <w:rtl/>
          </w:rPr>
          <w:t xml:space="preserve"> </w:t>
        </w:r>
        <w:r w:rsidR="00F464BC" w:rsidRPr="004D1423">
          <w:rPr>
            <w:rStyle w:val="Hyperlink"/>
            <w:rFonts w:ascii="Arial" w:hAnsi="Arial" w:hint="eastAsia"/>
            <w:noProof/>
            <w:rtl/>
          </w:rPr>
          <w:t>התשתיות</w:t>
        </w:r>
        <w:r w:rsidR="00F464BC" w:rsidRPr="004D1423">
          <w:rPr>
            <w:rStyle w:val="Hyperlink"/>
            <w:rFonts w:ascii="Arial" w:hAnsi="Arial"/>
            <w:noProof/>
            <w:rtl/>
          </w:rPr>
          <w:t xml:space="preserve"> </w:t>
        </w:r>
        <w:r w:rsidR="00F464BC" w:rsidRPr="004D1423">
          <w:rPr>
            <w:rStyle w:val="Hyperlink"/>
            <w:rFonts w:ascii="Arial" w:hAnsi="Arial" w:hint="eastAsia"/>
            <w:noProof/>
            <w:rtl/>
          </w:rPr>
          <w:t>הלאומיות</w:t>
        </w:r>
        <w:r w:rsidR="00F464BC" w:rsidRPr="004D1423">
          <w:rPr>
            <w:rStyle w:val="Hyperlink"/>
            <w:rFonts w:ascii="Arial" w:hAnsi="Arial"/>
            <w:noProof/>
            <w:rtl/>
          </w:rPr>
          <w:t xml:space="preserve">, </w:t>
        </w:r>
        <w:r w:rsidR="00F464BC" w:rsidRPr="004D1423">
          <w:rPr>
            <w:rStyle w:val="Hyperlink"/>
            <w:rFonts w:ascii="Arial" w:hAnsi="Arial" w:hint="eastAsia"/>
            <w:noProof/>
            <w:rtl/>
          </w:rPr>
          <w:t>האנרגיה</w:t>
        </w:r>
        <w:r w:rsidR="00F464BC" w:rsidRPr="004D1423">
          <w:rPr>
            <w:rStyle w:val="Hyperlink"/>
            <w:rFonts w:ascii="Arial" w:hAnsi="Arial"/>
            <w:noProof/>
            <w:rtl/>
          </w:rPr>
          <w:t xml:space="preserve"> </w:t>
        </w:r>
        <w:r w:rsidR="00F464BC" w:rsidRPr="004D1423">
          <w:rPr>
            <w:rStyle w:val="Hyperlink"/>
            <w:rFonts w:ascii="Arial" w:hAnsi="Arial" w:hint="eastAsia"/>
            <w:noProof/>
            <w:rtl/>
          </w:rPr>
          <w:t>והמים</w:t>
        </w:r>
        <w:r w:rsidR="00F464BC" w:rsidRPr="004D1423">
          <w:rPr>
            <w:rStyle w:val="Hyperlink"/>
            <w:rFonts w:ascii="Arial" w:hAnsi="Arial"/>
            <w:noProof/>
            <w:rtl/>
          </w:rPr>
          <w:t>.</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Toc390002663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51</w:t>
        </w:r>
        <w:r w:rsidR="00F464BC">
          <w:rPr>
            <w:noProof/>
            <w:webHidden/>
            <w:rtl/>
          </w:rPr>
          <w:fldChar w:fldCharType="end"/>
        </w:r>
      </w:hyperlink>
    </w:p>
    <w:p w14:paraId="5D08EAE1" w14:textId="77777777" w:rsidR="00F464BC" w:rsidRDefault="0022430D" w:rsidP="00F464BC">
      <w:pPr>
        <w:pStyle w:val="TOC1"/>
        <w:rPr>
          <w:rFonts w:asciiTheme="minorHAnsi" w:eastAsiaTheme="minorEastAsia" w:hAnsiTheme="minorHAnsi" w:cstheme="minorBidi"/>
          <w:noProof/>
          <w:sz w:val="22"/>
          <w:szCs w:val="22"/>
          <w:rtl/>
        </w:rPr>
      </w:pPr>
      <w:hyperlink w:anchor="_Toc390002664" w:history="1">
        <w:r w:rsidR="00F464BC" w:rsidRPr="004D1423">
          <w:rPr>
            <w:rStyle w:val="Hyperlink"/>
            <w:rFonts w:hint="eastAsia"/>
            <w:noProof/>
            <w:rtl/>
          </w:rPr>
          <w:t>נספח</w:t>
        </w:r>
        <w:r w:rsidR="00F464BC" w:rsidRPr="004D1423">
          <w:rPr>
            <w:rStyle w:val="Hyperlink"/>
            <w:noProof/>
            <w:rtl/>
          </w:rPr>
          <w:t xml:space="preserve"> </w:t>
        </w:r>
        <w:r w:rsidR="00F464BC" w:rsidRPr="004D1423">
          <w:rPr>
            <w:rStyle w:val="Hyperlink"/>
            <w:rFonts w:hint="eastAsia"/>
            <w:noProof/>
            <w:rtl/>
          </w:rPr>
          <w:t>ג</w:t>
        </w:r>
        <w:r w:rsidR="00F464BC" w:rsidRPr="004D1423">
          <w:rPr>
            <w:rStyle w:val="Hyperlink"/>
            <w:noProof/>
            <w:rtl/>
          </w:rPr>
          <w:t xml:space="preserve">' - </w:t>
        </w:r>
        <w:r w:rsidR="00F464BC" w:rsidRPr="004D1423">
          <w:rPr>
            <w:rStyle w:val="Hyperlink"/>
            <w:rFonts w:hint="eastAsia"/>
            <w:noProof/>
            <w:rtl/>
          </w:rPr>
          <w:t>כתב</w:t>
        </w:r>
        <w:r w:rsidR="00F464BC" w:rsidRPr="004D1423">
          <w:rPr>
            <w:rStyle w:val="Hyperlink"/>
            <w:noProof/>
            <w:rtl/>
          </w:rPr>
          <w:t xml:space="preserve"> </w:t>
        </w:r>
        <w:r w:rsidR="00F464BC" w:rsidRPr="004D1423">
          <w:rPr>
            <w:rStyle w:val="Hyperlink"/>
            <w:rFonts w:hint="eastAsia"/>
            <w:noProof/>
            <w:rtl/>
          </w:rPr>
          <w:t>ערבות</w:t>
        </w:r>
        <w:r w:rsidR="00F464BC" w:rsidRPr="004D1423">
          <w:rPr>
            <w:rStyle w:val="Hyperlink"/>
            <w:noProof/>
            <w:rtl/>
          </w:rPr>
          <w:t>-</w:t>
        </w:r>
        <w:r w:rsidR="00F464BC" w:rsidRPr="004D1423">
          <w:rPr>
            <w:rStyle w:val="Hyperlink"/>
            <w:rFonts w:hint="eastAsia"/>
            <w:noProof/>
            <w:rtl/>
          </w:rPr>
          <w:t>מכרז</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Toc390002664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71</w:t>
        </w:r>
        <w:r w:rsidR="00F464BC">
          <w:rPr>
            <w:noProof/>
            <w:webHidden/>
            <w:rtl/>
          </w:rPr>
          <w:fldChar w:fldCharType="end"/>
        </w:r>
      </w:hyperlink>
    </w:p>
    <w:p w14:paraId="3A279381" w14:textId="77777777" w:rsidR="00F464BC" w:rsidRDefault="0022430D" w:rsidP="00F464BC">
      <w:pPr>
        <w:pStyle w:val="TOC1"/>
        <w:rPr>
          <w:rFonts w:asciiTheme="minorHAnsi" w:eastAsiaTheme="minorEastAsia" w:hAnsiTheme="minorHAnsi" w:cstheme="minorBidi"/>
          <w:noProof/>
          <w:sz w:val="22"/>
          <w:szCs w:val="22"/>
          <w:rtl/>
        </w:rPr>
      </w:pPr>
      <w:hyperlink w:anchor="_Toc390002665" w:history="1">
        <w:r w:rsidR="00F464BC" w:rsidRPr="004D1423">
          <w:rPr>
            <w:rStyle w:val="Hyperlink"/>
            <w:rFonts w:hint="eastAsia"/>
            <w:noProof/>
            <w:rtl/>
          </w:rPr>
          <w:t>נספח</w:t>
        </w:r>
        <w:r w:rsidR="00F464BC" w:rsidRPr="004D1423">
          <w:rPr>
            <w:rStyle w:val="Hyperlink"/>
            <w:noProof/>
            <w:rtl/>
          </w:rPr>
          <w:t xml:space="preserve"> </w:t>
        </w:r>
        <w:r w:rsidR="00F464BC" w:rsidRPr="004D1423">
          <w:rPr>
            <w:rStyle w:val="Hyperlink"/>
            <w:rFonts w:hint="eastAsia"/>
            <w:noProof/>
            <w:rtl/>
          </w:rPr>
          <w:t>ד</w:t>
        </w:r>
        <w:r w:rsidR="00F464BC" w:rsidRPr="004D1423">
          <w:rPr>
            <w:rStyle w:val="Hyperlink"/>
            <w:noProof/>
            <w:rtl/>
          </w:rPr>
          <w:t xml:space="preserve">' - </w:t>
        </w:r>
        <w:r w:rsidR="00F464BC" w:rsidRPr="004D1423">
          <w:rPr>
            <w:rStyle w:val="Hyperlink"/>
            <w:rFonts w:hint="eastAsia"/>
            <w:noProof/>
            <w:rtl/>
          </w:rPr>
          <w:t>כתב</w:t>
        </w:r>
        <w:r w:rsidR="00F464BC" w:rsidRPr="004D1423">
          <w:rPr>
            <w:rStyle w:val="Hyperlink"/>
            <w:noProof/>
            <w:rtl/>
          </w:rPr>
          <w:t xml:space="preserve"> </w:t>
        </w:r>
        <w:r w:rsidR="00F464BC" w:rsidRPr="004D1423">
          <w:rPr>
            <w:rStyle w:val="Hyperlink"/>
            <w:rFonts w:hint="eastAsia"/>
            <w:noProof/>
            <w:rtl/>
          </w:rPr>
          <w:t>ערבות</w:t>
        </w:r>
        <w:r w:rsidR="00F464BC" w:rsidRPr="004D1423">
          <w:rPr>
            <w:rStyle w:val="Hyperlink"/>
            <w:noProof/>
            <w:rtl/>
          </w:rPr>
          <w:t>-</w:t>
        </w:r>
        <w:r w:rsidR="00F464BC" w:rsidRPr="004D1423">
          <w:rPr>
            <w:rStyle w:val="Hyperlink"/>
            <w:rFonts w:hint="eastAsia"/>
            <w:noProof/>
            <w:rtl/>
          </w:rPr>
          <w:t>ביצוע</w:t>
        </w:r>
        <w:r w:rsidR="00F464BC" w:rsidRPr="004D1423">
          <w:rPr>
            <w:rStyle w:val="Hyperlink"/>
            <w:noProof/>
            <w:rtl/>
          </w:rPr>
          <w:t xml:space="preserve"> (</w:t>
        </w:r>
        <w:r w:rsidR="00F464BC" w:rsidRPr="004D1423">
          <w:rPr>
            <w:rStyle w:val="Hyperlink"/>
            <w:rFonts w:hint="eastAsia"/>
            <w:noProof/>
            <w:rtl/>
          </w:rPr>
          <w:t>לאחר</w:t>
        </w:r>
        <w:r w:rsidR="00F464BC" w:rsidRPr="004D1423">
          <w:rPr>
            <w:rStyle w:val="Hyperlink"/>
            <w:noProof/>
            <w:rtl/>
          </w:rPr>
          <w:t xml:space="preserve"> </w:t>
        </w:r>
        <w:r w:rsidR="00F464BC" w:rsidRPr="004D1423">
          <w:rPr>
            <w:rStyle w:val="Hyperlink"/>
            <w:rFonts w:hint="eastAsia"/>
            <w:noProof/>
            <w:rtl/>
          </w:rPr>
          <w:t>זכייה</w:t>
        </w:r>
        <w:r w:rsidR="00F464BC" w:rsidRPr="004D1423">
          <w:rPr>
            <w:rStyle w:val="Hyperlink"/>
            <w:noProof/>
            <w:rtl/>
          </w:rPr>
          <w:t xml:space="preserve"> </w:t>
        </w:r>
        <w:r w:rsidR="00F464BC" w:rsidRPr="004D1423">
          <w:rPr>
            <w:rStyle w:val="Hyperlink"/>
            <w:rFonts w:hint="eastAsia"/>
            <w:noProof/>
            <w:rtl/>
          </w:rPr>
          <w:t>במכרז</w:t>
        </w:r>
        <w:r w:rsidR="00F464BC" w:rsidRPr="004D1423">
          <w:rPr>
            <w:rStyle w:val="Hyperlink"/>
            <w:noProof/>
            <w:rtl/>
          </w:rPr>
          <w:t>)</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Toc390002665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71</w:t>
        </w:r>
        <w:r w:rsidR="00F464BC">
          <w:rPr>
            <w:noProof/>
            <w:webHidden/>
            <w:rtl/>
          </w:rPr>
          <w:fldChar w:fldCharType="end"/>
        </w:r>
      </w:hyperlink>
    </w:p>
    <w:p w14:paraId="1B528692" w14:textId="77777777" w:rsidR="00F464BC" w:rsidRDefault="0022430D" w:rsidP="00F464BC">
      <w:pPr>
        <w:pStyle w:val="TOC1"/>
        <w:rPr>
          <w:rFonts w:asciiTheme="minorHAnsi" w:eastAsiaTheme="minorEastAsia" w:hAnsiTheme="minorHAnsi" w:cstheme="minorBidi"/>
          <w:noProof/>
          <w:sz w:val="22"/>
          <w:szCs w:val="22"/>
          <w:rtl/>
        </w:rPr>
      </w:pPr>
      <w:hyperlink w:anchor="_Toc390002666" w:history="1">
        <w:r w:rsidR="00F464BC" w:rsidRPr="004D1423">
          <w:rPr>
            <w:rStyle w:val="Hyperlink"/>
            <w:rFonts w:hint="eastAsia"/>
            <w:noProof/>
            <w:rtl/>
          </w:rPr>
          <w:t>נספח</w:t>
        </w:r>
        <w:r w:rsidR="00F464BC" w:rsidRPr="004D1423">
          <w:rPr>
            <w:rStyle w:val="Hyperlink"/>
            <w:noProof/>
            <w:rtl/>
          </w:rPr>
          <w:t xml:space="preserve"> </w:t>
        </w:r>
        <w:r w:rsidR="00F464BC" w:rsidRPr="004D1423">
          <w:rPr>
            <w:rStyle w:val="Hyperlink"/>
            <w:rFonts w:hint="eastAsia"/>
            <w:noProof/>
            <w:rtl/>
          </w:rPr>
          <w:t>ה</w:t>
        </w:r>
        <w:r w:rsidR="00F464BC" w:rsidRPr="004D1423">
          <w:rPr>
            <w:rStyle w:val="Hyperlink"/>
            <w:noProof/>
            <w:rtl/>
          </w:rPr>
          <w:t xml:space="preserve">' - </w:t>
        </w:r>
        <w:r w:rsidR="00F464BC" w:rsidRPr="004D1423">
          <w:rPr>
            <w:rStyle w:val="Hyperlink"/>
            <w:rFonts w:hint="eastAsia"/>
            <w:noProof/>
            <w:rtl/>
          </w:rPr>
          <w:t>תצהיר</w:t>
        </w:r>
        <w:r w:rsidR="00F464BC" w:rsidRPr="004D1423">
          <w:rPr>
            <w:rStyle w:val="Hyperlink"/>
            <w:noProof/>
            <w:rtl/>
          </w:rPr>
          <w:t xml:space="preserve"> </w:t>
        </w:r>
        <w:r w:rsidR="00F464BC" w:rsidRPr="004D1423">
          <w:rPr>
            <w:rStyle w:val="Hyperlink"/>
            <w:rFonts w:hint="eastAsia"/>
            <w:noProof/>
            <w:rtl/>
          </w:rPr>
          <w:t>בעניין</w:t>
        </w:r>
        <w:r w:rsidR="00F464BC" w:rsidRPr="004D1423">
          <w:rPr>
            <w:rStyle w:val="Hyperlink"/>
            <w:noProof/>
            <w:rtl/>
          </w:rPr>
          <w:t xml:space="preserve"> </w:t>
        </w:r>
        <w:r w:rsidR="00F464BC" w:rsidRPr="004D1423">
          <w:rPr>
            <w:rStyle w:val="Hyperlink"/>
            <w:rFonts w:hint="eastAsia"/>
            <w:noProof/>
            <w:rtl/>
          </w:rPr>
          <w:t>שמירה</w:t>
        </w:r>
        <w:r w:rsidR="00F464BC" w:rsidRPr="004D1423">
          <w:rPr>
            <w:rStyle w:val="Hyperlink"/>
            <w:noProof/>
            <w:rtl/>
          </w:rPr>
          <w:t xml:space="preserve"> </w:t>
        </w:r>
        <w:r w:rsidR="00F464BC" w:rsidRPr="004D1423">
          <w:rPr>
            <w:rStyle w:val="Hyperlink"/>
            <w:rFonts w:hint="eastAsia"/>
            <w:noProof/>
            <w:rtl/>
          </w:rPr>
          <w:t>על</w:t>
        </w:r>
        <w:r w:rsidR="00F464BC" w:rsidRPr="004D1423">
          <w:rPr>
            <w:rStyle w:val="Hyperlink"/>
            <w:noProof/>
            <w:rtl/>
          </w:rPr>
          <w:t xml:space="preserve"> </w:t>
        </w:r>
        <w:r w:rsidR="00F464BC" w:rsidRPr="004D1423">
          <w:rPr>
            <w:rStyle w:val="Hyperlink"/>
            <w:rFonts w:hint="eastAsia"/>
            <w:noProof/>
            <w:rtl/>
          </w:rPr>
          <w:t>תנאים</w:t>
        </w:r>
        <w:r w:rsidR="00F464BC" w:rsidRPr="004D1423">
          <w:rPr>
            <w:rStyle w:val="Hyperlink"/>
            <w:noProof/>
            <w:rtl/>
          </w:rPr>
          <w:t xml:space="preserve"> </w:t>
        </w:r>
        <w:r w:rsidR="00F464BC" w:rsidRPr="004D1423">
          <w:rPr>
            <w:rStyle w:val="Hyperlink"/>
            <w:rFonts w:hint="eastAsia"/>
            <w:noProof/>
            <w:rtl/>
          </w:rPr>
          <w:t>סוציאליים</w:t>
        </w:r>
        <w:r w:rsidR="00F464BC" w:rsidRPr="004D1423">
          <w:rPr>
            <w:rStyle w:val="Hyperlink"/>
            <w:noProof/>
            <w:rtl/>
          </w:rPr>
          <w:t xml:space="preserve"> </w:t>
        </w:r>
        <w:r w:rsidR="00F464BC" w:rsidRPr="004D1423">
          <w:rPr>
            <w:rStyle w:val="Hyperlink"/>
            <w:rFonts w:hint="eastAsia"/>
            <w:noProof/>
            <w:rtl/>
          </w:rPr>
          <w:t>והתחייבות</w:t>
        </w:r>
        <w:r w:rsidR="00F464BC" w:rsidRPr="004D1423">
          <w:rPr>
            <w:rStyle w:val="Hyperlink"/>
            <w:noProof/>
            <w:rtl/>
          </w:rPr>
          <w:t xml:space="preserve"> </w:t>
        </w:r>
        <w:r w:rsidR="00F464BC" w:rsidRPr="004D1423">
          <w:rPr>
            <w:rStyle w:val="Hyperlink"/>
            <w:rFonts w:hint="eastAsia"/>
            <w:noProof/>
            <w:rtl/>
          </w:rPr>
          <w:t>לקיום</w:t>
        </w:r>
        <w:r w:rsidR="00F464BC" w:rsidRPr="004D1423">
          <w:rPr>
            <w:rStyle w:val="Hyperlink"/>
            <w:noProof/>
            <w:rtl/>
          </w:rPr>
          <w:t xml:space="preserve"> </w:t>
        </w:r>
        <w:r w:rsidR="00F464BC" w:rsidRPr="004D1423">
          <w:rPr>
            <w:rStyle w:val="Hyperlink"/>
            <w:rFonts w:hint="eastAsia"/>
            <w:noProof/>
            <w:rtl/>
          </w:rPr>
          <w:t>חקיקה</w:t>
        </w:r>
        <w:r w:rsidR="00F464BC" w:rsidRPr="004D1423">
          <w:rPr>
            <w:rStyle w:val="Hyperlink"/>
            <w:noProof/>
            <w:rtl/>
          </w:rPr>
          <w:t xml:space="preserve"> </w:t>
        </w:r>
        <w:r w:rsidR="00F464BC" w:rsidRPr="004D1423">
          <w:rPr>
            <w:rStyle w:val="Hyperlink"/>
            <w:rFonts w:hint="eastAsia"/>
            <w:noProof/>
            <w:rtl/>
          </w:rPr>
          <w:t>בתחום</w:t>
        </w:r>
        <w:r w:rsidR="00F464BC" w:rsidRPr="004D1423">
          <w:rPr>
            <w:rStyle w:val="Hyperlink"/>
            <w:noProof/>
            <w:rtl/>
          </w:rPr>
          <w:t xml:space="preserve"> </w:t>
        </w:r>
        <w:r w:rsidR="00F464BC" w:rsidRPr="004D1423">
          <w:rPr>
            <w:rStyle w:val="Hyperlink"/>
            <w:rFonts w:hint="eastAsia"/>
            <w:noProof/>
            <w:rtl/>
          </w:rPr>
          <w:t>העסקת</w:t>
        </w:r>
        <w:r w:rsidR="00F464BC" w:rsidRPr="004D1423">
          <w:rPr>
            <w:rStyle w:val="Hyperlink"/>
            <w:noProof/>
            <w:rtl/>
          </w:rPr>
          <w:t xml:space="preserve"> </w:t>
        </w:r>
        <w:r w:rsidR="00F464BC" w:rsidRPr="004D1423">
          <w:rPr>
            <w:rStyle w:val="Hyperlink"/>
            <w:rFonts w:hint="eastAsia"/>
            <w:noProof/>
            <w:rtl/>
          </w:rPr>
          <w:t>עובדים</w:t>
        </w:r>
        <w:r w:rsidR="00F464BC" w:rsidRPr="004D1423">
          <w:rPr>
            <w:rStyle w:val="Hyperlink"/>
            <w:noProof/>
            <w:rtl/>
          </w:rPr>
          <w:t>-</w:t>
        </w:r>
        <w:r w:rsidR="00F464BC" w:rsidRPr="004D1423">
          <w:rPr>
            <w:rStyle w:val="Hyperlink"/>
            <w:rFonts w:hint="eastAsia"/>
            <w:noProof/>
            <w:rtl/>
          </w:rPr>
          <w:t>להמשיך</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Toc390002666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73</w:t>
        </w:r>
        <w:r w:rsidR="00F464BC">
          <w:rPr>
            <w:noProof/>
            <w:webHidden/>
            <w:rtl/>
          </w:rPr>
          <w:fldChar w:fldCharType="end"/>
        </w:r>
      </w:hyperlink>
    </w:p>
    <w:p w14:paraId="48014630" w14:textId="77777777" w:rsidR="00F464BC" w:rsidRDefault="0022430D" w:rsidP="00F464BC">
      <w:pPr>
        <w:pStyle w:val="TOC1"/>
        <w:rPr>
          <w:rFonts w:asciiTheme="minorHAnsi" w:eastAsiaTheme="minorEastAsia" w:hAnsiTheme="minorHAnsi" w:cstheme="minorBidi"/>
          <w:noProof/>
          <w:sz w:val="22"/>
          <w:szCs w:val="22"/>
          <w:rtl/>
        </w:rPr>
      </w:pPr>
      <w:hyperlink w:anchor="_Toc390002667" w:history="1">
        <w:r w:rsidR="00F464BC" w:rsidRPr="004D1423">
          <w:rPr>
            <w:rStyle w:val="Hyperlink"/>
            <w:rFonts w:hint="eastAsia"/>
            <w:noProof/>
            <w:rtl/>
          </w:rPr>
          <w:t>נספח</w:t>
        </w:r>
        <w:r w:rsidR="00F464BC" w:rsidRPr="004D1423">
          <w:rPr>
            <w:rStyle w:val="Hyperlink"/>
            <w:noProof/>
            <w:rtl/>
          </w:rPr>
          <w:t xml:space="preserve"> </w:t>
        </w:r>
        <w:r w:rsidR="00F464BC" w:rsidRPr="004D1423">
          <w:rPr>
            <w:rStyle w:val="Hyperlink"/>
            <w:rFonts w:hint="eastAsia"/>
            <w:noProof/>
            <w:rtl/>
          </w:rPr>
          <w:t>ו</w:t>
        </w:r>
        <w:r w:rsidR="00F464BC" w:rsidRPr="004D1423">
          <w:rPr>
            <w:rStyle w:val="Hyperlink"/>
            <w:noProof/>
            <w:rtl/>
          </w:rPr>
          <w:t xml:space="preserve">' - </w:t>
        </w:r>
        <w:r w:rsidR="00F464BC" w:rsidRPr="004D1423">
          <w:rPr>
            <w:rStyle w:val="Hyperlink"/>
            <w:rFonts w:hint="eastAsia"/>
            <w:noProof/>
            <w:rtl/>
          </w:rPr>
          <w:t>התחייבות</w:t>
        </w:r>
        <w:r w:rsidR="00F464BC" w:rsidRPr="004D1423">
          <w:rPr>
            <w:rStyle w:val="Hyperlink"/>
            <w:noProof/>
            <w:rtl/>
          </w:rPr>
          <w:t xml:space="preserve"> </w:t>
        </w:r>
        <w:r w:rsidR="00F464BC" w:rsidRPr="004D1423">
          <w:rPr>
            <w:rStyle w:val="Hyperlink"/>
            <w:rFonts w:hint="eastAsia"/>
            <w:noProof/>
            <w:rtl/>
          </w:rPr>
          <w:t>בדבר</w:t>
        </w:r>
        <w:r w:rsidR="00F464BC" w:rsidRPr="004D1423">
          <w:rPr>
            <w:rStyle w:val="Hyperlink"/>
            <w:noProof/>
            <w:rtl/>
          </w:rPr>
          <w:t xml:space="preserve"> </w:t>
        </w:r>
        <w:r w:rsidR="00F464BC" w:rsidRPr="004D1423">
          <w:rPr>
            <w:rStyle w:val="Hyperlink"/>
            <w:rFonts w:hint="eastAsia"/>
            <w:noProof/>
            <w:rtl/>
          </w:rPr>
          <w:t>שימוש</w:t>
        </w:r>
        <w:r w:rsidR="00F464BC" w:rsidRPr="004D1423">
          <w:rPr>
            <w:rStyle w:val="Hyperlink"/>
            <w:noProof/>
            <w:rtl/>
          </w:rPr>
          <w:t xml:space="preserve"> </w:t>
        </w:r>
        <w:r w:rsidR="00F464BC" w:rsidRPr="004D1423">
          <w:rPr>
            <w:rStyle w:val="Hyperlink"/>
            <w:rFonts w:hint="eastAsia"/>
            <w:noProof/>
            <w:rtl/>
          </w:rPr>
          <w:t>בתוכנות</w:t>
        </w:r>
        <w:r w:rsidR="00F464BC" w:rsidRPr="004D1423">
          <w:rPr>
            <w:rStyle w:val="Hyperlink"/>
            <w:noProof/>
            <w:rtl/>
          </w:rPr>
          <w:t xml:space="preserve"> </w:t>
        </w:r>
        <w:r w:rsidR="00F464BC" w:rsidRPr="004D1423">
          <w:rPr>
            <w:rStyle w:val="Hyperlink"/>
            <w:rFonts w:hint="eastAsia"/>
            <w:noProof/>
            <w:rtl/>
          </w:rPr>
          <w:t>מקוריות</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Toc390002667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74</w:t>
        </w:r>
        <w:r w:rsidR="00F464BC">
          <w:rPr>
            <w:noProof/>
            <w:webHidden/>
            <w:rtl/>
          </w:rPr>
          <w:fldChar w:fldCharType="end"/>
        </w:r>
      </w:hyperlink>
    </w:p>
    <w:p w14:paraId="73EE6D49" w14:textId="77777777" w:rsidR="00F464BC" w:rsidRDefault="0022430D" w:rsidP="00F464BC">
      <w:pPr>
        <w:pStyle w:val="TOC1"/>
        <w:rPr>
          <w:rFonts w:asciiTheme="minorHAnsi" w:eastAsiaTheme="minorEastAsia" w:hAnsiTheme="minorHAnsi" w:cstheme="minorBidi"/>
          <w:noProof/>
          <w:sz w:val="22"/>
          <w:szCs w:val="22"/>
          <w:rtl/>
        </w:rPr>
      </w:pPr>
      <w:hyperlink w:anchor="_Toc390002668" w:history="1">
        <w:r w:rsidR="00F464BC" w:rsidRPr="004D1423">
          <w:rPr>
            <w:rStyle w:val="Hyperlink"/>
            <w:rFonts w:hint="eastAsia"/>
            <w:noProof/>
            <w:rtl/>
          </w:rPr>
          <w:t>נספח</w:t>
        </w:r>
        <w:r w:rsidR="00F464BC" w:rsidRPr="004D1423">
          <w:rPr>
            <w:rStyle w:val="Hyperlink"/>
            <w:noProof/>
            <w:rtl/>
          </w:rPr>
          <w:t xml:space="preserve"> </w:t>
        </w:r>
        <w:r w:rsidR="00F464BC" w:rsidRPr="004D1423">
          <w:rPr>
            <w:rStyle w:val="Hyperlink"/>
            <w:rFonts w:hint="eastAsia"/>
            <w:noProof/>
            <w:rtl/>
          </w:rPr>
          <w:t>ז</w:t>
        </w:r>
        <w:r w:rsidR="00F464BC" w:rsidRPr="004D1423">
          <w:rPr>
            <w:rStyle w:val="Hyperlink"/>
            <w:noProof/>
            <w:rtl/>
          </w:rPr>
          <w:t xml:space="preserve">' - </w:t>
        </w:r>
        <w:r w:rsidR="00F464BC" w:rsidRPr="004D1423">
          <w:rPr>
            <w:rStyle w:val="Hyperlink"/>
            <w:rFonts w:hint="eastAsia"/>
            <w:noProof/>
            <w:rtl/>
          </w:rPr>
          <w:t>תצהיר</w:t>
        </w:r>
        <w:r w:rsidR="00F464BC" w:rsidRPr="004D1423">
          <w:rPr>
            <w:rStyle w:val="Hyperlink"/>
            <w:noProof/>
            <w:rtl/>
          </w:rPr>
          <w:t xml:space="preserve"> </w:t>
        </w:r>
        <w:r w:rsidR="00F464BC" w:rsidRPr="004D1423">
          <w:rPr>
            <w:rStyle w:val="Hyperlink"/>
            <w:rFonts w:hint="eastAsia"/>
            <w:noProof/>
            <w:rtl/>
          </w:rPr>
          <w:t>בדבר</w:t>
        </w:r>
        <w:r w:rsidR="00F464BC" w:rsidRPr="004D1423">
          <w:rPr>
            <w:rStyle w:val="Hyperlink"/>
            <w:noProof/>
            <w:rtl/>
          </w:rPr>
          <w:t xml:space="preserve"> </w:t>
        </w:r>
        <w:r w:rsidR="00F464BC" w:rsidRPr="004D1423">
          <w:rPr>
            <w:rStyle w:val="Hyperlink"/>
            <w:rFonts w:hint="eastAsia"/>
            <w:noProof/>
            <w:rtl/>
          </w:rPr>
          <w:t>אי</w:t>
        </w:r>
        <w:r w:rsidR="00F464BC" w:rsidRPr="004D1423">
          <w:rPr>
            <w:rStyle w:val="Hyperlink"/>
            <w:noProof/>
            <w:rtl/>
          </w:rPr>
          <w:t xml:space="preserve"> </w:t>
        </w:r>
        <w:r w:rsidR="00F464BC" w:rsidRPr="004D1423">
          <w:rPr>
            <w:rStyle w:val="Hyperlink"/>
            <w:rFonts w:hint="eastAsia"/>
            <w:noProof/>
            <w:rtl/>
          </w:rPr>
          <w:t>תיאום</w:t>
        </w:r>
        <w:r w:rsidR="00F464BC" w:rsidRPr="004D1423">
          <w:rPr>
            <w:rStyle w:val="Hyperlink"/>
            <w:noProof/>
            <w:rtl/>
          </w:rPr>
          <w:t xml:space="preserve"> </w:t>
        </w:r>
        <w:r w:rsidR="00F464BC" w:rsidRPr="004D1423">
          <w:rPr>
            <w:rStyle w:val="Hyperlink"/>
            <w:rFonts w:hint="eastAsia"/>
            <w:noProof/>
            <w:rtl/>
          </w:rPr>
          <w:t>הצעות</w:t>
        </w:r>
        <w:r w:rsidR="00F464BC" w:rsidRPr="004D1423">
          <w:rPr>
            <w:rStyle w:val="Hyperlink"/>
            <w:noProof/>
            <w:rtl/>
          </w:rPr>
          <w:t xml:space="preserve"> </w:t>
        </w:r>
        <w:r w:rsidR="00F464BC" w:rsidRPr="004D1423">
          <w:rPr>
            <w:rStyle w:val="Hyperlink"/>
            <w:rFonts w:hint="eastAsia"/>
            <w:noProof/>
            <w:rtl/>
          </w:rPr>
          <w:t>במכרז</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Toc390002668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76</w:t>
        </w:r>
        <w:r w:rsidR="00F464BC">
          <w:rPr>
            <w:noProof/>
            <w:webHidden/>
            <w:rtl/>
          </w:rPr>
          <w:fldChar w:fldCharType="end"/>
        </w:r>
      </w:hyperlink>
    </w:p>
    <w:p w14:paraId="1CE37F29" w14:textId="77777777" w:rsidR="00F464BC" w:rsidRDefault="0022430D" w:rsidP="00F464BC">
      <w:pPr>
        <w:pStyle w:val="TOC1"/>
        <w:rPr>
          <w:rFonts w:asciiTheme="minorHAnsi" w:eastAsiaTheme="minorEastAsia" w:hAnsiTheme="minorHAnsi" w:cstheme="minorBidi"/>
          <w:noProof/>
          <w:sz w:val="22"/>
          <w:szCs w:val="22"/>
          <w:rtl/>
        </w:rPr>
      </w:pPr>
      <w:hyperlink w:anchor="_Toc390002669" w:history="1">
        <w:r w:rsidR="00F464BC" w:rsidRPr="004D1423">
          <w:rPr>
            <w:rStyle w:val="Hyperlink"/>
            <w:rFonts w:hint="eastAsia"/>
            <w:noProof/>
            <w:rtl/>
          </w:rPr>
          <w:t>נספח</w:t>
        </w:r>
        <w:r w:rsidR="00F464BC" w:rsidRPr="004D1423">
          <w:rPr>
            <w:rStyle w:val="Hyperlink"/>
            <w:noProof/>
            <w:rtl/>
          </w:rPr>
          <w:t xml:space="preserve"> </w:t>
        </w:r>
        <w:r w:rsidR="00F464BC" w:rsidRPr="004D1423">
          <w:rPr>
            <w:rStyle w:val="Hyperlink"/>
            <w:rFonts w:hint="eastAsia"/>
            <w:noProof/>
            <w:rtl/>
          </w:rPr>
          <w:t>ח</w:t>
        </w:r>
        <w:r w:rsidR="00F464BC" w:rsidRPr="004D1423">
          <w:rPr>
            <w:rStyle w:val="Hyperlink"/>
            <w:noProof/>
            <w:rtl/>
          </w:rPr>
          <w:t xml:space="preserve">' - </w:t>
        </w:r>
        <w:r w:rsidR="00F464BC" w:rsidRPr="004D1423">
          <w:rPr>
            <w:rStyle w:val="Hyperlink"/>
            <w:noProof/>
          </w:rPr>
          <w:t xml:space="preserve"> </w:t>
        </w:r>
        <w:r w:rsidR="00F464BC" w:rsidRPr="004D1423">
          <w:rPr>
            <w:rStyle w:val="Hyperlink"/>
            <w:noProof/>
            <w:rtl/>
          </w:rPr>
          <w:t xml:space="preserve"> </w:t>
        </w:r>
        <w:r w:rsidR="00F464BC" w:rsidRPr="004D1423">
          <w:rPr>
            <w:rStyle w:val="Hyperlink"/>
            <w:rFonts w:hint="eastAsia"/>
            <w:noProof/>
            <w:rtl/>
          </w:rPr>
          <w:t>התחייבות</w:t>
        </w:r>
        <w:r w:rsidR="00F464BC" w:rsidRPr="004D1423">
          <w:rPr>
            <w:rStyle w:val="Hyperlink"/>
            <w:noProof/>
            <w:rtl/>
          </w:rPr>
          <w:t xml:space="preserve"> </w:t>
        </w:r>
        <w:r w:rsidR="00F464BC" w:rsidRPr="004D1423">
          <w:rPr>
            <w:rStyle w:val="Hyperlink"/>
            <w:rFonts w:hint="eastAsia"/>
            <w:noProof/>
            <w:rtl/>
          </w:rPr>
          <w:t>מציע</w:t>
        </w:r>
        <w:r w:rsidR="00F464BC" w:rsidRPr="004D1423">
          <w:rPr>
            <w:rStyle w:val="Hyperlink"/>
            <w:noProof/>
            <w:rtl/>
          </w:rPr>
          <w:t xml:space="preserve"> ,</w:t>
        </w:r>
        <w:r w:rsidR="00F464BC" w:rsidRPr="004D1423">
          <w:rPr>
            <w:rStyle w:val="Hyperlink"/>
            <w:rFonts w:hint="eastAsia"/>
            <w:noProof/>
            <w:rtl/>
          </w:rPr>
          <w:t>תאגיד</w:t>
        </w:r>
        <w:r w:rsidR="00F464BC" w:rsidRPr="004D1423">
          <w:rPr>
            <w:rStyle w:val="Hyperlink"/>
            <w:noProof/>
            <w:rtl/>
          </w:rPr>
          <w:t xml:space="preserve"> </w:t>
        </w:r>
        <w:r w:rsidR="00F464BC" w:rsidRPr="004D1423">
          <w:rPr>
            <w:rStyle w:val="Hyperlink"/>
            <w:rFonts w:hint="eastAsia"/>
            <w:noProof/>
            <w:rtl/>
          </w:rPr>
          <w:t>ישראלי</w:t>
        </w:r>
        <w:r w:rsidR="00F464BC" w:rsidRPr="004D1423">
          <w:rPr>
            <w:rStyle w:val="Hyperlink"/>
            <w:noProof/>
            <w:rtl/>
          </w:rPr>
          <w:t xml:space="preserve"> </w:t>
        </w:r>
        <w:r w:rsidR="00F464BC" w:rsidRPr="004D1423">
          <w:rPr>
            <w:rStyle w:val="Hyperlink"/>
            <w:rFonts w:hint="eastAsia"/>
            <w:noProof/>
            <w:rtl/>
          </w:rPr>
          <w:t>בדבר</w:t>
        </w:r>
        <w:r w:rsidR="00F464BC" w:rsidRPr="004D1423">
          <w:rPr>
            <w:rStyle w:val="Hyperlink"/>
            <w:noProof/>
            <w:rtl/>
          </w:rPr>
          <w:t xml:space="preserve"> </w:t>
        </w:r>
        <w:r w:rsidR="00F464BC" w:rsidRPr="004D1423">
          <w:rPr>
            <w:rStyle w:val="Hyperlink"/>
            <w:rFonts w:hint="eastAsia"/>
            <w:noProof/>
            <w:rtl/>
          </w:rPr>
          <w:t>היעדר</w:t>
        </w:r>
        <w:r w:rsidR="00F464BC" w:rsidRPr="004D1423">
          <w:rPr>
            <w:rStyle w:val="Hyperlink"/>
            <w:noProof/>
            <w:rtl/>
          </w:rPr>
          <w:t xml:space="preserve"> </w:t>
        </w:r>
        <w:r w:rsidR="00F464BC" w:rsidRPr="004D1423">
          <w:rPr>
            <w:rStyle w:val="Hyperlink"/>
            <w:rFonts w:hint="eastAsia"/>
            <w:noProof/>
            <w:rtl/>
          </w:rPr>
          <w:t>חשש</w:t>
        </w:r>
        <w:r w:rsidR="00F464BC" w:rsidRPr="004D1423">
          <w:rPr>
            <w:rStyle w:val="Hyperlink"/>
            <w:noProof/>
            <w:rtl/>
          </w:rPr>
          <w:t xml:space="preserve"> </w:t>
        </w:r>
        <w:r w:rsidR="00F464BC" w:rsidRPr="004D1423">
          <w:rPr>
            <w:rStyle w:val="Hyperlink"/>
            <w:rFonts w:hint="eastAsia"/>
            <w:noProof/>
            <w:rtl/>
          </w:rPr>
          <w:t>לניגוד</w:t>
        </w:r>
        <w:r w:rsidR="00F464BC" w:rsidRPr="004D1423">
          <w:rPr>
            <w:rStyle w:val="Hyperlink"/>
            <w:noProof/>
            <w:rtl/>
          </w:rPr>
          <w:t xml:space="preserve"> </w:t>
        </w:r>
        <w:r w:rsidR="00F464BC" w:rsidRPr="004D1423">
          <w:rPr>
            <w:rStyle w:val="Hyperlink"/>
            <w:rFonts w:hint="eastAsia"/>
            <w:noProof/>
            <w:rtl/>
          </w:rPr>
          <w:t>עניינים</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Toc390002669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78</w:t>
        </w:r>
        <w:r w:rsidR="00F464BC">
          <w:rPr>
            <w:noProof/>
            <w:webHidden/>
            <w:rtl/>
          </w:rPr>
          <w:fldChar w:fldCharType="end"/>
        </w:r>
      </w:hyperlink>
    </w:p>
    <w:p w14:paraId="5E920243" w14:textId="77777777" w:rsidR="00F464BC" w:rsidRDefault="0022430D" w:rsidP="00F464BC">
      <w:pPr>
        <w:pStyle w:val="TOC1"/>
        <w:rPr>
          <w:rFonts w:asciiTheme="minorHAnsi" w:eastAsiaTheme="minorEastAsia" w:hAnsiTheme="minorHAnsi" w:cstheme="minorBidi"/>
          <w:noProof/>
          <w:sz w:val="22"/>
          <w:szCs w:val="22"/>
          <w:rtl/>
        </w:rPr>
      </w:pPr>
      <w:hyperlink w:anchor="_Toc390002670" w:history="1">
        <w:r w:rsidR="00F464BC" w:rsidRPr="004D1423">
          <w:rPr>
            <w:rStyle w:val="Hyperlink"/>
            <w:rFonts w:hint="eastAsia"/>
            <w:noProof/>
            <w:rtl/>
          </w:rPr>
          <w:t>נספח</w:t>
        </w:r>
        <w:r w:rsidR="00F464BC" w:rsidRPr="004D1423">
          <w:rPr>
            <w:rStyle w:val="Hyperlink"/>
            <w:noProof/>
            <w:rtl/>
          </w:rPr>
          <w:t xml:space="preserve"> </w:t>
        </w:r>
        <w:r w:rsidR="00F464BC" w:rsidRPr="004D1423">
          <w:rPr>
            <w:rStyle w:val="Hyperlink"/>
            <w:rFonts w:hint="eastAsia"/>
            <w:noProof/>
            <w:rtl/>
          </w:rPr>
          <w:t>ט</w:t>
        </w:r>
        <w:r w:rsidR="00F464BC" w:rsidRPr="004D1423">
          <w:rPr>
            <w:rStyle w:val="Hyperlink"/>
            <w:noProof/>
            <w:rtl/>
          </w:rPr>
          <w:t xml:space="preserve">' - </w:t>
        </w:r>
        <w:r w:rsidR="00F464BC" w:rsidRPr="004D1423">
          <w:rPr>
            <w:rStyle w:val="Hyperlink"/>
            <w:rFonts w:hint="eastAsia"/>
            <w:noProof/>
            <w:rtl/>
          </w:rPr>
          <w:t>התחייבות</w:t>
        </w:r>
        <w:r w:rsidR="00F464BC" w:rsidRPr="004D1423">
          <w:rPr>
            <w:rStyle w:val="Hyperlink"/>
            <w:noProof/>
            <w:rtl/>
          </w:rPr>
          <w:t xml:space="preserve"> </w:t>
        </w:r>
        <w:r w:rsidR="00F464BC" w:rsidRPr="004D1423">
          <w:rPr>
            <w:rStyle w:val="Hyperlink"/>
            <w:rFonts w:hint="eastAsia"/>
            <w:noProof/>
            <w:rtl/>
          </w:rPr>
          <w:t>המציע</w:t>
        </w:r>
        <w:r w:rsidR="00F464BC" w:rsidRPr="004D1423">
          <w:rPr>
            <w:rStyle w:val="Hyperlink"/>
            <w:noProof/>
            <w:rtl/>
          </w:rPr>
          <w:t xml:space="preserve"> </w:t>
        </w:r>
        <w:r w:rsidR="00F464BC" w:rsidRPr="004D1423">
          <w:rPr>
            <w:rStyle w:val="Hyperlink"/>
            <w:rFonts w:hint="eastAsia"/>
            <w:noProof/>
            <w:rtl/>
          </w:rPr>
          <w:t>בדבר</w:t>
        </w:r>
        <w:r w:rsidR="00F464BC" w:rsidRPr="004D1423">
          <w:rPr>
            <w:rStyle w:val="Hyperlink"/>
            <w:noProof/>
            <w:rtl/>
          </w:rPr>
          <w:t xml:space="preserve"> </w:t>
        </w:r>
        <w:r w:rsidR="00F464BC" w:rsidRPr="004D1423">
          <w:rPr>
            <w:rStyle w:val="Hyperlink"/>
            <w:rFonts w:hint="eastAsia"/>
            <w:noProof/>
            <w:rtl/>
          </w:rPr>
          <w:t>שמירת</w:t>
        </w:r>
        <w:r w:rsidR="00F464BC" w:rsidRPr="004D1423">
          <w:rPr>
            <w:rStyle w:val="Hyperlink"/>
            <w:noProof/>
            <w:rtl/>
          </w:rPr>
          <w:t xml:space="preserve"> </w:t>
        </w:r>
        <w:r w:rsidR="00F464BC" w:rsidRPr="004D1423">
          <w:rPr>
            <w:rStyle w:val="Hyperlink"/>
            <w:rFonts w:hint="eastAsia"/>
            <w:noProof/>
            <w:rtl/>
          </w:rPr>
          <w:t>סודיות</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Toc390002670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81</w:t>
        </w:r>
        <w:r w:rsidR="00F464BC">
          <w:rPr>
            <w:noProof/>
            <w:webHidden/>
            <w:rtl/>
          </w:rPr>
          <w:fldChar w:fldCharType="end"/>
        </w:r>
      </w:hyperlink>
    </w:p>
    <w:p w14:paraId="226DB14A" w14:textId="77777777" w:rsidR="00F464BC" w:rsidRDefault="0022430D" w:rsidP="00F464BC">
      <w:pPr>
        <w:pStyle w:val="TOC1"/>
        <w:rPr>
          <w:rFonts w:asciiTheme="minorHAnsi" w:eastAsiaTheme="minorEastAsia" w:hAnsiTheme="minorHAnsi" w:cstheme="minorBidi"/>
          <w:noProof/>
          <w:sz w:val="22"/>
          <w:szCs w:val="22"/>
          <w:rtl/>
        </w:rPr>
      </w:pPr>
      <w:hyperlink w:anchor="_Toc390002671" w:history="1">
        <w:r w:rsidR="00F464BC" w:rsidRPr="004D1423">
          <w:rPr>
            <w:rStyle w:val="Hyperlink"/>
            <w:rFonts w:hint="eastAsia"/>
            <w:noProof/>
            <w:rtl/>
          </w:rPr>
          <w:t>נספח</w:t>
        </w:r>
        <w:r w:rsidR="00F464BC" w:rsidRPr="004D1423">
          <w:rPr>
            <w:rStyle w:val="Hyperlink"/>
            <w:noProof/>
            <w:rtl/>
          </w:rPr>
          <w:t xml:space="preserve"> </w:t>
        </w:r>
        <w:r w:rsidR="00F464BC" w:rsidRPr="004D1423">
          <w:rPr>
            <w:rStyle w:val="Hyperlink"/>
            <w:rFonts w:hint="eastAsia"/>
            <w:noProof/>
            <w:rtl/>
          </w:rPr>
          <w:t>י</w:t>
        </w:r>
        <w:r w:rsidR="00F464BC" w:rsidRPr="004D1423">
          <w:rPr>
            <w:rStyle w:val="Hyperlink"/>
            <w:noProof/>
            <w:rtl/>
          </w:rPr>
          <w:t xml:space="preserve">' - </w:t>
        </w:r>
        <w:r w:rsidR="00F464BC" w:rsidRPr="004D1423">
          <w:rPr>
            <w:rStyle w:val="Hyperlink"/>
            <w:rFonts w:hint="eastAsia"/>
            <w:noProof/>
            <w:rtl/>
          </w:rPr>
          <w:t>טופס</w:t>
        </w:r>
        <w:r w:rsidR="00F464BC" w:rsidRPr="004D1423">
          <w:rPr>
            <w:rStyle w:val="Hyperlink"/>
            <w:noProof/>
            <w:rtl/>
          </w:rPr>
          <w:t xml:space="preserve"> </w:t>
        </w:r>
        <w:r w:rsidR="00F464BC" w:rsidRPr="004D1423">
          <w:rPr>
            <w:rStyle w:val="Hyperlink"/>
            <w:rFonts w:hint="eastAsia"/>
            <w:noProof/>
            <w:rtl/>
          </w:rPr>
          <w:t>הצעת</w:t>
        </w:r>
        <w:r w:rsidR="00F464BC" w:rsidRPr="004D1423">
          <w:rPr>
            <w:rStyle w:val="Hyperlink"/>
            <w:noProof/>
            <w:rtl/>
          </w:rPr>
          <w:t xml:space="preserve"> </w:t>
        </w:r>
        <w:r w:rsidR="00F464BC" w:rsidRPr="004D1423">
          <w:rPr>
            <w:rStyle w:val="Hyperlink"/>
            <w:rFonts w:hint="eastAsia"/>
            <w:noProof/>
            <w:rtl/>
          </w:rPr>
          <w:t>המחיר</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Toc390002671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86</w:t>
        </w:r>
        <w:r w:rsidR="00F464BC">
          <w:rPr>
            <w:noProof/>
            <w:webHidden/>
            <w:rtl/>
          </w:rPr>
          <w:fldChar w:fldCharType="end"/>
        </w:r>
      </w:hyperlink>
    </w:p>
    <w:p w14:paraId="65371B67" w14:textId="77777777" w:rsidR="00F464BC" w:rsidRDefault="0022430D" w:rsidP="00F464BC">
      <w:pPr>
        <w:pStyle w:val="TOC1"/>
        <w:rPr>
          <w:rFonts w:asciiTheme="minorHAnsi" w:eastAsiaTheme="minorEastAsia" w:hAnsiTheme="minorHAnsi" w:cstheme="minorBidi"/>
          <w:noProof/>
          <w:sz w:val="22"/>
          <w:szCs w:val="22"/>
          <w:rtl/>
        </w:rPr>
      </w:pPr>
      <w:hyperlink w:anchor="_Toc390002672" w:history="1">
        <w:r w:rsidR="00F464BC" w:rsidRPr="004D1423">
          <w:rPr>
            <w:rStyle w:val="Hyperlink"/>
            <w:rFonts w:hint="eastAsia"/>
            <w:noProof/>
            <w:rtl/>
          </w:rPr>
          <w:t>נספח</w:t>
        </w:r>
        <w:r w:rsidR="00F464BC" w:rsidRPr="004D1423">
          <w:rPr>
            <w:rStyle w:val="Hyperlink"/>
            <w:noProof/>
            <w:rtl/>
          </w:rPr>
          <w:t xml:space="preserve"> </w:t>
        </w:r>
        <w:r w:rsidR="00F464BC" w:rsidRPr="004D1423">
          <w:rPr>
            <w:rStyle w:val="Hyperlink"/>
            <w:rFonts w:hint="eastAsia"/>
            <w:noProof/>
            <w:rtl/>
          </w:rPr>
          <w:t>יא</w:t>
        </w:r>
        <w:r w:rsidR="00F464BC" w:rsidRPr="004D1423">
          <w:rPr>
            <w:rStyle w:val="Hyperlink"/>
            <w:noProof/>
            <w:rtl/>
          </w:rPr>
          <w:t xml:space="preserve">' - </w:t>
        </w:r>
        <w:r w:rsidR="00F464BC" w:rsidRPr="004D1423">
          <w:rPr>
            <w:rStyle w:val="Hyperlink"/>
            <w:rFonts w:hint="eastAsia"/>
            <w:noProof/>
            <w:rtl/>
          </w:rPr>
          <w:t>שם</w:t>
        </w:r>
        <w:r w:rsidR="00F464BC" w:rsidRPr="004D1423">
          <w:rPr>
            <w:rStyle w:val="Hyperlink"/>
            <w:noProof/>
            <w:rtl/>
          </w:rPr>
          <w:t xml:space="preserve"> </w:t>
        </w:r>
        <w:r w:rsidR="00F464BC" w:rsidRPr="004D1423">
          <w:rPr>
            <w:rStyle w:val="Hyperlink"/>
            <w:rFonts w:hint="eastAsia"/>
            <w:noProof/>
            <w:rtl/>
          </w:rPr>
          <w:t>טופס</w:t>
        </w:r>
        <w:r w:rsidR="00F464BC" w:rsidRPr="004D1423">
          <w:rPr>
            <w:rStyle w:val="Hyperlink"/>
            <w:noProof/>
            <w:rtl/>
          </w:rPr>
          <w:t xml:space="preserve">: </w:t>
        </w:r>
        <w:r w:rsidR="00F464BC" w:rsidRPr="004D1423">
          <w:rPr>
            <w:rStyle w:val="Hyperlink"/>
            <w:rFonts w:hint="eastAsia"/>
            <w:noProof/>
            <w:rtl/>
          </w:rPr>
          <w:t>הצהרת</w:t>
        </w:r>
        <w:r w:rsidR="00F464BC" w:rsidRPr="004D1423">
          <w:rPr>
            <w:rStyle w:val="Hyperlink"/>
            <w:noProof/>
            <w:rtl/>
          </w:rPr>
          <w:t xml:space="preserve"> </w:t>
        </w:r>
        <w:r w:rsidR="00F464BC" w:rsidRPr="004D1423">
          <w:rPr>
            <w:rStyle w:val="Hyperlink"/>
            <w:rFonts w:hint="eastAsia"/>
            <w:noProof/>
            <w:rtl/>
          </w:rPr>
          <w:t>מדווח</w:t>
        </w:r>
        <w:r w:rsidR="00F464BC" w:rsidRPr="004D1423">
          <w:rPr>
            <w:rStyle w:val="Hyperlink"/>
            <w:noProof/>
            <w:rtl/>
          </w:rPr>
          <w:t xml:space="preserve"> </w:t>
        </w:r>
        <w:r w:rsidR="00F464BC" w:rsidRPr="004D1423">
          <w:rPr>
            <w:rStyle w:val="Hyperlink"/>
            <w:rFonts w:hint="eastAsia"/>
            <w:noProof/>
            <w:rtl/>
          </w:rPr>
          <w:t>על</w:t>
        </w:r>
        <w:r w:rsidR="00F464BC" w:rsidRPr="004D1423">
          <w:rPr>
            <w:rStyle w:val="Hyperlink"/>
            <w:noProof/>
            <w:rtl/>
          </w:rPr>
          <w:t xml:space="preserve"> </w:t>
        </w:r>
        <w:r w:rsidR="00F464BC" w:rsidRPr="004D1423">
          <w:rPr>
            <w:rStyle w:val="Hyperlink"/>
            <w:rFonts w:hint="eastAsia"/>
            <w:noProof/>
            <w:rtl/>
          </w:rPr>
          <w:t>בסיס</w:t>
        </w:r>
        <w:r w:rsidR="00F464BC" w:rsidRPr="004D1423">
          <w:rPr>
            <w:rStyle w:val="Hyperlink"/>
            <w:noProof/>
            <w:rtl/>
          </w:rPr>
          <w:t xml:space="preserve"> </w:t>
        </w:r>
        <w:r w:rsidR="00F464BC" w:rsidRPr="004D1423">
          <w:rPr>
            <w:rStyle w:val="Hyperlink"/>
            <w:rFonts w:hint="eastAsia"/>
            <w:noProof/>
            <w:rtl/>
          </w:rPr>
          <w:t>מזומן</w:t>
        </w:r>
        <w:r w:rsidR="00F464BC" w:rsidRPr="004D1423">
          <w:rPr>
            <w:rStyle w:val="Hyperlink"/>
            <w:noProof/>
            <w:rtl/>
          </w:rPr>
          <w:t xml:space="preserve">  </w:t>
        </w:r>
        <w:r w:rsidR="00F464BC" w:rsidRPr="004D1423">
          <w:rPr>
            <w:rStyle w:val="Hyperlink"/>
            <w:rFonts w:hint="eastAsia"/>
            <w:noProof/>
            <w:rtl/>
          </w:rPr>
          <w:t>לצרכי</w:t>
        </w:r>
        <w:r w:rsidR="00F464BC" w:rsidRPr="004D1423">
          <w:rPr>
            <w:rStyle w:val="Hyperlink"/>
            <w:noProof/>
            <w:rtl/>
          </w:rPr>
          <w:t xml:space="preserve"> </w:t>
        </w:r>
        <w:r w:rsidR="00F464BC" w:rsidRPr="004D1423">
          <w:rPr>
            <w:rStyle w:val="Hyperlink"/>
            <w:rFonts w:hint="eastAsia"/>
            <w:noProof/>
            <w:rtl/>
          </w:rPr>
          <w:t>מס</w:t>
        </w:r>
        <w:r w:rsidR="00F464BC" w:rsidRPr="004D1423">
          <w:rPr>
            <w:rStyle w:val="Hyperlink"/>
            <w:noProof/>
            <w:rtl/>
          </w:rPr>
          <w:t xml:space="preserve"> </w:t>
        </w:r>
        <w:r w:rsidR="00F464BC" w:rsidRPr="004D1423">
          <w:rPr>
            <w:rStyle w:val="Hyperlink"/>
            <w:rFonts w:hint="eastAsia"/>
            <w:noProof/>
            <w:rtl/>
          </w:rPr>
          <w:t>ערך</w:t>
        </w:r>
        <w:r w:rsidR="00F464BC" w:rsidRPr="004D1423">
          <w:rPr>
            <w:rStyle w:val="Hyperlink"/>
            <w:noProof/>
            <w:rtl/>
          </w:rPr>
          <w:t xml:space="preserve"> </w:t>
        </w:r>
        <w:r w:rsidR="00F464BC" w:rsidRPr="004D1423">
          <w:rPr>
            <w:rStyle w:val="Hyperlink"/>
            <w:rFonts w:hint="eastAsia"/>
            <w:noProof/>
            <w:rtl/>
          </w:rPr>
          <w:t>מוסף</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Toc390002672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89</w:t>
        </w:r>
        <w:r w:rsidR="00F464BC">
          <w:rPr>
            <w:noProof/>
            <w:webHidden/>
            <w:rtl/>
          </w:rPr>
          <w:fldChar w:fldCharType="end"/>
        </w:r>
      </w:hyperlink>
    </w:p>
    <w:p w14:paraId="0E232F1D" w14:textId="77777777" w:rsidR="00F464BC" w:rsidRDefault="0022430D" w:rsidP="00F464BC">
      <w:pPr>
        <w:pStyle w:val="TOC1"/>
        <w:rPr>
          <w:rFonts w:asciiTheme="minorHAnsi" w:eastAsiaTheme="minorEastAsia" w:hAnsiTheme="minorHAnsi" w:cstheme="minorBidi"/>
          <w:noProof/>
          <w:sz w:val="22"/>
          <w:szCs w:val="22"/>
          <w:rtl/>
        </w:rPr>
      </w:pPr>
      <w:hyperlink w:anchor="_Toc390002673" w:history="1">
        <w:r w:rsidR="00F464BC" w:rsidRPr="004D1423">
          <w:rPr>
            <w:rStyle w:val="Hyperlink"/>
            <w:rFonts w:hint="eastAsia"/>
            <w:noProof/>
            <w:rtl/>
          </w:rPr>
          <w:t>נספח</w:t>
        </w:r>
        <w:r w:rsidR="00F464BC" w:rsidRPr="004D1423">
          <w:rPr>
            <w:rStyle w:val="Hyperlink"/>
            <w:noProof/>
            <w:rtl/>
          </w:rPr>
          <w:t xml:space="preserve"> </w:t>
        </w:r>
        <w:r w:rsidR="00F464BC" w:rsidRPr="004D1423">
          <w:rPr>
            <w:rStyle w:val="Hyperlink"/>
            <w:rFonts w:hint="eastAsia"/>
            <w:noProof/>
            <w:rtl/>
          </w:rPr>
          <w:t>יב</w:t>
        </w:r>
        <w:r w:rsidR="00F464BC" w:rsidRPr="004D1423">
          <w:rPr>
            <w:rStyle w:val="Hyperlink"/>
            <w:noProof/>
            <w:rtl/>
          </w:rPr>
          <w:t xml:space="preserve">' - </w:t>
        </w:r>
        <w:r w:rsidR="00F464BC" w:rsidRPr="004D1423">
          <w:rPr>
            <w:rStyle w:val="Hyperlink"/>
            <w:rFonts w:hint="eastAsia"/>
            <w:noProof/>
            <w:rtl/>
          </w:rPr>
          <w:t>חלקים</w:t>
        </w:r>
        <w:r w:rsidR="00F464BC" w:rsidRPr="004D1423">
          <w:rPr>
            <w:rStyle w:val="Hyperlink"/>
            <w:noProof/>
            <w:rtl/>
          </w:rPr>
          <w:t xml:space="preserve"> </w:t>
        </w:r>
        <w:r w:rsidR="00F464BC" w:rsidRPr="004D1423">
          <w:rPr>
            <w:rStyle w:val="Hyperlink"/>
            <w:rFonts w:hint="eastAsia"/>
            <w:noProof/>
            <w:rtl/>
          </w:rPr>
          <w:t>חסויים</w:t>
        </w:r>
        <w:r w:rsidR="00F464BC" w:rsidRPr="004D1423">
          <w:rPr>
            <w:rStyle w:val="Hyperlink"/>
            <w:noProof/>
            <w:rtl/>
          </w:rPr>
          <w:t xml:space="preserve"> </w:t>
        </w:r>
        <w:r w:rsidR="00F464BC" w:rsidRPr="004D1423">
          <w:rPr>
            <w:rStyle w:val="Hyperlink"/>
            <w:rFonts w:hint="eastAsia"/>
            <w:noProof/>
            <w:rtl/>
          </w:rPr>
          <w:t>בהצעה</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Toc390002673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90</w:t>
        </w:r>
        <w:r w:rsidR="00F464BC">
          <w:rPr>
            <w:noProof/>
            <w:webHidden/>
            <w:rtl/>
          </w:rPr>
          <w:fldChar w:fldCharType="end"/>
        </w:r>
      </w:hyperlink>
    </w:p>
    <w:p w14:paraId="76D32633" w14:textId="77777777" w:rsidR="00F464BC" w:rsidRDefault="0022430D" w:rsidP="00F464BC">
      <w:pPr>
        <w:pStyle w:val="TOC1"/>
        <w:rPr>
          <w:rFonts w:asciiTheme="minorHAnsi" w:eastAsiaTheme="minorEastAsia" w:hAnsiTheme="minorHAnsi" w:cstheme="minorBidi"/>
          <w:noProof/>
          <w:sz w:val="22"/>
          <w:szCs w:val="22"/>
          <w:rtl/>
        </w:rPr>
      </w:pPr>
      <w:hyperlink w:anchor="_Toc390002674" w:history="1">
        <w:r w:rsidR="00F464BC" w:rsidRPr="004D1423">
          <w:rPr>
            <w:rStyle w:val="Hyperlink"/>
            <w:rFonts w:hint="eastAsia"/>
            <w:noProof/>
            <w:rtl/>
          </w:rPr>
          <w:t>נספח</w:t>
        </w:r>
        <w:r w:rsidR="00F464BC" w:rsidRPr="004D1423">
          <w:rPr>
            <w:rStyle w:val="Hyperlink"/>
            <w:noProof/>
            <w:rtl/>
          </w:rPr>
          <w:t xml:space="preserve"> </w:t>
        </w:r>
        <w:r w:rsidR="00F464BC" w:rsidRPr="004D1423">
          <w:rPr>
            <w:rStyle w:val="Hyperlink"/>
            <w:rFonts w:hint="eastAsia"/>
            <w:noProof/>
            <w:rtl/>
          </w:rPr>
          <w:t>יג</w:t>
        </w:r>
        <w:r w:rsidR="00F464BC" w:rsidRPr="004D1423">
          <w:rPr>
            <w:rStyle w:val="Hyperlink"/>
            <w:noProof/>
            <w:rtl/>
          </w:rPr>
          <w:t xml:space="preserve">' - </w:t>
        </w:r>
        <w:r w:rsidR="00F464BC" w:rsidRPr="004D1423">
          <w:rPr>
            <w:rStyle w:val="Hyperlink"/>
            <w:rFonts w:hint="eastAsia"/>
            <w:noProof/>
            <w:rtl/>
          </w:rPr>
          <w:t>אישור</w:t>
        </w:r>
        <w:r w:rsidR="00F464BC" w:rsidRPr="004D1423">
          <w:rPr>
            <w:rStyle w:val="Hyperlink"/>
            <w:noProof/>
            <w:rtl/>
          </w:rPr>
          <w:t xml:space="preserve"> </w:t>
        </w:r>
        <w:r w:rsidR="00F464BC" w:rsidRPr="004D1423">
          <w:rPr>
            <w:rStyle w:val="Hyperlink"/>
            <w:rFonts w:hint="eastAsia"/>
            <w:noProof/>
            <w:rtl/>
          </w:rPr>
          <w:t>קיום</w:t>
        </w:r>
        <w:r w:rsidR="00F464BC" w:rsidRPr="004D1423">
          <w:rPr>
            <w:rStyle w:val="Hyperlink"/>
            <w:noProof/>
            <w:rtl/>
          </w:rPr>
          <w:t xml:space="preserve"> </w:t>
        </w:r>
        <w:r w:rsidR="00F464BC" w:rsidRPr="004D1423">
          <w:rPr>
            <w:rStyle w:val="Hyperlink"/>
            <w:rFonts w:hint="eastAsia"/>
            <w:noProof/>
            <w:rtl/>
          </w:rPr>
          <w:t>ביטוחים</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Toc390002674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91</w:t>
        </w:r>
        <w:r w:rsidR="00F464BC">
          <w:rPr>
            <w:noProof/>
            <w:webHidden/>
            <w:rtl/>
          </w:rPr>
          <w:fldChar w:fldCharType="end"/>
        </w:r>
      </w:hyperlink>
    </w:p>
    <w:p w14:paraId="1D6D7B59" w14:textId="77777777" w:rsidR="00F464BC" w:rsidRDefault="0022430D" w:rsidP="00F464BC">
      <w:pPr>
        <w:pStyle w:val="TOC1"/>
        <w:rPr>
          <w:rFonts w:asciiTheme="minorHAnsi" w:eastAsiaTheme="minorEastAsia" w:hAnsiTheme="minorHAnsi" w:cstheme="minorBidi"/>
          <w:noProof/>
          <w:sz w:val="22"/>
          <w:szCs w:val="22"/>
          <w:rtl/>
        </w:rPr>
      </w:pPr>
      <w:hyperlink w:anchor="_Toc390002675" w:history="1">
        <w:r w:rsidR="00F464BC" w:rsidRPr="004D1423">
          <w:rPr>
            <w:rStyle w:val="Hyperlink"/>
            <w:rFonts w:hint="eastAsia"/>
            <w:noProof/>
            <w:rtl/>
          </w:rPr>
          <w:t>נספח</w:t>
        </w:r>
        <w:r w:rsidR="00F464BC" w:rsidRPr="004D1423">
          <w:rPr>
            <w:rStyle w:val="Hyperlink"/>
            <w:noProof/>
            <w:rtl/>
          </w:rPr>
          <w:t xml:space="preserve"> </w:t>
        </w:r>
        <w:r w:rsidR="00F464BC" w:rsidRPr="004D1423">
          <w:rPr>
            <w:rStyle w:val="Hyperlink"/>
            <w:rFonts w:hint="eastAsia"/>
            <w:noProof/>
            <w:rtl/>
          </w:rPr>
          <w:t>יד</w:t>
        </w:r>
        <w:r w:rsidR="00F464BC" w:rsidRPr="004D1423">
          <w:rPr>
            <w:rStyle w:val="Hyperlink"/>
            <w:noProof/>
            <w:rtl/>
          </w:rPr>
          <w:t xml:space="preserve">' - </w:t>
        </w:r>
        <w:r w:rsidR="00F464BC" w:rsidRPr="004D1423">
          <w:rPr>
            <w:rStyle w:val="Hyperlink"/>
            <w:rFonts w:hint="eastAsia"/>
            <w:noProof/>
            <w:rtl/>
          </w:rPr>
          <w:t>תצהיר</w:t>
        </w:r>
        <w:r w:rsidR="00F464BC" w:rsidRPr="004D1423">
          <w:rPr>
            <w:rStyle w:val="Hyperlink"/>
            <w:noProof/>
            <w:rtl/>
          </w:rPr>
          <w:t xml:space="preserve"> </w:t>
        </w:r>
        <w:r w:rsidR="00F464BC" w:rsidRPr="004D1423">
          <w:rPr>
            <w:rStyle w:val="Hyperlink"/>
            <w:rFonts w:hint="eastAsia"/>
            <w:noProof/>
            <w:rtl/>
          </w:rPr>
          <w:t>בעניין</w:t>
        </w:r>
        <w:r w:rsidR="00F464BC" w:rsidRPr="004D1423">
          <w:rPr>
            <w:rStyle w:val="Hyperlink"/>
            <w:noProof/>
            <w:rtl/>
          </w:rPr>
          <w:t xml:space="preserve"> </w:t>
        </w:r>
        <w:r w:rsidR="00F464BC" w:rsidRPr="004D1423">
          <w:rPr>
            <w:rStyle w:val="Hyperlink"/>
            <w:rFonts w:hint="eastAsia"/>
            <w:noProof/>
            <w:rtl/>
          </w:rPr>
          <w:t>עבירות</w:t>
        </w:r>
        <w:r w:rsidR="00F464BC" w:rsidRPr="004D1423">
          <w:rPr>
            <w:rStyle w:val="Hyperlink"/>
            <w:noProof/>
            <w:rtl/>
          </w:rPr>
          <w:t xml:space="preserve"> </w:t>
        </w:r>
        <w:r w:rsidR="00F464BC" w:rsidRPr="004D1423">
          <w:rPr>
            <w:rStyle w:val="Hyperlink"/>
            <w:rFonts w:hint="eastAsia"/>
            <w:noProof/>
            <w:rtl/>
          </w:rPr>
          <w:t>לפי</w:t>
        </w:r>
        <w:r w:rsidR="00F464BC" w:rsidRPr="004D1423">
          <w:rPr>
            <w:rStyle w:val="Hyperlink"/>
            <w:noProof/>
            <w:rtl/>
          </w:rPr>
          <w:t xml:space="preserve"> </w:t>
        </w:r>
        <w:r w:rsidR="00F464BC" w:rsidRPr="004D1423">
          <w:rPr>
            <w:rStyle w:val="Hyperlink"/>
            <w:rFonts w:hint="eastAsia"/>
            <w:noProof/>
            <w:rtl/>
          </w:rPr>
          <w:t>חוק</w:t>
        </w:r>
        <w:r w:rsidR="00F464BC" w:rsidRPr="004D1423">
          <w:rPr>
            <w:rStyle w:val="Hyperlink"/>
            <w:noProof/>
            <w:rtl/>
          </w:rPr>
          <w:t xml:space="preserve"> </w:t>
        </w:r>
        <w:r w:rsidR="00F464BC" w:rsidRPr="004D1423">
          <w:rPr>
            <w:rStyle w:val="Hyperlink"/>
            <w:rFonts w:hint="eastAsia"/>
            <w:noProof/>
            <w:rtl/>
          </w:rPr>
          <w:t>עובדים</w:t>
        </w:r>
        <w:r w:rsidR="00F464BC" w:rsidRPr="004D1423">
          <w:rPr>
            <w:rStyle w:val="Hyperlink"/>
            <w:noProof/>
            <w:rtl/>
          </w:rPr>
          <w:t xml:space="preserve"> </w:t>
        </w:r>
        <w:r w:rsidR="00F464BC" w:rsidRPr="004D1423">
          <w:rPr>
            <w:rStyle w:val="Hyperlink"/>
            <w:rFonts w:hint="eastAsia"/>
            <w:noProof/>
            <w:rtl/>
          </w:rPr>
          <w:t>זרים</w:t>
        </w:r>
        <w:r w:rsidR="00F464BC" w:rsidRPr="004D1423">
          <w:rPr>
            <w:rStyle w:val="Hyperlink"/>
            <w:noProof/>
            <w:rtl/>
          </w:rPr>
          <w:t xml:space="preserve"> </w:t>
        </w:r>
        <w:r w:rsidR="00F464BC" w:rsidRPr="004D1423">
          <w:rPr>
            <w:rStyle w:val="Hyperlink"/>
            <w:rFonts w:hint="eastAsia"/>
            <w:noProof/>
            <w:rtl/>
          </w:rPr>
          <w:t>או</w:t>
        </w:r>
        <w:r w:rsidR="00F464BC" w:rsidRPr="004D1423">
          <w:rPr>
            <w:rStyle w:val="Hyperlink"/>
            <w:noProof/>
            <w:rtl/>
          </w:rPr>
          <w:t xml:space="preserve"> </w:t>
        </w:r>
        <w:r w:rsidR="00F464BC" w:rsidRPr="004D1423">
          <w:rPr>
            <w:rStyle w:val="Hyperlink"/>
            <w:rFonts w:hint="eastAsia"/>
            <w:noProof/>
            <w:rtl/>
          </w:rPr>
          <w:t>לפי</w:t>
        </w:r>
        <w:r w:rsidR="00F464BC" w:rsidRPr="004D1423">
          <w:rPr>
            <w:rStyle w:val="Hyperlink"/>
            <w:noProof/>
            <w:rtl/>
          </w:rPr>
          <w:t xml:space="preserve"> </w:t>
        </w:r>
        <w:r w:rsidR="00F464BC" w:rsidRPr="004D1423">
          <w:rPr>
            <w:rStyle w:val="Hyperlink"/>
            <w:rFonts w:hint="eastAsia"/>
            <w:noProof/>
            <w:rtl/>
          </w:rPr>
          <w:t>חוק</w:t>
        </w:r>
        <w:r w:rsidR="00F464BC" w:rsidRPr="004D1423">
          <w:rPr>
            <w:rStyle w:val="Hyperlink"/>
            <w:noProof/>
            <w:rtl/>
          </w:rPr>
          <w:t xml:space="preserve"> </w:t>
        </w:r>
        <w:r w:rsidR="00F464BC" w:rsidRPr="004D1423">
          <w:rPr>
            <w:rStyle w:val="Hyperlink"/>
            <w:rFonts w:hint="eastAsia"/>
            <w:noProof/>
            <w:rtl/>
          </w:rPr>
          <w:t>שכר</w:t>
        </w:r>
        <w:r w:rsidR="00F464BC" w:rsidRPr="004D1423">
          <w:rPr>
            <w:rStyle w:val="Hyperlink"/>
            <w:noProof/>
            <w:rtl/>
          </w:rPr>
          <w:t xml:space="preserve"> </w:t>
        </w:r>
        <w:r w:rsidR="00F464BC" w:rsidRPr="004D1423">
          <w:rPr>
            <w:rStyle w:val="Hyperlink"/>
            <w:rFonts w:hint="eastAsia"/>
            <w:noProof/>
            <w:rtl/>
          </w:rPr>
          <w:t>מינימום</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Toc390002675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94</w:t>
        </w:r>
        <w:r w:rsidR="00F464BC">
          <w:rPr>
            <w:noProof/>
            <w:webHidden/>
            <w:rtl/>
          </w:rPr>
          <w:fldChar w:fldCharType="end"/>
        </w:r>
      </w:hyperlink>
    </w:p>
    <w:p w14:paraId="0C21D2E3" w14:textId="77777777" w:rsidR="00F464BC" w:rsidRDefault="0022430D" w:rsidP="00F464BC">
      <w:pPr>
        <w:pStyle w:val="TOC1"/>
        <w:rPr>
          <w:rFonts w:asciiTheme="minorHAnsi" w:eastAsiaTheme="minorEastAsia" w:hAnsiTheme="minorHAnsi" w:cstheme="minorBidi"/>
          <w:noProof/>
          <w:sz w:val="22"/>
          <w:szCs w:val="22"/>
          <w:rtl/>
        </w:rPr>
      </w:pPr>
      <w:hyperlink w:anchor="_Toc390002676" w:history="1">
        <w:r w:rsidR="00F464BC" w:rsidRPr="004D1423">
          <w:rPr>
            <w:rStyle w:val="Hyperlink"/>
            <w:rFonts w:hint="eastAsia"/>
            <w:noProof/>
            <w:rtl/>
          </w:rPr>
          <w:t>נספח</w:t>
        </w:r>
        <w:r w:rsidR="00F464BC" w:rsidRPr="004D1423">
          <w:rPr>
            <w:rStyle w:val="Hyperlink"/>
            <w:noProof/>
            <w:rtl/>
          </w:rPr>
          <w:t xml:space="preserve"> </w:t>
        </w:r>
        <w:r w:rsidR="00F464BC" w:rsidRPr="004D1423">
          <w:rPr>
            <w:rStyle w:val="Hyperlink"/>
            <w:rFonts w:hint="eastAsia"/>
            <w:noProof/>
            <w:rtl/>
          </w:rPr>
          <w:t>טו</w:t>
        </w:r>
        <w:r w:rsidR="00F464BC" w:rsidRPr="004D1423">
          <w:rPr>
            <w:rStyle w:val="Hyperlink"/>
            <w:noProof/>
            <w:rtl/>
          </w:rPr>
          <w:t xml:space="preserve">' - </w:t>
        </w:r>
        <w:r w:rsidR="00F464BC" w:rsidRPr="004D1423">
          <w:rPr>
            <w:rStyle w:val="Hyperlink"/>
            <w:rFonts w:hint="eastAsia"/>
            <w:noProof/>
            <w:rtl/>
          </w:rPr>
          <w:t>תרשים</w:t>
        </w:r>
        <w:r w:rsidR="00F464BC" w:rsidRPr="004D1423">
          <w:rPr>
            <w:rStyle w:val="Hyperlink"/>
            <w:noProof/>
            <w:rtl/>
          </w:rPr>
          <w:t xml:space="preserve"> </w:t>
        </w:r>
        <w:r w:rsidR="00F464BC" w:rsidRPr="004D1423">
          <w:rPr>
            <w:rStyle w:val="Hyperlink"/>
            <w:rFonts w:hint="eastAsia"/>
            <w:noProof/>
            <w:rtl/>
          </w:rPr>
          <w:t>זרימה</w:t>
        </w:r>
        <w:r w:rsidR="00F464BC" w:rsidRPr="004D1423">
          <w:rPr>
            <w:rStyle w:val="Hyperlink"/>
            <w:noProof/>
            <w:rtl/>
          </w:rPr>
          <w:t xml:space="preserve">- </w:t>
        </w:r>
        <w:r w:rsidR="00F464BC" w:rsidRPr="004D1423">
          <w:rPr>
            <w:rStyle w:val="Hyperlink"/>
            <w:rFonts w:hint="eastAsia"/>
            <w:noProof/>
            <w:rtl/>
          </w:rPr>
          <w:t>תהליך</w:t>
        </w:r>
        <w:r w:rsidR="00F464BC" w:rsidRPr="004D1423">
          <w:rPr>
            <w:rStyle w:val="Hyperlink"/>
            <w:noProof/>
            <w:rtl/>
          </w:rPr>
          <w:t xml:space="preserve"> </w:t>
        </w:r>
        <w:r w:rsidR="00F464BC" w:rsidRPr="004D1423">
          <w:rPr>
            <w:rStyle w:val="Hyperlink"/>
            <w:rFonts w:hint="eastAsia"/>
            <w:noProof/>
            <w:rtl/>
          </w:rPr>
          <w:t>פיקוח</w:t>
        </w:r>
        <w:r w:rsidR="00F464BC" w:rsidRPr="004D1423">
          <w:rPr>
            <w:rStyle w:val="Hyperlink"/>
            <w:noProof/>
            <w:rtl/>
          </w:rPr>
          <w:t xml:space="preserve"> </w:t>
        </w:r>
        <w:r w:rsidR="00F464BC" w:rsidRPr="004D1423">
          <w:rPr>
            <w:rStyle w:val="Hyperlink"/>
            <w:rFonts w:hint="eastAsia"/>
            <w:noProof/>
            <w:rtl/>
          </w:rPr>
          <w:t>לדוגמה</w:t>
        </w:r>
        <w:r w:rsidR="00F464BC" w:rsidRPr="004D1423">
          <w:rPr>
            <w:rStyle w:val="Hyperlink"/>
            <w:noProof/>
            <w:rtl/>
          </w:rPr>
          <w:t>.</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Toc390002676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95</w:t>
        </w:r>
        <w:r w:rsidR="00F464BC">
          <w:rPr>
            <w:noProof/>
            <w:webHidden/>
            <w:rtl/>
          </w:rPr>
          <w:fldChar w:fldCharType="end"/>
        </w:r>
      </w:hyperlink>
    </w:p>
    <w:p w14:paraId="08A401DF" w14:textId="77777777" w:rsidR="00F464BC" w:rsidRDefault="0022430D" w:rsidP="00F464BC">
      <w:pPr>
        <w:pStyle w:val="TOC1"/>
        <w:rPr>
          <w:rFonts w:asciiTheme="minorHAnsi" w:eastAsiaTheme="minorEastAsia" w:hAnsiTheme="minorHAnsi" w:cstheme="minorBidi"/>
          <w:noProof/>
          <w:sz w:val="22"/>
          <w:szCs w:val="22"/>
          <w:rtl/>
        </w:rPr>
      </w:pPr>
      <w:hyperlink w:anchor="_Toc390002677" w:history="1">
        <w:r w:rsidR="00F464BC" w:rsidRPr="004D1423">
          <w:rPr>
            <w:rStyle w:val="Hyperlink"/>
            <w:rFonts w:hint="eastAsia"/>
            <w:noProof/>
            <w:rtl/>
          </w:rPr>
          <w:t>נספח</w:t>
        </w:r>
        <w:r w:rsidR="00F464BC" w:rsidRPr="004D1423">
          <w:rPr>
            <w:rStyle w:val="Hyperlink"/>
            <w:noProof/>
            <w:rtl/>
          </w:rPr>
          <w:t xml:space="preserve"> </w:t>
        </w:r>
        <w:r w:rsidR="00F464BC" w:rsidRPr="004D1423">
          <w:rPr>
            <w:rStyle w:val="Hyperlink"/>
            <w:rFonts w:hint="eastAsia"/>
            <w:noProof/>
            <w:rtl/>
          </w:rPr>
          <w:t>טז</w:t>
        </w:r>
        <w:r w:rsidR="00F464BC" w:rsidRPr="004D1423">
          <w:rPr>
            <w:rStyle w:val="Hyperlink"/>
            <w:noProof/>
            <w:rtl/>
          </w:rPr>
          <w:t xml:space="preserve">' - </w:t>
        </w:r>
        <w:r w:rsidR="00F464BC" w:rsidRPr="004D1423">
          <w:rPr>
            <w:rStyle w:val="Hyperlink"/>
            <w:rFonts w:hint="eastAsia"/>
            <w:noProof/>
            <w:rtl/>
          </w:rPr>
          <w:t>תרשים</w:t>
        </w:r>
        <w:r w:rsidR="00F464BC" w:rsidRPr="004D1423">
          <w:rPr>
            <w:rStyle w:val="Hyperlink"/>
            <w:noProof/>
            <w:rtl/>
          </w:rPr>
          <w:t xml:space="preserve"> </w:t>
        </w:r>
        <w:r w:rsidR="00F464BC" w:rsidRPr="004D1423">
          <w:rPr>
            <w:rStyle w:val="Hyperlink"/>
            <w:rFonts w:hint="eastAsia"/>
            <w:noProof/>
            <w:rtl/>
          </w:rPr>
          <w:t>לו</w:t>
        </w:r>
        <w:r w:rsidR="00F464BC" w:rsidRPr="004D1423">
          <w:rPr>
            <w:rStyle w:val="Hyperlink"/>
            <w:noProof/>
            <w:rtl/>
          </w:rPr>
          <w:t>"</w:t>
        </w:r>
        <w:r w:rsidR="00F464BC" w:rsidRPr="004D1423">
          <w:rPr>
            <w:rStyle w:val="Hyperlink"/>
            <w:rFonts w:hint="eastAsia"/>
            <w:noProof/>
            <w:rtl/>
          </w:rPr>
          <w:t>ז</w:t>
        </w:r>
        <w:r w:rsidR="00F464BC" w:rsidRPr="004D1423">
          <w:rPr>
            <w:rStyle w:val="Hyperlink"/>
            <w:noProof/>
            <w:rtl/>
          </w:rPr>
          <w:t xml:space="preserve"> –</w:t>
        </w:r>
        <w:r w:rsidR="00F464BC" w:rsidRPr="004D1423">
          <w:rPr>
            <w:rStyle w:val="Hyperlink"/>
            <w:rFonts w:hint="eastAsia"/>
            <w:noProof/>
            <w:rtl/>
          </w:rPr>
          <w:t>פיקוח</w:t>
        </w:r>
        <w:r w:rsidR="00F464BC" w:rsidRPr="004D1423">
          <w:rPr>
            <w:rStyle w:val="Hyperlink"/>
            <w:noProof/>
            <w:rtl/>
          </w:rPr>
          <w:t xml:space="preserve"> </w:t>
        </w:r>
        <w:r w:rsidR="00F464BC" w:rsidRPr="004D1423">
          <w:rPr>
            <w:rStyle w:val="Hyperlink"/>
            <w:rFonts w:hint="eastAsia"/>
            <w:noProof/>
            <w:rtl/>
          </w:rPr>
          <w:t>לדוגמה</w:t>
        </w:r>
        <w:r w:rsidR="00F464BC">
          <w:rPr>
            <w:noProof/>
            <w:webHidden/>
            <w:rtl/>
          </w:rPr>
          <w:tab/>
        </w:r>
        <w:r w:rsidR="00F464BC">
          <w:rPr>
            <w:noProof/>
            <w:webHidden/>
            <w:rtl/>
          </w:rPr>
          <w:fldChar w:fldCharType="begin"/>
        </w:r>
        <w:r w:rsidR="00F464BC">
          <w:rPr>
            <w:noProof/>
            <w:webHidden/>
            <w:rtl/>
          </w:rPr>
          <w:instrText xml:space="preserve"> </w:instrText>
        </w:r>
        <w:r w:rsidR="00F464BC">
          <w:rPr>
            <w:noProof/>
            <w:webHidden/>
          </w:rPr>
          <w:instrText>PAGEREF</w:instrText>
        </w:r>
        <w:r w:rsidR="00F464BC">
          <w:rPr>
            <w:noProof/>
            <w:webHidden/>
            <w:rtl/>
          </w:rPr>
          <w:instrText xml:space="preserve"> _</w:instrText>
        </w:r>
        <w:r w:rsidR="00F464BC">
          <w:rPr>
            <w:noProof/>
            <w:webHidden/>
          </w:rPr>
          <w:instrText>Toc390002677 \h</w:instrText>
        </w:r>
        <w:r w:rsidR="00F464BC">
          <w:rPr>
            <w:noProof/>
            <w:webHidden/>
            <w:rtl/>
          </w:rPr>
          <w:instrText xml:space="preserve"> </w:instrText>
        </w:r>
        <w:r w:rsidR="00F464BC">
          <w:rPr>
            <w:noProof/>
            <w:webHidden/>
            <w:rtl/>
          </w:rPr>
        </w:r>
        <w:r w:rsidR="00F464BC">
          <w:rPr>
            <w:noProof/>
            <w:webHidden/>
            <w:rtl/>
          </w:rPr>
          <w:fldChar w:fldCharType="separate"/>
        </w:r>
        <w:r w:rsidR="002400B7">
          <w:rPr>
            <w:noProof/>
            <w:webHidden/>
            <w:rtl/>
          </w:rPr>
          <w:t>96</w:t>
        </w:r>
        <w:r w:rsidR="00F464BC">
          <w:rPr>
            <w:noProof/>
            <w:webHidden/>
            <w:rtl/>
          </w:rPr>
          <w:fldChar w:fldCharType="end"/>
        </w:r>
      </w:hyperlink>
    </w:p>
    <w:p w14:paraId="16E86C5B" w14:textId="77777777" w:rsidR="00F464BC" w:rsidRPr="00924443" w:rsidRDefault="00F464BC" w:rsidP="00F464BC">
      <w:pPr>
        <w:spacing w:line="360" w:lineRule="auto"/>
        <w:ind w:left="650"/>
        <w:rPr>
          <w:rFonts w:ascii="Arial" w:hAnsi="Arial"/>
          <w:b/>
          <w:bCs/>
          <w:sz w:val="18"/>
          <w:szCs w:val="18"/>
          <w:rtl/>
        </w:rPr>
      </w:pPr>
      <w:r>
        <w:rPr>
          <w:rFonts w:ascii="Arial" w:hAnsi="Arial" w:cs="Times New Roman"/>
          <w:b/>
          <w:bCs/>
          <w:caps/>
          <w:sz w:val="20"/>
          <w:szCs w:val="24"/>
          <w:rtl/>
        </w:rPr>
        <w:fldChar w:fldCharType="end"/>
      </w:r>
      <w:r w:rsidRPr="00924443">
        <w:rPr>
          <w:rFonts w:ascii="Arial" w:hAnsi="Arial"/>
          <w:b/>
          <w:bCs/>
          <w:szCs w:val="24"/>
          <w:rtl/>
        </w:rPr>
        <w:t xml:space="preserve"> </w:t>
      </w:r>
    </w:p>
    <w:p w14:paraId="6D919634" w14:textId="77777777" w:rsidR="00F464BC" w:rsidRDefault="00F464BC" w:rsidP="00F464BC">
      <w:pPr>
        <w:spacing w:line="360" w:lineRule="auto"/>
        <w:jc w:val="both"/>
        <w:rPr>
          <w:rFonts w:ascii="Arial" w:hAnsi="Arial"/>
          <w:b/>
          <w:bCs/>
          <w:szCs w:val="24"/>
          <w:rtl/>
        </w:rPr>
      </w:pPr>
    </w:p>
    <w:p w14:paraId="053C3D1C" w14:textId="77777777" w:rsidR="00F464BC" w:rsidRDefault="00F464BC" w:rsidP="00F464BC">
      <w:pPr>
        <w:spacing w:line="360" w:lineRule="auto"/>
        <w:jc w:val="both"/>
        <w:rPr>
          <w:rFonts w:ascii="Arial" w:hAnsi="Arial"/>
          <w:b/>
          <w:bCs/>
          <w:szCs w:val="24"/>
        </w:rPr>
      </w:pPr>
    </w:p>
    <w:p w14:paraId="73010428" w14:textId="77777777" w:rsidR="00F464BC" w:rsidRDefault="00F464BC" w:rsidP="00F464BC">
      <w:pPr>
        <w:spacing w:line="360" w:lineRule="auto"/>
        <w:jc w:val="both"/>
        <w:rPr>
          <w:rtl/>
        </w:rPr>
      </w:pPr>
      <w:bookmarkStart w:id="1" w:name="_Toc377044109"/>
      <w:bookmarkStart w:id="2" w:name="_Toc377044536"/>
    </w:p>
    <w:p w14:paraId="09095A16" w14:textId="77777777" w:rsidR="00F464BC" w:rsidRDefault="00F464BC" w:rsidP="00F464BC">
      <w:pPr>
        <w:spacing w:line="360" w:lineRule="auto"/>
        <w:jc w:val="both"/>
      </w:pPr>
    </w:p>
    <w:p w14:paraId="46D1B2AB" w14:textId="77777777" w:rsidR="00F464BC" w:rsidRDefault="00F464BC" w:rsidP="00F464BC">
      <w:pPr>
        <w:spacing w:line="360" w:lineRule="auto"/>
        <w:jc w:val="both"/>
      </w:pPr>
    </w:p>
    <w:p w14:paraId="75C01832" w14:textId="77777777" w:rsidR="00F464BC" w:rsidRDefault="00F464BC" w:rsidP="00F464BC">
      <w:pPr>
        <w:spacing w:line="360" w:lineRule="auto"/>
        <w:jc w:val="both"/>
        <w:rPr>
          <w:rFonts w:ascii="David"/>
          <w:rtl/>
        </w:rPr>
      </w:pPr>
      <w:r w:rsidRPr="000A4AAD">
        <w:rPr>
          <w:rFonts w:hint="cs"/>
          <w:rtl/>
        </w:rPr>
        <w:t>כללי</w:t>
      </w:r>
      <w:bookmarkEnd w:id="1"/>
      <w:bookmarkEnd w:id="2"/>
      <w:r>
        <w:rPr>
          <w:rFonts w:ascii="David" w:hint="cs"/>
          <w:rtl/>
        </w:rPr>
        <w:t>:</w:t>
      </w:r>
    </w:p>
    <w:p w14:paraId="656D1A57" w14:textId="77777777" w:rsidR="00F464BC" w:rsidRPr="000A4AAD" w:rsidRDefault="00F464BC" w:rsidP="00F464BC">
      <w:pPr>
        <w:autoSpaceDE w:val="0"/>
        <w:autoSpaceDN w:val="0"/>
        <w:adjustRightInd w:val="0"/>
        <w:spacing w:line="360" w:lineRule="auto"/>
        <w:jc w:val="both"/>
        <w:rPr>
          <w:rFonts w:ascii="David"/>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(להלן: "</w:t>
      </w:r>
      <w:r w:rsidRPr="009336FB">
        <w:rPr>
          <w:rFonts w:ascii="Arial" w:hAnsi="Arial"/>
          <w:i/>
          <w:iCs/>
          <w:szCs w:val="24"/>
          <w:u w:val="single"/>
          <w:rtl/>
        </w:rPr>
        <w:t>המשרד</w:t>
      </w:r>
      <w:r w:rsidRPr="00BE6B8B">
        <w:rPr>
          <w:rFonts w:ascii="Arial" w:hAnsi="Arial"/>
          <w:szCs w:val="24"/>
          <w:rtl/>
        </w:rPr>
        <w:t xml:space="preserve">") </w:t>
      </w:r>
      <w:r w:rsidRPr="00333B63">
        <w:rPr>
          <w:rFonts w:ascii="Arial" w:hAnsi="Arial" w:hint="cs"/>
          <w:szCs w:val="24"/>
          <w:rtl/>
        </w:rPr>
        <w:t>באמצעות</w:t>
      </w:r>
      <w:r>
        <w:rPr>
          <w:rFonts w:ascii="Arial" w:hAnsi="Arial" w:hint="cs"/>
          <w:szCs w:val="24"/>
          <w:rtl/>
        </w:rPr>
        <w:t xml:space="preserve"> רשות הגז הטבעי</w:t>
      </w:r>
      <w:r w:rsidRPr="00333B63">
        <w:rPr>
          <w:rFonts w:ascii="Arial" w:hAnsi="Arial"/>
          <w:szCs w:val="24"/>
          <w:rtl/>
        </w:rPr>
        <w:t xml:space="preserve"> </w:t>
      </w:r>
      <w:r w:rsidRPr="009336FB">
        <w:rPr>
          <w:rFonts w:ascii="Arial" w:hAnsi="Arial" w:hint="cs"/>
          <w:szCs w:val="24"/>
          <w:rtl/>
        </w:rPr>
        <w:t>(להלן: "</w:t>
      </w:r>
      <w:r w:rsidRPr="009336FB">
        <w:rPr>
          <w:rFonts w:ascii="Arial" w:hAnsi="Arial" w:hint="cs"/>
          <w:i/>
          <w:iCs/>
          <w:szCs w:val="24"/>
          <w:u w:val="single"/>
          <w:rtl/>
        </w:rPr>
        <w:t>הרשות</w:t>
      </w:r>
      <w:r w:rsidRPr="009336FB">
        <w:rPr>
          <w:rFonts w:ascii="Arial" w:hAnsi="Arial" w:hint="cs"/>
          <w:szCs w:val="24"/>
          <w:rtl/>
        </w:rPr>
        <w:t xml:space="preserve">") </w:t>
      </w:r>
      <w:r w:rsidRPr="009336FB">
        <w:rPr>
          <w:rFonts w:ascii="Arial" w:hAnsi="Arial"/>
          <w:szCs w:val="24"/>
          <w:rtl/>
        </w:rPr>
        <w:t>מפר</w:t>
      </w:r>
      <w:r w:rsidRPr="00333B63">
        <w:rPr>
          <w:rFonts w:ascii="Arial" w:hAnsi="Arial"/>
          <w:szCs w:val="24"/>
          <w:rtl/>
        </w:rPr>
        <w:t>סם</w:t>
      </w:r>
      <w:r w:rsidRPr="00BE6B8B">
        <w:rPr>
          <w:rFonts w:ascii="Arial" w:hAnsi="Arial"/>
          <w:szCs w:val="24"/>
          <w:rtl/>
        </w:rPr>
        <w:t xml:space="preserve"> בזאת מכרז </w:t>
      </w:r>
      <w:r>
        <w:rPr>
          <w:rFonts w:ascii="Arial" w:hAnsi="Arial" w:hint="cs"/>
          <w:szCs w:val="24"/>
          <w:rtl/>
        </w:rPr>
        <w:t>לקבלת</w:t>
      </w:r>
      <w:r w:rsidRPr="00BE6B8B">
        <w:rPr>
          <w:rFonts w:ascii="Arial" w:hAnsi="Arial" w:hint="cs"/>
          <w:szCs w:val="24"/>
          <w:rtl/>
        </w:rPr>
        <w:t xml:space="preserve"> </w:t>
      </w:r>
      <w:r w:rsidRPr="009336FB">
        <w:rPr>
          <w:rFonts w:ascii="Arial" w:hAnsi="Arial" w:hint="cs"/>
          <w:b/>
          <w:bCs/>
          <w:szCs w:val="24"/>
          <w:rtl/>
        </w:rPr>
        <w:t>שירותי בקרה הנדסית ובטיחותית במשק הגז הטבעי</w:t>
      </w:r>
      <w:r>
        <w:rPr>
          <w:rFonts w:ascii="Arial" w:hAnsi="Arial" w:hint="cs"/>
          <w:szCs w:val="24"/>
          <w:rtl/>
        </w:rPr>
        <w:t xml:space="preserve">, </w:t>
      </w:r>
      <w:r w:rsidRPr="00BE6B8B">
        <w:rPr>
          <w:rFonts w:ascii="Arial" w:hAnsi="Arial"/>
          <w:szCs w:val="24"/>
          <w:rtl/>
        </w:rPr>
        <w:t>(להלן:</w:t>
      </w:r>
      <w:r w:rsidRPr="00BE6B8B">
        <w:rPr>
          <w:rFonts w:ascii="Arial" w:hAnsi="Arial" w:hint="cs"/>
          <w:szCs w:val="24"/>
          <w:rtl/>
        </w:rPr>
        <w:t xml:space="preserve"> </w:t>
      </w:r>
      <w:r w:rsidRPr="00BE6B8B">
        <w:rPr>
          <w:rFonts w:ascii="Arial" w:hAnsi="Arial"/>
          <w:szCs w:val="24"/>
          <w:rtl/>
        </w:rPr>
        <w:t>"</w:t>
      </w:r>
      <w:r w:rsidRPr="009336FB">
        <w:rPr>
          <w:rFonts w:ascii="Arial" w:hAnsi="Arial" w:hint="cs"/>
          <w:i/>
          <w:iCs/>
          <w:szCs w:val="24"/>
          <w:u w:val="single"/>
          <w:rtl/>
        </w:rPr>
        <w:t>המכרז</w:t>
      </w:r>
      <w:r>
        <w:rPr>
          <w:rFonts w:ascii="Arial" w:hAnsi="Arial" w:hint="cs"/>
          <w:szCs w:val="24"/>
          <w:rtl/>
        </w:rPr>
        <w:t xml:space="preserve">" או </w:t>
      </w:r>
      <w:r w:rsidRPr="00BE6B8B">
        <w:rPr>
          <w:rFonts w:ascii="Arial" w:hAnsi="Arial"/>
          <w:szCs w:val="24"/>
          <w:rtl/>
        </w:rPr>
        <w:t>"</w:t>
      </w:r>
      <w:r w:rsidRPr="009336FB">
        <w:rPr>
          <w:rFonts w:ascii="Arial" w:hAnsi="Arial" w:hint="cs"/>
          <w:i/>
          <w:iCs/>
          <w:szCs w:val="24"/>
          <w:u w:val="single"/>
          <w:rtl/>
        </w:rPr>
        <w:t>השירותים</w:t>
      </w:r>
      <w:r>
        <w:rPr>
          <w:rFonts w:ascii="Arial" w:hAnsi="Arial" w:hint="cs"/>
          <w:szCs w:val="24"/>
          <w:rtl/>
        </w:rPr>
        <w:t>", בהתאמה</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המקצועי המסומן כ</w:t>
      </w:r>
      <w:r>
        <w:rPr>
          <w:rFonts w:ascii="Arial" w:hAnsi="Arial" w:hint="cs"/>
          <w:b/>
          <w:bCs/>
          <w:szCs w:val="24"/>
          <w:rtl/>
        </w:rPr>
        <w:t>נספח א1.</w:t>
      </w:r>
    </w:p>
    <w:p w14:paraId="25987644" w14:textId="77777777" w:rsidR="00F464BC" w:rsidRDefault="00F464BC" w:rsidP="00F464BC">
      <w:pPr>
        <w:autoSpaceDE w:val="0"/>
        <w:autoSpaceDN w:val="0"/>
        <w:adjustRightInd w:val="0"/>
        <w:spacing w:line="360" w:lineRule="auto"/>
        <w:jc w:val="both"/>
        <w:rPr>
          <w:rFonts w:ascii="Arial" w:hAnsi="Arial"/>
          <w:szCs w:val="24"/>
          <w:rtl/>
        </w:rPr>
      </w:pPr>
    </w:p>
    <w:p w14:paraId="64FDCF70" w14:textId="77777777" w:rsidR="00F464BC" w:rsidRDefault="00F464BC" w:rsidP="00F464BC">
      <w:pPr>
        <w:autoSpaceDE w:val="0"/>
        <w:autoSpaceDN w:val="0"/>
        <w:adjustRightInd w:val="0"/>
        <w:spacing w:line="360" w:lineRule="auto"/>
        <w:jc w:val="both"/>
        <w:rPr>
          <w:rFonts w:ascii="Arial" w:hAnsi="Arial"/>
          <w:szCs w:val="24"/>
        </w:rPr>
      </w:pPr>
      <w:r w:rsidRPr="000A4AAD">
        <w:rPr>
          <w:rFonts w:ascii="Arial" w:hAnsi="Arial" w:hint="cs"/>
          <w:szCs w:val="24"/>
          <w:rtl/>
        </w:rPr>
        <w:t xml:space="preserve">המשרד, באמצעות </w:t>
      </w:r>
      <w:r>
        <w:rPr>
          <w:rFonts w:ascii="Arial" w:hAnsi="Arial" w:hint="cs"/>
          <w:szCs w:val="24"/>
          <w:rtl/>
        </w:rPr>
        <w:t>הרשות</w:t>
      </w:r>
      <w:r w:rsidRPr="000A4AAD">
        <w:rPr>
          <w:rFonts w:ascii="Arial" w:hAnsi="Arial" w:hint="cs"/>
          <w:szCs w:val="24"/>
          <w:rtl/>
        </w:rPr>
        <w:t xml:space="preserve">, מבקש לקבל הצעות </w:t>
      </w:r>
      <w:r>
        <w:rPr>
          <w:rFonts w:ascii="Arial" w:hAnsi="Arial" w:hint="cs"/>
          <w:szCs w:val="24"/>
          <w:rtl/>
        </w:rPr>
        <w:t>לקבלת</w:t>
      </w:r>
      <w:r w:rsidRPr="000A4AAD">
        <w:rPr>
          <w:rFonts w:ascii="Arial" w:hAnsi="Arial" w:hint="cs"/>
          <w:szCs w:val="24"/>
          <w:rtl/>
        </w:rPr>
        <w:t xml:space="preserve"> </w:t>
      </w:r>
      <w:r>
        <w:rPr>
          <w:rFonts w:ascii="Arial" w:hAnsi="Arial" w:hint="cs"/>
          <w:szCs w:val="24"/>
          <w:rtl/>
        </w:rPr>
        <w:t>ה</w:t>
      </w:r>
      <w:r w:rsidRPr="000A4AAD">
        <w:rPr>
          <w:rFonts w:ascii="Arial" w:hAnsi="Arial" w:hint="cs"/>
          <w:szCs w:val="24"/>
          <w:rtl/>
        </w:rPr>
        <w:t>שירות</w:t>
      </w:r>
      <w:r>
        <w:rPr>
          <w:rFonts w:ascii="Arial" w:hAnsi="Arial" w:hint="cs"/>
          <w:szCs w:val="24"/>
          <w:rtl/>
        </w:rPr>
        <w:t>ים הכוללים בין היתר:</w:t>
      </w:r>
    </w:p>
    <w:p w14:paraId="780BF97D" w14:textId="77777777" w:rsidR="00F464BC" w:rsidRPr="00FA09C3" w:rsidRDefault="00F464BC" w:rsidP="00F464BC">
      <w:pPr>
        <w:pStyle w:val="af2"/>
        <w:numPr>
          <w:ilvl w:val="1"/>
          <w:numId w:val="32"/>
        </w:numPr>
        <w:spacing w:line="360" w:lineRule="auto"/>
        <w:ind w:left="367"/>
        <w:contextualSpacing w:val="0"/>
        <w:jc w:val="both"/>
        <w:rPr>
          <w:rFonts w:ascii="Arial" w:hAnsi="Arial"/>
          <w:szCs w:val="24"/>
        </w:rPr>
      </w:pPr>
      <w:r w:rsidRPr="00F21708">
        <w:rPr>
          <w:rFonts w:hint="cs"/>
          <w:szCs w:val="24"/>
          <w:rtl/>
        </w:rPr>
        <w:t xml:space="preserve"> בקרה הנדסית ובטיחותית </w:t>
      </w:r>
      <w:r w:rsidRPr="00FA09C3">
        <w:rPr>
          <w:rFonts w:hint="cs"/>
          <w:szCs w:val="24"/>
          <w:rtl/>
        </w:rPr>
        <w:t xml:space="preserve">על ההקמה, ההפעלה, התחזוקה והתכניות לשעת חירום של מערכות האספקה, ההולכה, החלוקה, </w:t>
      </w:r>
      <w:r w:rsidRPr="00FA09C3">
        <w:rPr>
          <w:szCs w:val="24"/>
        </w:rPr>
        <w:t>CNG</w:t>
      </w:r>
      <w:r w:rsidRPr="00FA09C3">
        <w:rPr>
          <w:szCs w:val="24"/>
          <w:rtl/>
        </w:rPr>
        <w:t xml:space="preserve">, </w:t>
      </w:r>
      <w:r w:rsidRPr="00FA09C3">
        <w:rPr>
          <w:szCs w:val="24"/>
        </w:rPr>
        <w:t>LNG</w:t>
      </w:r>
      <w:r w:rsidRPr="00FA09C3">
        <w:rPr>
          <w:szCs w:val="24"/>
          <w:rtl/>
        </w:rPr>
        <w:t xml:space="preserve">, </w:t>
      </w:r>
      <w:r w:rsidRPr="00FA09C3">
        <w:rPr>
          <w:rFonts w:hint="eastAsia"/>
          <w:szCs w:val="24"/>
          <w:rtl/>
        </w:rPr>
        <w:t>מתקני</w:t>
      </w:r>
      <w:r w:rsidRPr="00FA09C3">
        <w:rPr>
          <w:szCs w:val="24"/>
          <w:rtl/>
        </w:rPr>
        <w:t xml:space="preserve"> אחסון </w:t>
      </w:r>
      <w:r w:rsidRPr="00FA09C3">
        <w:rPr>
          <w:rFonts w:hint="eastAsia"/>
          <w:szCs w:val="24"/>
          <w:rtl/>
        </w:rPr>
        <w:t>בים</w:t>
      </w:r>
      <w:r w:rsidRPr="00FA09C3">
        <w:rPr>
          <w:szCs w:val="24"/>
          <w:rtl/>
        </w:rPr>
        <w:t xml:space="preserve"> </w:t>
      </w:r>
      <w:r w:rsidRPr="00FA09C3">
        <w:rPr>
          <w:rFonts w:hint="eastAsia"/>
          <w:szCs w:val="24"/>
          <w:rtl/>
        </w:rPr>
        <w:t>וביבשה</w:t>
      </w:r>
      <w:r w:rsidRPr="00FA09C3">
        <w:rPr>
          <w:rFonts w:hint="cs"/>
          <w:szCs w:val="24"/>
          <w:rtl/>
        </w:rPr>
        <w:t>,</w:t>
      </w:r>
      <w:r w:rsidRPr="00FA09C3">
        <w:rPr>
          <w:szCs w:val="24"/>
          <w:rtl/>
        </w:rPr>
        <w:t xml:space="preserve"> </w:t>
      </w:r>
      <w:r w:rsidRPr="00FA09C3">
        <w:rPr>
          <w:rFonts w:hint="eastAsia"/>
          <w:szCs w:val="24"/>
          <w:rtl/>
        </w:rPr>
        <w:t>אסד</w:t>
      </w:r>
      <w:r w:rsidRPr="00FA09C3">
        <w:rPr>
          <w:rFonts w:hint="cs"/>
          <w:szCs w:val="24"/>
          <w:rtl/>
        </w:rPr>
        <w:t>ות</w:t>
      </w:r>
      <w:r w:rsidRPr="00FA09C3">
        <w:rPr>
          <w:szCs w:val="24"/>
          <w:rtl/>
        </w:rPr>
        <w:t xml:space="preserve"> </w:t>
      </w:r>
      <w:r w:rsidRPr="00FA09C3">
        <w:rPr>
          <w:rFonts w:hint="eastAsia"/>
          <w:szCs w:val="24"/>
          <w:rtl/>
        </w:rPr>
        <w:t>וקידוחים</w:t>
      </w:r>
      <w:r w:rsidRPr="00FA09C3">
        <w:rPr>
          <w:rFonts w:hint="cs"/>
          <w:szCs w:val="24"/>
          <w:rtl/>
        </w:rPr>
        <w:t xml:space="preserve">, </w:t>
      </w:r>
      <w:r w:rsidRPr="00FA09C3">
        <w:rPr>
          <w:rFonts w:hint="eastAsia"/>
          <w:szCs w:val="24"/>
          <w:rtl/>
        </w:rPr>
        <w:t>מתקני</w:t>
      </w:r>
      <w:r w:rsidRPr="00FA09C3">
        <w:rPr>
          <w:szCs w:val="24"/>
          <w:rtl/>
        </w:rPr>
        <w:t xml:space="preserve"> </w:t>
      </w:r>
      <w:r w:rsidRPr="00FA09C3">
        <w:rPr>
          <w:rFonts w:hint="eastAsia"/>
          <w:szCs w:val="24"/>
          <w:rtl/>
        </w:rPr>
        <w:t>צריכה</w:t>
      </w:r>
      <w:r>
        <w:rPr>
          <w:rFonts w:hint="cs"/>
          <w:szCs w:val="24"/>
          <w:rtl/>
        </w:rPr>
        <w:t xml:space="preserve"> בגז טבעי</w:t>
      </w:r>
      <w:r w:rsidRPr="00FA09C3">
        <w:rPr>
          <w:rFonts w:hint="cs"/>
          <w:szCs w:val="24"/>
          <w:rtl/>
        </w:rPr>
        <w:t>, רכב מסחרי</w:t>
      </w:r>
      <w:r>
        <w:rPr>
          <w:rFonts w:hint="cs"/>
          <w:szCs w:val="24"/>
          <w:rtl/>
        </w:rPr>
        <w:t>,</w:t>
      </w:r>
      <w:r w:rsidRPr="00FA09C3">
        <w:rPr>
          <w:rFonts w:hint="cs"/>
          <w:szCs w:val="24"/>
          <w:rtl/>
        </w:rPr>
        <w:t xml:space="preserve"> </w:t>
      </w:r>
      <w:r w:rsidRPr="00FA09C3">
        <w:rPr>
          <w:rStyle w:val="default"/>
          <w:rFonts w:hint="eastAsia"/>
          <w:sz w:val="24"/>
          <w:szCs w:val="24"/>
          <w:rtl/>
        </w:rPr>
        <w:t>הובלת</w:t>
      </w:r>
      <w:r w:rsidRPr="00FA09C3">
        <w:rPr>
          <w:rStyle w:val="default"/>
          <w:sz w:val="24"/>
          <w:szCs w:val="24"/>
          <w:rtl/>
        </w:rPr>
        <w:t xml:space="preserve"> </w:t>
      </w:r>
      <w:r w:rsidRPr="00FA09C3">
        <w:rPr>
          <w:rFonts w:hint="cs"/>
          <w:szCs w:val="24"/>
          <w:rtl/>
        </w:rPr>
        <w:t>גז</w:t>
      </w:r>
      <w:r>
        <w:rPr>
          <w:rFonts w:hint="cs"/>
          <w:szCs w:val="24"/>
          <w:rtl/>
        </w:rPr>
        <w:t xml:space="preserve"> טבעי דחוס או גז טבעי נוזלי</w:t>
      </w:r>
      <w:r w:rsidRPr="00FA09C3">
        <w:rPr>
          <w:rFonts w:hint="cs"/>
          <w:szCs w:val="24"/>
          <w:rtl/>
        </w:rPr>
        <w:t>, מערכות עזר אצל בעלי רישיונות במשק הגז הטבעי ובחצרות  צרכני גז טבעי ו</w:t>
      </w:r>
      <w:r w:rsidRPr="00FA09C3">
        <w:rPr>
          <w:rFonts w:ascii="Arial" w:hAnsi="Arial" w:hint="cs"/>
          <w:szCs w:val="24"/>
          <w:rtl/>
        </w:rPr>
        <w:t xml:space="preserve">כל תחום וציוד אחר </w:t>
      </w:r>
      <w:r w:rsidRPr="00FA09C3">
        <w:rPr>
          <w:rFonts w:ascii="Arial" w:hAnsi="Arial" w:hint="eastAsia"/>
          <w:szCs w:val="24"/>
          <w:rtl/>
        </w:rPr>
        <w:t>שיהיו</w:t>
      </w:r>
      <w:r w:rsidRPr="00FA09C3">
        <w:rPr>
          <w:rFonts w:ascii="Arial" w:hAnsi="Arial"/>
          <w:szCs w:val="24"/>
          <w:rtl/>
        </w:rPr>
        <w:t xml:space="preserve"> </w:t>
      </w:r>
      <w:r w:rsidRPr="00FA09C3">
        <w:rPr>
          <w:rFonts w:ascii="Arial" w:hAnsi="Arial" w:hint="eastAsia"/>
          <w:szCs w:val="24"/>
          <w:rtl/>
        </w:rPr>
        <w:t>רל</w:t>
      </w:r>
      <w:r w:rsidRPr="00FA09C3">
        <w:rPr>
          <w:rFonts w:ascii="Arial" w:hAnsi="Arial" w:hint="cs"/>
          <w:szCs w:val="24"/>
          <w:rtl/>
        </w:rPr>
        <w:t>וו</w:t>
      </w:r>
      <w:r w:rsidRPr="00FA09C3">
        <w:rPr>
          <w:rFonts w:ascii="Arial" w:hAnsi="Arial" w:hint="eastAsia"/>
          <w:szCs w:val="24"/>
          <w:rtl/>
        </w:rPr>
        <w:t>נטיים</w:t>
      </w:r>
      <w:r w:rsidRPr="00FA09C3">
        <w:rPr>
          <w:rFonts w:ascii="Arial" w:hAnsi="Arial"/>
          <w:szCs w:val="24"/>
          <w:rtl/>
        </w:rPr>
        <w:t xml:space="preserve"> לפיתוח משק הגז הטבעי בישראל.</w:t>
      </w:r>
    </w:p>
    <w:p w14:paraId="7E6F2FA3" w14:textId="77777777" w:rsidR="00F464BC" w:rsidRPr="009336FB" w:rsidRDefault="00F464BC" w:rsidP="00F464BC">
      <w:pPr>
        <w:pStyle w:val="af2"/>
        <w:numPr>
          <w:ilvl w:val="1"/>
          <w:numId w:val="32"/>
        </w:numPr>
        <w:spacing w:line="360" w:lineRule="auto"/>
        <w:ind w:left="367"/>
        <w:contextualSpacing w:val="0"/>
        <w:jc w:val="both"/>
        <w:rPr>
          <w:rFonts w:ascii="Arial" w:hAnsi="Arial"/>
          <w:szCs w:val="24"/>
        </w:rPr>
      </w:pPr>
      <w:r w:rsidRPr="00FA09C3">
        <w:rPr>
          <w:rFonts w:hint="cs"/>
          <w:szCs w:val="24"/>
          <w:rtl/>
        </w:rPr>
        <w:t>בדיקה ואישור מסמכים</w:t>
      </w:r>
      <w:r w:rsidRPr="009336FB">
        <w:rPr>
          <w:rFonts w:hint="cs"/>
          <w:szCs w:val="24"/>
          <w:rtl/>
        </w:rPr>
        <w:t xml:space="preserve"> ובקשות למתן אישור</w:t>
      </w:r>
      <w:r>
        <w:rPr>
          <w:rFonts w:hint="cs"/>
          <w:szCs w:val="24"/>
          <w:rtl/>
        </w:rPr>
        <w:t xml:space="preserve">י הזרמה, </w:t>
      </w:r>
      <w:r w:rsidRPr="00470C2B">
        <w:rPr>
          <w:rFonts w:hint="cs"/>
          <w:szCs w:val="24"/>
          <w:rtl/>
        </w:rPr>
        <w:t xml:space="preserve">ביצוע בדיקות </w:t>
      </w:r>
      <w:r>
        <w:rPr>
          <w:rFonts w:hint="cs"/>
          <w:szCs w:val="24"/>
          <w:rtl/>
        </w:rPr>
        <w:t>"</w:t>
      </w:r>
      <w:r w:rsidRPr="007301EF">
        <w:rPr>
          <w:rFonts w:hint="eastAsia"/>
          <w:szCs w:val="24"/>
          <w:rtl/>
        </w:rPr>
        <w:t>חמות</w:t>
      </w:r>
      <w:r>
        <w:rPr>
          <w:rFonts w:hint="cs"/>
          <w:szCs w:val="24"/>
          <w:rtl/>
        </w:rPr>
        <w:t>"</w:t>
      </w:r>
      <w:r w:rsidRPr="009336FB">
        <w:rPr>
          <w:rFonts w:hint="cs"/>
          <w:szCs w:val="24"/>
          <w:rtl/>
        </w:rPr>
        <w:t xml:space="preserve"> ואישור קבוע או אישור השלמה.</w:t>
      </w:r>
    </w:p>
    <w:p w14:paraId="0A836A8B" w14:textId="77777777" w:rsidR="00F464BC" w:rsidRPr="00F811A8" w:rsidRDefault="00F464BC" w:rsidP="00F464BC">
      <w:pPr>
        <w:pStyle w:val="af2"/>
        <w:numPr>
          <w:ilvl w:val="1"/>
          <w:numId w:val="32"/>
        </w:numPr>
        <w:spacing w:line="360" w:lineRule="auto"/>
        <w:ind w:left="367"/>
        <w:contextualSpacing w:val="0"/>
        <w:jc w:val="both"/>
        <w:rPr>
          <w:szCs w:val="24"/>
        </w:rPr>
      </w:pPr>
      <w:r>
        <w:rPr>
          <w:rFonts w:hint="cs"/>
          <w:szCs w:val="24"/>
          <w:rtl/>
        </w:rPr>
        <w:t xml:space="preserve">ייעוץ בכתיבת נהלי הקמה, לרבות </w:t>
      </w:r>
      <w:r>
        <w:rPr>
          <w:rFonts w:hint="cs"/>
          <w:szCs w:val="24"/>
        </w:rPr>
        <w:t>I</w:t>
      </w:r>
      <w:r>
        <w:rPr>
          <w:szCs w:val="24"/>
        </w:rPr>
        <w:t>TP</w:t>
      </w:r>
      <w:r>
        <w:rPr>
          <w:rFonts w:hint="cs"/>
          <w:szCs w:val="24"/>
          <w:rtl/>
        </w:rPr>
        <w:t xml:space="preserve">, נהלי תפעול ותחזוקה ותכניות לשעת חירום, </w:t>
      </w:r>
      <w:r w:rsidRPr="00F05309">
        <w:rPr>
          <w:rFonts w:hint="cs"/>
          <w:szCs w:val="24"/>
          <w:rtl/>
        </w:rPr>
        <w:t>גיבוש המלצות למתן אישורי הזרמת גז טבעי</w:t>
      </w:r>
      <w:r>
        <w:rPr>
          <w:rFonts w:hint="cs"/>
          <w:szCs w:val="24"/>
          <w:rtl/>
        </w:rPr>
        <w:t xml:space="preserve"> למערכות ומתקני גז שהוקמו</w:t>
      </w:r>
      <w:r w:rsidRPr="00F05309">
        <w:rPr>
          <w:rFonts w:hint="cs"/>
          <w:szCs w:val="24"/>
          <w:rtl/>
        </w:rPr>
        <w:t>, אישורי השלמה ואישורים קבועים</w:t>
      </w:r>
      <w:r>
        <w:rPr>
          <w:rFonts w:hint="cs"/>
          <w:szCs w:val="24"/>
          <w:rtl/>
        </w:rPr>
        <w:t xml:space="preserve">, </w:t>
      </w:r>
      <w:r w:rsidRPr="00F811A8">
        <w:rPr>
          <w:rFonts w:hint="cs"/>
          <w:szCs w:val="24"/>
          <w:rtl/>
        </w:rPr>
        <w:t>המלצות להערכת פעילות בעלי רישיונו</w:t>
      </w:r>
      <w:r w:rsidRPr="00F811A8">
        <w:rPr>
          <w:rFonts w:hint="eastAsia"/>
          <w:szCs w:val="24"/>
          <w:rtl/>
        </w:rPr>
        <w:t>ת</w:t>
      </w:r>
      <w:r w:rsidRPr="00F811A8">
        <w:rPr>
          <w:rFonts w:hint="cs"/>
          <w:szCs w:val="24"/>
          <w:rtl/>
        </w:rPr>
        <w:t xml:space="preserve"> וצרכנים.</w:t>
      </w:r>
    </w:p>
    <w:p w14:paraId="6E9B0061" w14:textId="77777777" w:rsidR="00F464BC" w:rsidRDefault="00F464BC" w:rsidP="00F464BC">
      <w:pPr>
        <w:pStyle w:val="af2"/>
        <w:numPr>
          <w:ilvl w:val="1"/>
          <w:numId w:val="32"/>
        </w:numPr>
        <w:spacing w:line="360" w:lineRule="auto"/>
        <w:ind w:left="367"/>
        <w:contextualSpacing w:val="0"/>
        <w:jc w:val="both"/>
        <w:rPr>
          <w:szCs w:val="24"/>
        </w:rPr>
      </w:pPr>
      <w:r>
        <w:rPr>
          <w:rFonts w:hint="cs"/>
          <w:szCs w:val="24"/>
          <w:rtl/>
        </w:rPr>
        <w:t xml:space="preserve">מתן </w:t>
      </w:r>
      <w:r w:rsidRPr="00A576AF">
        <w:rPr>
          <w:rFonts w:hint="cs"/>
          <w:szCs w:val="24"/>
          <w:rtl/>
        </w:rPr>
        <w:t xml:space="preserve">ייעוץ </w:t>
      </w:r>
      <w:r w:rsidRPr="00F05309">
        <w:rPr>
          <w:rFonts w:hint="cs"/>
          <w:szCs w:val="24"/>
          <w:rtl/>
        </w:rPr>
        <w:t>הנדסי</w:t>
      </w:r>
      <w:r>
        <w:rPr>
          <w:rFonts w:hint="cs"/>
          <w:szCs w:val="24"/>
          <w:rtl/>
        </w:rPr>
        <w:t xml:space="preserve"> ומקצועי בנושאי גז טבעי. </w:t>
      </w:r>
    </w:p>
    <w:p w14:paraId="4B6A77AF" w14:textId="77777777" w:rsidR="00F464BC" w:rsidRDefault="00F464BC" w:rsidP="00F464BC">
      <w:pPr>
        <w:pStyle w:val="af2"/>
        <w:numPr>
          <w:ilvl w:val="1"/>
          <w:numId w:val="32"/>
        </w:numPr>
        <w:spacing w:line="360" w:lineRule="auto"/>
        <w:ind w:left="367"/>
        <w:contextualSpacing w:val="0"/>
        <w:jc w:val="both"/>
        <w:rPr>
          <w:szCs w:val="24"/>
        </w:rPr>
      </w:pPr>
      <w:r>
        <w:rPr>
          <w:rFonts w:hint="cs"/>
          <w:szCs w:val="24"/>
          <w:rtl/>
        </w:rPr>
        <w:t>הכנת נהלים ו</w:t>
      </w:r>
      <w:r w:rsidRPr="00F05309">
        <w:rPr>
          <w:rFonts w:hint="cs"/>
          <w:szCs w:val="24"/>
          <w:rtl/>
        </w:rPr>
        <w:t>הוראות</w:t>
      </w:r>
      <w:r>
        <w:rPr>
          <w:rFonts w:hint="cs"/>
          <w:szCs w:val="24"/>
          <w:rtl/>
        </w:rPr>
        <w:t xml:space="preserve"> באנגלית או בעברית, לפי הנחיות הממונה</w:t>
      </w:r>
      <w:r w:rsidRPr="00F05309">
        <w:rPr>
          <w:rFonts w:hint="cs"/>
          <w:szCs w:val="24"/>
          <w:rtl/>
        </w:rPr>
        <w:t>.</w:t>
      </w:r>
    </w:p>
    <w:p w14:paraId="4E7E4486" w14:textId="77777777" w:rsidR="00F464BC" w:rsidRPr="00F05309" w:rsidRDefault="00F464BC" w:rsidP="00F464BC">
      <w:pPr>
        <w:pStyle w:val="af2"/>
        <w:numPr>
          <w:ilvl w:val="1"/>
          <w:numId w:val="32"/>
        </w:numPr>
        <w:spacing w:line="360" w:lineRule="auto"/>
        <w:ind w:left="367"/>
        <w:contextualSpacing w:val="0"/>
        <w:jc w:val="both"/>
        <w:rPr>
          <w:szCs w:val="24"/>
        </w:rPr>
      </w:pPr>
      <w:r>
        <w:rPr>
          <w:rFonts w:hint="cs"/>
          <w:szCs w:val="24"/>
          <w:rtl/>
        </w:rPr>
        <w:t>כתיבת חוות דעת ומסמכי עמדה מקצועיים, לפי הנחיות הממונה.</w:t>
      </w:r>
    </w:p>
    <w:p w14:paraId="5D179B40" w14:textId="77777777" w:rsidR="00F464BC" w:rsidRPr="00F05309" w:rsidRDefault="00F464BC" w:rsidP="00F464BC">
      <w:pPr>
        <w:pStyle w:val="af2"/>
        <w:numPr>
          <w:ilvl w:val="1"/>
          <w:numId w:val="32"/>
        </w:numPr>
        <w:spacing w:line="360" w:lineRule="auto"/>
        <w:ind w:left="367"/>
        <w:contextualSpacing w:val="0"/>
        <w:jc w:val="both"/>
        <w:rPr>
          <w:szCs w:val="24"/>
        </w:rPr>
      </w:pPr>
      <w:r>
        <w:rPr>
          <w:rFonts w:hint="cs"/>
          <w:szCs w:val="24"/>
          <w:rtl/>
        </w:rPr>
        <w:t xml:space="preserve"> ייעוץ בנושא פיקוח רגולטורי</w:t>
      </w:r>
      <w:r w:rsidRPr="00F05309">
        <w:rPr>
          <w:rFonts w:hint="cs"/>
          <w:szCs w:val="24"/>
          <w:rtl/>
        </w:rPr>
        <w:t xml:space="preserve"> על תפקוד </w:t>
      </w:r>
      <w:r>
        <w:rPr>
          <w:rFonts w:hint="cs"/>
          <w:szCs w:val="24"/>
          <w:rtl/>
        </w:rPr>
        <w:t>מערכות</w:t>
      </w:r>
      <w:r w:rsidRPr="00F05309">
        <w:rPr>
          <w:rFonts w:hint="cs"/>
          <w:szCs w:val="24"/>
          <w:rtl/>
        </w:rPr>
        <w:t xml:space="preserve"> </w:t>
      </w:r>
      <w:r>
        <w:rPr>
          <w:rFonts w:hint="cs"/>
          <w:szCs w:val="24"/>
          <w:rtl/>
        </w:rPr>
        <w:t>ה</w:t>
      </w:r>
      <w:r w:rsidRPr="00F05309">
        <w:rPr>
          <w:rFonts w:hint="cs"/>
          <w:szCs w:val="24"/>
          <w:rtl/>
        </w:rPr>
        <w:t xml:space="preserve">גז </w:t>
      </w:r>
      <w:r>
        <w:rPr>
          <w:rFonts w:hint="cs"/>
          <w:szCs w:val="24"/>
          <w:rtl/>
        </w:rPr>
        <w:t>ה</w:t>
      </w:r>
      <w:r w:rsidRPr="00F05309">
        <w:rPr>
          <w:rFonts w:hint="cs"/>
          <w:szCs w:val="24"/>
          <w:rtl/>
        </w:rPr>
        <w:t>טבעי ו</w:t>
      </w:r>
      <w:r>
        <w:rPr>
          <w:rFonts w:hint="cs"/>
          <w:szCs w:val="24"/>
          <w:rtl/>
        </w:rPr>
        <w:t xml:space="preserve">מתן המלצות להמשך פיתוח </w:t>
      </w:r>
      <w:r w:rsidRPr="00F05309">
        <w:rPr>
          <w:rFonts w:hint="cs"/>
          <w:szCs w:val="24"/>
          <w:rtl/>
        </w:rPr>
        <w:t>משק</w:t>
      </w:r>
      <w:r>
        <w:rPr>
          <w:rFonts w:hint="cs"/>
          <w:szCs w:val="24"/>
          <w:rtl/>
        </w:rPr>
        <w:t xml:space="preserve"> הגז הטבעי בישראל</w:t>
      </w:r>
      <w:r w:rsidRPr="00F05309">
        <w:rPr>
          <w:rFonts w:hint="cs"/>
          <w:szCs w:val="24"/>
          <w:rtl/>
        </w:rPr>
        <w:t>.</w:t>
      </w:r>
    </w:p>
    <w:p w14:paraId="6DABC688" w14:textId="77777777" w:rsidR="00F464BC" w:rsidRDefault="00F464BC" w:rsidP="00F464BC">
      <w:pPr>
        <w:pStyle w:val="af2"/>
        <w:numPr>
          <w:ilvl w:val="1"/>
          <w:numId w:val="32"/>
        </w:numPr>
        <w:spacing w:line="360" w:lineRule="auto"/>
        <w:ind w:left="367"/>
        <w:contextualSpacing w:val="0"/>
        <w:jc w:val="both"/>
        <w:rPr>
          <w:szCs w:val="24"/>
        </w:rPr>
      </w:pPr>
      <w:r>
        <w:rPr>
          <w:rFonts w:hint="cs"/>
          <w:szCs w:val="24"/>
          <w:rtl/>
        </w:rPr>
        <w:t xml:space="preserve"> ביצוע ביקורים במתקני גז של בעלי הרישיונו</w:t>
      </w:r>
      <w:r>
        <w:rPr>
          <w:rFonts w:hint="eastAsia"/>
          <w:szCs w:val="24"/>
          <w:rtl/>
        </w:rPr>
        <w:t>ת</w:t>
      </w:r>
      <w:r>
        <w:rPr>
          <w:rFonts w:hint="cs"/>
          <w:szCs w:val="24"/>
          <w:rtl/>
        </w:rPr>
        <w:t xml:space="preserve"> והצרכנים (בהקמה או בתפעול).</w:t>
      </w:r>
    </w:p>
    <w:p w14:paraId="71EC38E7" w14:textId="77777777" w:rsidR="00F464BC" w:rsidRDefault="00F464BC" w:rsidP="00F464BC">
      <w:pPr>
        <w:pStyle w:val="af2"/>
        <w:numPr>
          <w:ilvl w:val="1"/>
          <w:numId w:val="32"/>
        </w:numPr>
        <w:spacing w:line="360" w:lineRule="auto"/>
        <w:ind w:left="367"/>
        <w:contextualSpacing w:val="0"/>
        <w:jc w:val="both"/>
        <w:rPr>
          <w:szCs w:val="24"/>
        </w:rPr>
      </w:pPr>
      <w:r>
        <w:rPr>
          <w:rFonts w:hint="cs"/>
          <w:szCs w:val="24"/>
          <w:rtl/>
        </w:rPr>
        <w:t>ביצוע ביקורים אצל יצרני הציוד בהתאם להוראות המנהל.</w:t>
      </w:r>
    </w:p>
    <w:p w14:paraId="0E4FEC88" w14:textId="77777777" w:rsidR="00F464BC" w:rsidRPr="00F257D0" w:rsidRDefault="00F464BC" w:rsidP="00F464BC">
      <w:pPr>
        <w:pStyle w:val="af2"/>
        <w:numPr>
          <w:ilvl w:val="1"/>
          <w:numId w:val="32"/>
        </w:numPr>
        <w:spacing w:line="360" w:lineRule="auto"/>
        <w:ind w:left="453" w:hanging="567"/>
        <w:contextualSpacing w:val="0"/>
        <w:jc w:val="both"/>
        <w:rPr>
          <w:szCs w:val="24"/>
        </w:rPr>
      </w:pPr>
      <w:r w:rsidRPr="00F257D0">
        <w:rPr>
          <w:rFonts w:hint="cs"/>
          <w:szCs w:val="24"/>
          <w:rtl/>
        </w:rPr>
        <w:t xml:space="preserve"> </w:t>
      </w:r>
      <w:r>
        <w:rPr>
          <w:rFonts w:hint="cs"/>
          <w:szCs w:val="24"/>
          <w:rtl/>
        </w:rPr>
        <w:t>סיוע ב</w:t>
      </w:r>
      <w:r w:rsidRPr="00F257D0">
        <w:rPr>
          <w:rFonts w:hint="cs"/>
          <w:szCs w:val="24"/>
          <w:rtl/>
        </w:rPr>
        <w:t>הסדרת דרישות ובקרה הנדסית על הפעלה בטיחותית</w:t>
      </w:r>
      <w:r>
        <w:rPr>
          <w:rFonts w:hint="cs"/>
          <w:szCs w:val="24"/>
          <w:rtl/>
        </w:rPr>
        <w:t xml:space="preserve"> בגז טבעי</w:t>
      </w:r>
      <w:r w:rsidRPr="00F257D0">
        <w:rPr>
          <w:rFonts w:hint="cs"/>
          <w:szCs w:val="24"/>
          <w:rtl/>
        </w:rPr>
        <w:t xml:space="preserve"> של מתקני צריכה בגז טבעי, לרבות דודי קיטור,</w:t>
      </w:r>
      <w:r>
        <w:rPr>
          <w:rFonts w:hint="cs"/>
          <w:szCs w:val="24"/>
          <w:rtl/>
        </w:rPr>
        <w:t xml:space="preserve"> </w:t>
      </w:r>
      <w:r w:rsidRPr="00F257D0">
        <w:rPr>
          <w:rFonts w:hint="cs"/>
          <w:szCs w:val="24"/>
          <w:rtl/>
        </w:rPr>
        <w:t>מים חמים,</w:t>
      </w:r>
      <w:r>
        <w:rPr>
          <w:rFonts w:hint="cs"/>
          <w:szCs w:val="24"/>
          <w:rtl/>
        </w:rPr>
        <w:t xml:space="preserve"> </w:t>
      </w:r>
      <w:r w:rsidRPr="00F257D0">
        <w:rPr>
          <w:rFonts w:hint="cs"/>
          <w:szCs w:val="24"/>
          <w:rtl/>
        </w:rPr>
        <w:t>שמן תרמי,</w:t>
      </w:r>
      <w:r>
        <w:rPr>
          <w:rFonts w:hint="cs"/>
          <w:szCs w:val="24"/>
          <w:rtl/>
        </w:rPr>
        <w:t xml:space="preserve"> </w:t>
      </w:r>
      <w:r w:rsidRPr="00F257D0">
        <w:rPr>
          <w:rFonts w:hint="cs"/>
          <w:szCs w:val="24"/>
          <w:rtl/>
        </w:rPr>
        <w:t>רפורמירים(מתקן סינתוז),</w:t>
      </w:r>
      <w:r>
        <w:rPr>
          <w:rFonts w:hint="cs"/>
          <w:szCs w:val="24"/>
          <w:rtl/>
        </w:rPr>
        <w:t xml:space="preserve"> </w:t>
      </w:r>
      <w:r w:rsidRPr="008235AB">
        <w:rPr>
          <w:rFonts w:hint="cs"/>
          <w:szCs w:val="24"/>
          <w:rtl/>
        </w:rPr>
        <w:t>טורבינות</w:t>
      </w:r>
      <w:r w:rsidRPr="00F257D0">
        <w:rPr>
          <w:rFonts w:hint="cs"/>
          <w:szCs w:val="24"/>
          <w:rtl/>
        </w:rPr>
        <w:t xml:space="preserve"> גז,</w:t>
      </w:r>
      <w:r>
        <w:rPr>
          <w:rFonts w:hint="cs"/>
          <w:szCs w:val="24"/>
          <w:rtl/>
        </w:rPr>
        <w:t xml:space="preserve"> </w:t>
      </w:r>
      <w:r w:rsidRPr="00F257D0">
        <w:rPr>
          <w:rFonts w:hint="cs"/>
          <w:szCs w:val="24"/>
          <w:rtl/>
        </w:rPr>
        <w:t>תנורים מסוגים שונים וכ</w:t>
      </w:r>
      <w:r>
        <w:rPr>
          <w:rFonts w:hint="cs"/>
          <w:szCs w:val="24"/>
          <w:rtl/>
        </w:rPr>
        <w:t>יו"</w:t>
      </w:r>
      <w:r>
        <w:rPr>
          <w:rFonts w:hint="eastAsia"/>
          <w:szCs w:val="24"/>
          <w:rtl/>
        </w:rPr>
        <w:t>ב</w:t>
      </w:r>
      <w:r>
        <w:rPr>
          <w:rFonts w:hint="cs"/>
          <w:szCs w:val="24"/>
          <w:rtl/>
        </w:rPr>
        <w:t>'</w:t>
      </w:r>
      <w:r w:rsidRPr="00F257D0">
        <w:rPr>
          <w:rFonts w:hint="cs"/>
          <w:szCs w:val="24"/>
          <w:rtl/>
        </w:rPr>
        <w:t>.</w:t>
      </w:r>
    </w:p>
    <w:p w14:paraId="2B31E590" w14:textId="77777777" w:rsidR="00F464BC" w:rsidRPr="009336FB" w:rsidRDefault="00F464BC" w:rsidP="00F464BC">
      <w:pPr>
        <w:pStyle w:val="af2"/>
        <w:numPr>
          <w:ilvl w:val="1"/>
          <w:numId w:val="32"/>
        </w:numPr>
        <w:spacing w:line="360" w:lineRule="auto"/>
        <w:ind w:left="453" w:hanging="567"/>
        <w:contextualSpacing w:val="0"/>
        <w:jc w:val="both"/>
        <w:rPr>
          <w:szCs w:val="24"/>
        </w:rPr>
      </w:pPr>
      <w:r>
        <w:rPr>
          <w:rFonts w:hint="cs"/>
          <w:szCs w:val="24"/>
          <w:rtl/>
        </w:rPr>
        <w:t xml:space="preserve">ייעוץ בנושא </w:t>
      </w:r>
      <w:r w:rsidRPr="00F257D0">
        <w:rPr>
          <w:rFonts w:hint="cs"/>
          <w:szCs w:val="24"/>
          <w:rtl/>
        </w:rPr>
        <w:t xml:space="preserve">הסדרת דרישות ובקרה הנדסית על בטיחות </w:t>
      </w:r>
      <w:r>
        <w:rPr>
          <w:rFonts w:hint="cs"/>
          <w:szCs w:val="24"/>
          <w:rtl/>
        </w:rPr>
        <w:t>ב</w:t>
      </w:r>
      <w:r w:rsidRPr="00F257D0">
        <w:rPr>
          <w:rFonts w:hint="cs"/>
          <w:szCs w:val="24"/>
          <w:rtl/>
        </w:rPr>
        <w:t>מערכות גז במבנים</w:t>
      </w:r>
      <w:r>
        <w:rPr>
          <w:rFonts w:hint="cs"/>
          <w:szCs w:val="24"/>
          <w:rtl/>
        </w:rPr>
        <w:t>,</w:t>
      </w:r>
      <w:r w:rsidRPr="00F257D0">
        <w:rPr>
          <w:rFonts w:hint="cs"/>
          <w:szCs w:val="24"/>
          <w:rtl/>
        </w:rPr>
        <w:t xml:space="preserve"> לרבות </w:t>
      </w:r>
      <w:r>
        <w:rPr>
          <w:rFonts w:hint="cs"/>
          <w:szCs w:val="24"/>
          <w:rtl/>
        </w:rPr>
        <w:t>ב</w:t>
      </w:r>
      <w:r w:rsidRPr="00F257D0">
        <w:rPr>
          <w:rFonts w:hint="cs"/>
          <w:szCs w:val="24"/>
          <w:rtl/>
        </w:rPr>
        <w:t>משקי בית ו</w:t>
      </w:r>
      <w:r>
        <w:rPr>
          <w:rFonts w:hint="cs"/>
          <w:szCs w:val="24"/>
          <w:rtl/>
        </w:rPr>
        <w:t>ב</w:t>
      </w:r>
      <w:r w:rsidRPr="00F257D0">
        <w:rPr>
          <w:rFonts w:hint="cs"/>
          <w:szCs w:val="24"/>
          <w:rtl/>
        </w:rPr>
        <w:t>מוסדות ציבור</w:t>
      </w:r>
      <w:r>
        <w:rPr>
          <w:rFonts w:hint="cs"/>
          <w:szCs w:val="24"/>
          <w:rtl/>
        </w:rPr>
        <w:t>, ומבנים מסחריים</w:t>
      </w:r>
      <w:r w:rsidRPr="009336FB">
        <w:rPr>
          <w:rFonts w:hint="cs"/>
          <w:szCs w:val="24"/>
          <w:rtl/>
        </w:rPr>
        <w:t>.</w:t>
      </w:r>
    </w:p>
    <w:p w14:paraId="34409C15" w14:textId="77777777" w:rsidR="00F464BC" w:rsidRDefault="00F464BC" w:rsidP="00F464BC">
      <w:pPr>
        <w:pStyle w:val="af2"/>
        <w:numPr>
          <w:ilvl w:val="1"/>
          <w:numId w:val="32"/>
        </w:numPr>
        <w:spacing w:line="360" w:lineRule="auto"/>
        <w:ind w:left="453" w:hanging="567"/>
        <w:contextualSpacing w:val="0"/>
        <w:jc w:val="both"/>
        <w:rPr>
          <w:szCs w:val="24"/>
        </w:rPr>
      </w:pPr>
      <w:r>
        <w:rPr>
          <w:rFonts w:hint="cs"/>
          <w:szCs w:val="24"/>
          <w:rtl/>
        </w:rPr>
        <w:t>השתתפות במבחני רתכים, מבחני קבלה קרים וחמים.</w:t>
      </w:r>
    </w:p>
    <w:p w14:paraId="2DB09225" w14:textId="77777777" w:rsidR="00F464BC" w:rsidRDefault="00F464BC" w:rsidP="00F464BC">
      <w:pPr>
        <w:pStyle w:val="af2"/>
        <w:numPr>
          <w:ilvl w:val="1"/>
          <w:numId w:val="32"/>
        </w:numPr>
        <w:spacing w:line="360" w:lineRule="auto"/>
        <w:ind w:left="453" w:hanging="567"/>
        <w:contextualSpacing w:val="0"/>
        <w:jc w:val="both"/>
        <w:rPr>
          <w:szCs w:val="24"/>
        </w:rPr>
      </w:pPr>
      <w:r w:rsidRPr="004E5C3A">
        <w:rPr>
          <w:rFonts w:hint="cs"/>
          <w:szCs w:val="24"/>
          <w:rtl/>
        </w:rPr>
        <w:lastRenderedPageBreak/>
        <w:t>השתתפות בוועדות חקירת אירועי חרום לרבות הכנת דיווחים</w:t>
      </w:r>
      <w:r>
        <w:rPr>
          <w:rFonts w:hint="cs"/>
          <w:szCs w:val="24"/>
          <w:rtl/>
        </w:rPr>
        <w:t xml:space="preserve"> ודו"חות</w:t>
      </w:r>
      <w:r w:rsidRPr="004E5C3A">
        <w:rPr>
          <w:rFonts w:hint="cs"/>
          <w:szCs w:val="24"/>
          <w:rtl/>
        </w:rPr>
        <w:t xml:space="preserve">. </w:t>
      </w:r>
    </w:p>
    <w:p w14:paraId="69E357FA" w14:textId="77777777" w:rsidR="00F464BC" w:rsidRDefault="00F464BC" w:rsidP="00F464BC">
      <w:pPr>
        <w:pStyle w:val="af2"/>
        <w:numPr>
          <w:ilvl w:val="1"/>
          <w:numId w:val="32"/>
        </w:numPr>
        <w:spacing w:line="360" w:lineRule="auto"/>
        <w:ind w:left="453" w:hanging="567"/>
        <w:contextualSpacing w:val="0"/>
        <w:jc w:val="both"/>
        <w:rPr>
          <w:szCs w:val="24"/>
        </w:rPr>
      </w:pPr>
      <w:r>
        <w:rPr>
          <w:rFonts w:hint="cs"/>
          <w:szCs w:val="24"/>
          <w:rtl/>
        </w:rPr>
        <w:t>השתתפות ב</w:t>
      </w:r>
      <w:r w:rsidRPr="005E770B">
        <w:rPr>
          <w:rFonts w:hint="cs"/>
          <w:szCs w:val="24"/>
          <w:rtl/>
        </w:rPr>
        <w:t>תרגילי חירום</w:t>
      </w:r>
      <w:r>
        <w:rPr>
          <w:rFonts w:hint="cs"/>
          <w:szCs w:val="24"/>
          <w:rtl/>
        </w:rPr>
        <w:t>.</w:t>
      </w:r>
    </w:p>
    <w:p w14:paraId="51B2F70C" w14:textId="77777777" w:rsidR="00F464BC" w:rsidRPr="005E770B" w:rsidRDefault="00F464BC" w:rsidP="00F464BC">
      <w:pPr>
        <w:pStyle w:val="af2"/>
        <w:numPr>
          <w:ilvl w:val="1"/>
          <w:numId w:val="32"/>
        </w:numPr>
        <w:spacing w:line="360" w:lineRule="auto"/>
        <w:ind w:left="453" w:hanging="567"/>
        <w:contextualSpacing w:val="0"/>
        <w:jc w:val="both"/>
        <w:rPr>
          <w:szCs w:val="24"/>
        </w:rPr>
      </w:pPr>
      <w:r>
        <w:rPr>
          <w:rFonts w:hint="cs"/>
          <w:szCs w:val="24"/>
          <w:rtl/>
        </w:rPr>
        <w:t xml:space="preserve">ייעוץ בניהול מערכות מידע, </w:t>
      </w:r>
      <w:r w:rsidRPr="005E770B">
        <w:rPr>
          <w:rFonts w:hint="cs"/>
          <w:szCs w:val="24"/>
          <w:rtl/>
        </w:rPr>
        <w:t>על פי הוראות הממונה</w:t>
      </w:r>
      <w:r>
        <w:rPr>
          <w:rFonts w:hint="cs"/>
          <w:szCs w:val="24"/>
          <w:rtl/>
        </w:rPr>
        <w:t>.</w:t>
      </w:r>
    </w:p>
    <w:p w14:paraId="59BC7068" w14:textId="77777777" w:rsidR="00F464BC" w:rsidRDefault="00F464BC" w:rsidP="00F464BC">
      <w:pPr>
        <w:pStyle w:val="af2"/>
        <w:numPr>
          <w:ilvl w:val="1"/>
          <w:numId w:val="32"/>
        </w:numPr>
        <w:spacing w:line="360" w:lineRule="auto"/>
        <w:ind w:left="453" w:hanging="567"/>
        <w:contextualSpacing w:val="0"/>
        <w:jc w:val="both"/>
        <w:rPr>
          <w:szCs w:val="24"/>
        </w:rPr>
      </w:pPr>
      <w:r>
        <w:rPr>
          <w:rFonts w:hint="cs"/>
          <w:szCs w:val="24"/>
          <w:rtl/>
        </w:rPr>
        <w:t xml:space="preserve">ייעוץ בנושא יזום </w:t>
      </w:r>
      <w:r w:rsidRPr="005E770B">
        <w:rPr>
          <w:rFonts w:hint="cs"/>
          <w:szCs w:val="24"/>
          <w:rtl/>
        </w:rPr>
        <w:t>תקינה,</w:t>
      </w:r>
      <w:r>
        <w:rPr>
          <w:rFonts w:hint="cs"/>
          <w:szCs w:val="24"/>
          <w:rtl/>
        </w:rPr>
        <w:t xml:space="preserve"> לרבות השתתפות בוועדות תקינה רלוואנטיות.</w:t>
      </w:r>
    </w:p>
    <w:p w14:paraId="2D3138F3" w14:textId="77777777" w:rsidR="00F464BC" w:rsidRDefault="00F464BC" w:rsidP="00F464BC">
      <w:pPr>
        <w:pStyle w:val="af2"/>
        <w:numPr>
          <w:ilvl w:val="1"/>
          <w:numId w:val="32"/>
        </w:numPr>
        <w:spacing w:line="360" w:lineRule="auto"/>
        <w:ind w:left="453" w:hanging="567"/>
        <w:contextualSpacing w:val="0"/>
        <w:jc w:val="both"/>
        <w:rPr>
          <w:szCs w:val="24"/>
        </w:rPr>
      </w:pPr>
      <w:r>
        <w:rPr>
          <w:rFonts w:hint="cs"/>
          <w:szCs w:val="24"/>
          <w:rtl/>
        </w:rPr>
        <w:t>איתור והצגת תקנים וספרות מקצועית, בהתאם להוראות הממונה.</w:t>
      </w:r>
    </w:p>
    <w:p w14:paraId="54627CB8" w14:textId="77777777" w:rsidR="00F464BC" w:rsidRDefault="00F464BC" w:rsidP="00F464BC">
      <w:pPr>
        <w:pStyle w:val="af2"/>
        <w:numPr>
          <w:ilvl w:val="1"/>
          <w:numId w:val="32"/>
        </w:numPr>
        <w:spacing w:line="360" w:lineRule="auto"/>
        <w:ind w:left="453" w:hanging="567"/>
        <w:contextualSpacing w:val="0"/>
        <w:jc w:val="both"/>
        <w:rPr>
          <w:szCs w:val="24"/>
        </w:rPr>
      </w:pPr>
      <w:r>
        <w:rPr>
          <w:rFonts w:hint="cs"/>
          <w:szCs w:val="24"/>
          <w:rtl/>
        </w:rPr>
        <w:t xml:space="preserve">סיוע בארגון תכנים מקצועיים לכנס שנתי (עד 100 משתתפים) </w:t>
      </w:r>
      <w:r>
        <w:rPr>
          <w:szCs w:val="24"/>
          <w:rtl/>
        </w:rPr>
        <w:t>–</w:t>
      </w:r>
      <w:r>
        <w:rPr>
          <w:rFonts w:hint="cs"/>
          <w:szCs w:val="24"/>
          <w:rtl/>
        </w:rPr>
        <w:t xml:space="preserve"> לפי הנחיות הממונה.</w:t>
      </w:r>
    </w:p>
    <w:p w14:paraId="615792C2" w14:textId="77777777" w:rsidR="00F464BC" w:rsidRDefault="00F464BC" w:rsidP="00F464BC">
      <w:pPr>
        <w:pStyle w:val="af2"/>
        <w:numPr>
          <w:ilvl w:val="1"/>
          <w:numId w:val="32"/>
        </w:numPr>
        <w:spacing w:line="360" w:lineRule="auto"/>
        <w:ind w:left="453" w:hanging="567"/>
        <w:contextualSpacing w:val="0"/>
        <w:jc w:val="both"/>
        <w:rPr>
          <w:szCs w:val="24"/>
        </w:rPr>
      </w:pPr>
      <w:r>
        <w:rPr>
          <w:rFonts w:hint="cs"/>
          <w:szCs w:val="24"/>
          <w:rtl/>
        </w:rPr>
        <w:t>ייעוץ בנושא הסמכת עובדים במשק הגז הטבעי, לרבות הכנה ובדיקת סילבוסים, תוכניות הכשרה ולימוד, כתיבת שאלות מבחני הסמכה, דרישות למעבדות וחומר מקצועי אחר, השתתפות בפגישות וכיו"ב, והכל תוך שילוב מומחים רלבנטיים אשר ייקח</w:t>
      </w:r>
      <w:r>
        <w:rPr>
          <w:rFonts w:hint="eastAsia"/>
          <w:szCs w:val="24"/>
          <w:rtl/>
        </w:rPr>
        <w:t>ו</w:t>
      </w:r>
      <w:r>
        <w:rPr>
          <w:rFonts w:hint="cs"/>
          <w:szCs w:val="24"/>
          <w:rtl/>
        </w:rPr>
        <w:t xml:space="preserve"> חלק במתן השירות במכרז לשם קידום הנושא בישראל.</w:t>
      </w:r>
    </w:p>
    <w:p w14:paraId="77A5F63D" w14:textId="77777777" w:rsidR="00F464BC" w:rsidRPr="00557590" w:rsidRDefault="00F464BC" w:rsidP="00F464BC">
      <w:pPr>
        <w:pStyle w:val="af2"/>
        <w:numPr>
          <w:ilvl w:val="1"/>
          <w:numId w:val="32"/>
        </w:numPr>
        <w:spacing w:line="360" w:lineRule="auto"/>
        <w:ind w:left="453" w:hanging="567"/>
        <w:contextualSpacing w:val="0"/>
        <w:jc w:val="both"/>
        <w:rPr>
          <w:szCs w:val="24"/>
          <w:rtl/>
        </w:rPr>
      </w:pPr>
      <w:r w:rsidRPr="00557590">
        <w:rPr>
          <w:szCs w:val="24"/>
          <w:rtl/>
        </w:rPr>
        <w:t xml:space="preserve">מתן שירותים נוספים בתחום המכרז, </w:t>
      </w:r>
      <w:r>
        <w:rPr>
          <w:rFonts w:hint="cs"/>
          <w:szCs w:val="24"/>
          <w:rtl/>
        </w:rPr>
        <w:t xml:space="preserve">בהתאם לדרישת </w:t>
      </w:r>
      <w:r w:rsidRPr="00557590">
        <w:rPr>
          <w:szCs w:val="24"/>
          <w:rtl/>
        </w:rPr>
        <w:t xml:space="preserve">הממונה והכל כמפורט במסמכי </w:t>
      </w:r>
      <w:r>
        <w:rPr>
          <w:rFonts w:hint="cs"/>
          <w:szCs w:val="24"/>
          <w:rtl/>
        </w:rPr>
        <w:t>מכרז זה.</w:t>
      </w:r>
    </w:p>
    <w:p w14:paraId="34E4733A" w14:textId="77777777" w:rsidR="00F464BC" w:rsidRDefault="00F464BC" w:rsidP="00F464BC">
      <w:pPr>
        <w:pStyle w:val="af2"/>
        <w:spacing w:line="360" w:lineRule="auto"/>
        <w:ind w:left="367"/>
        <w:contextualSpacing w:val="0"/>
        <w:jc w:val="both"/>
        <w:rPr>
          <w:szCs w:val="24"/>
        </w:rPr>
      </w:pPr>
    </w:p>
    <w:p w14:paraId="3B2555A8" w14:textId="77777777" w:rsidR="00F464BC" w:rsidRPr="00A22FF9" w:rsidRDefault="00F464BC" w:rsidP="00F464BC">
      <w:pPr>
        <w:pStyle w:val="af2"/>
        <w:numPr>
          <w:ilvl w:val="0"/>
          <w:numId w:val="85"/>
        </w:numPr>
        <w:autoSpaceDE w:val="0"/>
        <w:autoSpaceDN w:val="0"/>
        <w:adjustRightInd w:val="0"/>
        <w:spacing w:line="360" w:lineRule="auto"/>
        <w:ind w:left="453"/>
        <w:jc w:val="both"/>
        <w:rPr>
          <w:rFonts w:ascii="Arial" w:hAnsi="Arial"/>
          <w:b/>
          <w:bCs/>
          <w:szCs w:val="24"/>
          <w:rtl/>
        </w:rPr>
      </w:pPr>
      <w:r w:rsidRPr="00A22FF9">
        <w:rPr>
          <w:rFonts w:ascii="Arial" w:hAnsi="Arial" w:hint="cs"/>
          <w:b/>
          <w:bCs/>
          <w:szCs w:val="24"/>
          <w:rtl/>
        </w:rPr>
        <w:t xml:space="preserve">עבודת הזוכה תתבסס על </w:t>
      </w:r>
      <w:r w:rsidRPr="00A22FF9">
        <w:rPr>
          <w:rFonts w:ascii="Arial" w:hAnsi="Arial"/>
          <w:b/>
          <w:bCs/>
          <w:szCs w:val="24"/>
          <w:rtl/>
        </w:rPr>
        <w:t>צווי בטיחות</w:t>
      </w:r>
      <w:r w:rsidRPr="00A22FF9">
        <w:rPr>
          <w:rFonts w:ascii="Arial" w:hAnsi="Arial" w:hint="cs"/>
          <w:b/>
          <w:bCs/>
          <w:szCs w:val="24"/>
          <w:rtl/>
        </w:rPr>
        <w:t>,</w:t>
      </w:r>
      <w:r w:rsidRPr="00A22FF9">
        <w:rPr>
          <w:rFonts w:ascii="Arial" w:hAnsi="Arial"/>
          <w:b/>
          <w:bCs/>
          <w:szCs w:val="24"/>
          <w:rtl/>
        </w:rPr>
        <w:t xml:space="preserve"> תקנים </w:t>
      </w:r>
      <w:r w:rsidRPr="00A22FF9">
        <w:rPr>
          <w:rFonts w:ascii="Arial" w:hAnsi="Arial" w:hint="cs"/>
          <w:b/>
          <w:bCs/>
          <w:szCs w:val="24"/>
          <w:rtl/>
        </w:rPr>
        <w:t>ישראלים ו</w:t>
      </w:r>
      <w:r w:rsidRPr="00A22FF9">
        <w:rPr>
          <w:rFonts w:ascii="Arial" w:hAnsi="Arial"/>
          <w:b/>
          <w:bCs/>
          <w:szCs w:val="24"/>
          <w:rtl/>
        </w:rPr>
        <w:t>בינלאומיים</w:t>
      </w:r>
      <w:r w:rsidRPr="00A22FF9">
        <w:rPr>
          <w:rFonts w:ascii="Arial" w:hAnsi="Arial" w:hint="cs"/>
          <w:b/>
          <w:bCs/>
          <w:szCs w:val="24"/>
          <w:rtl/>
        </w:rPr>
        <w:t xml:space="preserve">, נהלי ודירקטיבות הרשות, על פי כל דין ועל פי </w:t>
      </w:r>
      <w:r w:rsidRPr="00A22FF9">
        <w:rPr>
          <w:rFonts w:ascii="Arial" w:hAnsi="Arial"/>
          <w:b/>
          <w:bCs/>
          <w:szCs w:val="24"/>
        </w:rPr>
        <w:t>Good Engineering Practice</w:t>
      </w:r>
      <w:r w:rsidRPr="00A22FF9">
        <w:rPr>
          <w:rFonts w:ascii="Arial" w:hAnsi="Arial" w:hint="cs"/>
          <w:b/>
          <w:bCs/>
          <w:szCs w:val="24"/>
          <w:rtl/>
        </w:rPr>
        <w:t>.</w:t>
      </w:r>
    </w:p>
    <w:p w14:paraId="2253E2DA" w14:textId="77777777" w:rsidR="00F464BC" w:rsidRDefault="00F464BC" w:rsidP="00F464BC">
      <w:pPr>
        <w:autoSpaceDE w:val="0"/>
        <w:autoSpaceDN w:val="0"/>
        <w:adjustRightInd w:val="0"/>
        <w:spacing w:line="360" w:lineRule="auto"/>
        <w:ind w:left="453"/>
        <w:jc w:val="both"/>
        <w:rPr>
          <w:rFonts w:ascii="Arial" w:hAnsi="Arial"/>
          <w:szCs w:val="24"/>
          <w:rtl/>
        </w:rPr>
      </w:pPr>
    </w:p>
    <w:p w14:paraId="0732905A" w14:textId="77777777" w:rsidR="00F464BC" w:rsidRPr="00A22FF9" w:rsidRDefault="00F464BC" w:rsidP="00F464BC">
      <w:pPr>
        <w:pStyle w:val="af2"/>
        <w:numPr>
          <w:ilvl w:val="0"/>
          <w:numId w:val="85"/>
        </w:numPr>
        <w:autoSpaceDE w:val="0"/>
        <w:autoSpaceDN w:val="0"/>
        <w:adjustRightInd w:val="0"/>
        <w:spacing w:line="360" w:lineRule="auto"/>
        <w:ind w:left="453"/>
        <w:jc w:val="both"/>
        <w:rPr>
          <w:rFonts w:ascii="Arial" w:hAnsi="Arial"/>
          <w:szCs w:val="24"/>
          <w:rtl/>
        </w:rPr>
      </w:pPr>
      <w:r w:rsidRPr="00A22FF9">
        <w:rPr>
          <w:rFonts w:ascii="Arial" w:hAnsi="Arial" w:hint="cs"/>
          <w:szCs w:val="24"/>
          <w:rtl/>
        </w:rPr>
        <w:t>רשאים להגיש הצעות לפי מכרז זה, מציעים שהינם תאגידים בינ"ל אשר יתקשרו בהסכם עם תאגיד ישראלי העומד בתנאי מכרז זה</w:t>
      </w:r>
      <w:r w:rsidRPr="00A22FF9">
        <w:rPr>
          <w:rFonts w:ascii="Arial" w:hAnsi="Arial" w:hint="cs"/>
          <w:szCs w:val="24"/>
        </w:rPr>
        <w:t xml:space="preserve"> </w:t>
      </w:r>
      <w:r w:rsidRPr="00A22FF9">
        <w:rPr>
          <w:rFonts w:ascii="Arial" w:hAnsi="Arial" w:hint="cs"/>
          <w:szCs w:val="24"/>
          <w:rtl/>
        </w:rPr>
        <w:t>או תאגידים בינ"ל אשר להם סניף רשום וקבוע במדינת ישראל והממלאים אחר כל תנאי הסף לפי מכרז זה (להלן: "</w:t>
      </w:r>
      <w:r w:rsidRPr="00A22FF9">
        <w:rPr>
          <w:rFonts w:ascii="Arial" w:hAnsi="Arial" w:hint="cs"/>
          <w:i/>
          <w:iCs/>
          <w:szCs w:val="24"/>
          <w:u w:val="single"/>
          <w:rtl/>
        </w:rPr>
        <w:t>המציע</w:t>
      </w:r>
      <w:r w:rsidRPr="00A22FF9">
        <w:rPr>
          <w:rFonts w:ascii="Arial" w:hAnsi="Arial" w:hint="cs"/>
          <w:szCs w:val="24"/>
          <w:rtl/>
        </w:rPr>
        <w:t>").</w:t>
      </w:r>
    </w:p>
    <w:p w14:paraId="39D8874A" w14:textId="77777777" w:rsidR="00F464BC" w:rsidRPr="00177FDA" w:rsidRDefault="00F464BC" w:rsidP="00F464BC">
      <w:pPr>
        <w:autoSpaceDE w:val="0"/>
        <w:autoSpaceDN w:val="0"/>
        <w:adjustRightInd w:val="0"/>
        <w:spacing w:line="360" w:lineRule="auto"/>
        <w:ind w:left="453"/>
        <w:jc w:val="both"/>
        <w:rPr>
          <w:rFonts w:ascii="Arial" w:hAnsi="Arial"/>
          <w:szCs w:val="24"/>
        </w:rPr>
      </w:pPr>
    </w:p>
    <w:p w14:paraId="42CAFD5F" w14:textId="77777777" w:rsidR="00F464BC" w:rsidRPr="00A22FF9" w:rsidRDefault="00F464BC" w:rsidP="00F464BC">
      <w:pPr>
        <w:pStyle w:val="af2"/>
        <w:numPr>
          <w:ilvl w:val="0"/>
          <w:numId w:val="86"/>
        </w:numPr>
        <w:autoSpaceDE w:val="0"/>
        <w:autoSpaceDN w:val="0"/>
        <w:adjustRightInd w:val="0"/>
        <w:spacing w:line="360" w:lineRule="auto"/>
        <w:ind w:left="453"/>
        <w:jc w:val="both"/>
        <w:rPr>
          <w:rFonts w:ascii="Arial" w:hAnsi="Arial"/>
          <w:szCs w:val="24"/>
        </w:rPr>
      </w:pPr>
      <w:r w:rsidRPr="00A22FF9">
        <w:rPr>
          <w:rFonts w:ascii="Arial" w:hAnsi="Arial" w:hint="cs"/>
          <w:szCs w:val="24"/>
          <w:rtl/>
        </w:rPr>
        <w:t xml:space="preserve">מובהר בזאת, כי ההתקשרות (כמו גם התשלומים) לפי מכרז זה יתבצעו מול התאגיד הבינ"ל, שיישא באחריות המקצועית למתן השירותים. </w:t>
      </w:r>
    </w:p>
    <w:p w14:paraId="0066F70A" w14:textId="77777777" w:rsidR="00F464BC" w:rsidRDefault="00F464BC" w:rsidP="00F464BC">
      <w:pPr>
        <w:autoSpaceDE w:val="0"/>
        <w:autoSpaceDN w:val="0"/>
        <w:adjustRightInd w:val="0"/>
        <w:spacing w:line="360" w:lineRule="auto"/>
        <w:ind w:left="453"/>
        <w:jc w:val="both"/>
        <w:rPr>
          <w:rFonts w:ascii="Arial" w:hAnsi="Arial"/>
          <w:szCs w:val="24"/>
          <w:rtl/>
        </w:rPr>
      </w:pPr>
    </w:p>
    <w:p w14:paraId="091FDFBA" w14:textId="77777777" w:rsidR="00F464BC" w:rsidRDefault="00F464BC" w:rsidP="00F464BC">
      <w:pPr>
        <w:pStyle w:val="af2"/>
        <w:numPr>
          <w:ilvl w:val="0"/>
          <w:numId w:val="87"/>
        </w:numPr>
        <w:autoSpaceDE w:val="0"/>
        <w:autoSpaceDN w:val="0"/>
        <w:adjustRightInd w:val="0"/>
        <w:spacing w:line="360" w:lineRule="auto"/>
        <w:ind w:left="453"/>
        <w:jc w:val="both"/>
        <w:rPr>
          <w:rFonts w:ascii="Arial" w:hAnsi="Arial"/>
          <w:szCs w:val="24"/>
        </w:rPr>
      </w:pPr>
      <w:r w:rsidRPr="00A22FF9">
        <w:rPr>
          <w:rFonts w:ascii="Arial" w:hAnsi="Arial" w:hint="cs"/>
          <w:szCs w:val="24"/>
          <w:rtl/>
        </w:rPr>
        <w:t>התשלום בגין מתן השירותים נשוא מכרז זה יהיה על בסיס "</w:t>
      </w:r>
      <w:r w:rsidRPr="00A22FF9">
        <w:rPr>
          <w:rFonts w:ascii="Arial" w:hAnsi="Arial" w:hint="cs"/>
          <w:b/>
          <w:bCs/>
          <w:szCs w:val="24"/>
          <w:rtl/>
        </w:rPr>
        <w:t>תשלום חודשי קבוע" (</w:t>
      </w:r>
      <w:r w:rsidRPr="00A22FF9">
        <w:rPr>
          <w:rFonts w:ascii="Arial" w:hAnsi="Arial"/>
          <w:b/>
          <w:bCs/>
          <w:szCs w:val="24"/>
        </w:rPr>
        <w:t>Retainer</w:t>
      </w:r>
      <w:r w:rsidRPr="00A22FF9">
        <w:rPr>
          <w:rFonts w:ascii="Arial" w:hAnsi="Arial" w:hint="cs"/>
          <w:b/>
          <w:bCs/>
          <w:szCs w:val="24"/>
          <w:rtl/>
        </w:rPr>
        <w:t>)</w:t>
      </w:r>
      <w:r w:rsidRPr="00A22FF9">
        <w:rPr>
          <w:rFonts w:ascii="Arial" w:hAnsi="Arial" w:hint="cs"/>
          <w:szCs w:val="24"/>
          <w:rtl/>
        </w:rPr>
        <w:t>, כאשר תקופת ההתקשרות תהיה למשך שנתיים (בכפוף לקיום תקציב במשרד, לתנאי המכרז ולהסכם).</w:t>
      </w:r>
      <w:r>
        <w:rPr>
          <w:rFonts w:ascii="Arial" w:hAnsi="Arial" w:hint="cs"/>
          <w:szCs w:val="24"/>
          <w:rtl/>
        </w:rPr>
        <w:t xml:space="preserve"> </w:t>
      </w:r>
      <w:r w:rsidRPr="00A22FF9">
        <w:rPr>
          <w:rFonts w:ascii="Arial" w:hAnsi="Arial" w:hint="cs"/>
          <w:szCs w:val="24"/>
          <w:rtl/>
        </w:rPr>
        <w:t xml:space="preserve">הרשות תהיה רשאית להפסיק את ההתקשרות, עפ"י שיקול דעתה הבלעדי, ע"י מתן הודעה בכתב </w:t>
      </w:r>
      <w:r>
        <w:rPr>
          <w:rFonts w:ascii="Arial" w:hAnsi="Arial" w:hint="cs"/>
          <w:szCs w:val="24"/>
          <w:rtl/>
        </w:rPr>
        <w:t>3</w:t>
      </w:r>
      <w:r w:rsidRPr="00A22FF9">
        <w:rPr>
          <w:rFonts w:ascii="Arial" w:hAnsi="Arial" w:hint="cs"/>
          <w:szCs w:val="24"/>
          <w:rtl/>
        </w:rPr>
        <w:t xml:space="preserve">0 יום </w:t>
      </w:r>
      <w:r w:rsidRPr="008844BF">
        <w:rPr>
          <w:rFonts w:ascii="Arial" w:hAnsi="Arial" w:hint="cs"/>
          <w:szCs w:val="24"/>
          <w:rtl/>
        </w:rPr>
        <w:t>מראש. לרשות נתונה</w:t>
      </w:r>
      <w:r w:rsidRPr="00A22FF9">
        <w:rPr>
          <w:rFonts w:ascii="Arial" w:hAnsi="Arial" w:hint="cs"/>
          <w:szCs w:val="24"/>
          <w:rtl/>
        </w:rPr>
        <w:t xml:space="preserve"> אופציה חד צדדית ובלעדית להאריך  לתקופות נוספות של עד שנתיים (סה"כ 4 שנים), וזאת על פי שיקול דעתה הבלעדי של הרשות ובכפוף לאישור תקציבי.</w:t>
      </w:r>
    </w:p>
    <w:p w14:paraId="26D692AD" w14:textId="77777777" w:rsidR="00F464BC" w:rsidRPr="00A22FF9" w:rsidRDefault="00F464BC" w:rsidP="00F464BC">
      <w:pPr>
        <w:pStyle w:val="af2"/>
        <w:autoSpaceDE w:val="0"/>
        <w:autoSpaceDN w:val="0"/>
        <w:adjustRightInd w:val="0"/>
        <w:spacing w:line="360" w:lineRule="auto"/>
        <w:ind w:left="453"/>
        <w:jc w:val="both"/>
        <w:rPr>
          <w:rFonts w:ascii="Arial" w:hAnsi="Arial"/>
          <w:szCs w:val="24"/>
          <w:rtl/>
        </w:rPr>
      </w:pPr>
    </w:p>
    <w:p w14:paraId="10C5D03B" w14:textId="77777777" w:rsidR="00F464BC" w:rsidRPr="00A22FF9" w:rsidRDefault="00F464BC" w:rsidP="00F464BC">
      <w:pPr>
        <w:pStyle w:val="af2"/>
        <w:numPr>
          <w:ilvl w:val="0"/>
          <w:numId w:val="87"/>
        </w:numPr>
        <w:autoSpaceDE w:val="0"/>
        <w:autoSpaceDN w:val="0"/>
        <w:adjustRightInd w:val="0"/>
        <w:spacing w:line="360" w:lineRule="auto"/>
        <w:ind w:left="453"/>
        <w:jc w:val="both"/>
        <w:rPr>
          <w:rFonts w:ascii="Arial" w:hAnsi="Arial"/>
          <w:szCs w:val="24"/>
          <w:rtl/>
        </w:rPr>
      </w:pPr>
      <w:r w:rsidRPr="00A22FF9">
        <w:rPr>
          <w:rFonts w:ascii="Arial" w:hAnsi="Arial" w:hint="eastAsia"/>
          <w:szCs w:val="24"/>
          <w:rtl/>
        </w:rPr>
        <w:t>מכרז</w:t>
      </w:r>
      <w:r w:rsidRPr="00A22FF9">
        <w:rPr>
          <w:rFonts w:ascii="Arial" w:hAnsi="Arial"/>
          <w:szCs w:val="24"/>
          <w:rtl/>
        </w:rPr>
        <w:t xml:space="preserve"> </w:t>
      </w:r>
      <w:r w:rsidRPr="00A22FF9">
        <w:rPr>
          <w:rFonts w:ascii="Arial" w:hAnsi="Arial" w:hint="eastAsia"/>
          <w:szCs w:val="24"/>
          <w:rtl/>
        </w:rPr>
        <w:t>זה</w:t>
      </w:r>
      <w:r w:rsidRPr="00A22FF9">
        <w:rPr>
          <w:rFonts w:ascii="Arial" w:hAnsi="Arial"/>
          <w:szCs w:val="24"/>
          <w:rtl/>
        </w:rPr>
        <w:t xml:space="preserve"> </w:t>
      </w:r>
      <w:r w:rsidRPr="00A22FF9">
        <w:rPr>
          <w:rFonts w:ascii="Arial" w:hAnsi="Arial" w:hint="eastAsia"/>
          <w:szCs w:val="24"/>
          <w:rtl/>
        </w:rPr>
        <w:t>מפורסם</w:t>
      </w:r>
      <w:r w:rsidRPr="00A22FF9">
        <w:rPr>
          <w:rFonts w:ascii="Arial" w:hAnsi="Arial"/>
          <w:szCs w:val="24"/>
          <w:rtl/>
        </w:rPr>
        <w:t xml:space="preserve"> </w:t>
      </w:r>
      <w:r w:rsidRPr="00A22FF9">
        <w:rPr>
          <w:rFonts w:ascii="Arial" w:hAnsi="Arial" w:hint="eastAsia"/>
          <w:szCs w:val="24"/>
          <w:rtl/>
        </w:rPr>
        <w:t>הן</w:t>
      </w:r>
      <w:r w:rsidRPr="00A22FF9">
        <w:rPr>
          <w:rFonts w:ascii="Arial" w:hAnsi="Arial"/>
          <w:szCs w:val="24"/>
          <w:rtl/>
        </w:rPr>
        <w:t xml:space="preserve"> </w:t>
      </w:r>
      <w:r w:rsidRPr="00A22FF9">
        <w:rPr>
          <w:rFonts w:ascii="Arial" w:hAnsi="Arial" w:hint="eastAsia"/>
          <w:szCs w:val="24"/>
          <w:rtl/>
        </w:rPr>
        <w:t>בשפה</w:t>
      </w:r>
      <w:r w:rsidRPr="00A22FF9">
        <w:rPr>
          <w:rFonts w:ascii="Arial" w:hAnsi="Arial"/>
          <w:szCs w:val="24"/>
          <w:rtl/>
        </w:rPr>
        <w:t xml:space="preserve"> </w:t>
      </w:r>
      <w:r w:rsidRPr="00A22FF9">
        <w:rPr>
          <w:rFonts w:ascii="Arial" w:hAnsi="Arial" w:hint="eastAsia"/>
          <w:szCs w:val="24"/>
          <w:rtl/>
        </w:rPr>
        <w:t>העברית</w:t>
      </w:r>
      <w:r w:rsidRPr="00A22FF9">
        <w:rPr>
          <w:rFonts w:ascii="Arial" w:hAnsi="Arial"/>
          <w:szCs w:val="24"/>
          <w:rtl/>
        </w:rPr>
        <w:t xml:space="preserve"> </w:t>
      </w:r>
      <w:r w:rsidRPr="00A22FF9">
        <w:rPr>
          <w:rFonts w:ascii="Arial" w:hAnsi="Arial" w:hint="eastAsia"/>
          <w:szCs w:val="24"/>
          <w:rtl/>
        </w:rPr>
        <w:t>והן</w:t>
      </w:r>
      <w:r w:rsidRPr="00A22FF9">
        <w:rPr>
          <w:rFonts w:ascii="Arial" w:hAnsi="Arial"/>
          <w:szCs w:val="24"/>
          <w:rtl/>
        </w:rPr>
        <w:t xml:space="preserve"> </w:t>
      </w:r>
      <w:r w:rsidRPr="00A22FF9">
        <w:rPr>
          <w:rFonts w:ascii="Arial" w:hAnsi="Arial" w:hint="eastAsia"/>
          <w:szCs w:val="24"/>
          <w:rtl/>
        </w:rPr>
        <w:t>בשפה</w:t>
      </w:r>
      <w:r w:rsidRPr="00A22FF9">
        <w:rPr>
          <w:rFonts w:ascii="Arial" w:hAnsi="Arial"/>
          <w:szCs w:val="24"/>
          <w:rtl/>
        </w:rPr>
        <w:t xml:space="preserve"> </w:t>
      </w:r>
      <w:r w:rsidRPr="00A22FF9">
        <w:rPr>
          <w:rFonts w:ascii="Arial" w:hAnsi="Arial" w:hint="eastAsia"/>
          <w:szCs w:val="24"/>
          <w:rtl/>
        </w:rPr>
        <w:t>האנגלית</w:t>
      </w:r>
      <w:r w:rsidRPr="00A22FF9">
        <w:rPr>
          <w:rFonts w:ascii="Arial" w:hAnsi="Arial"/>
          <w:szCs w:val="24"/>
          <w:rtl/>
        </w:rPr>
        <w:t xml:space="preserve">. </w:t>
      </w:r>
      <w:r w:rsidRPr="00A22FF9">
        <w:rPr>
          <w:rFonts w:ascii="Arial" w:hAnsi="Arial" w:hint="cs"/>
          <w:szCs w:val="24"/>
          <w:rtl/>
        </w:rPr>
        <w:t xml:space="preserve">יחד עם זאת, </w:t>
      </w:r>
      <w:r w:rsidRPr="00A22FF9">
        <w:rPr>
          <w:rFonts w:ascii="Arial" w:hAnsi="Arial" w:hint="eastAsia"/>
          <w:szCs w:val="24"/>
          <w:rtl/>
        </w:rPr>
        <w:t>מובהר</w:t>
      </w:r>
      <w:r w:rsidRPr="00A22FF9">
        <w:rPr>
          <w:rFonts w:ascii="Arial" w:hAnsi="Arial"/>
          <w:szCs w:val="24"/>
          <w:rtl/>
        </w:rPr>
        <w:t xml:space="preserve"> </w:t>
      </w:r>
      <w:r w:rsidRPr="00A22FF9">
        <w:rPr>
          <w:rFonts w:ascii="Arial" w:hAnsi="Arial" w:hint="eastAsia"/>
          <w:szCs w:val="24"/>
          <w:rtl/>
        </w:rPr>
        <w:t>בזאת</w:t>
      </w:r>
      <w:r w:rsidRPr="00A22FF9">
        <w:rPr>
          <w:rFonts w:ascii="Arial" w:hAnsi="Arial"/>
          <w:szCs w:val="24"/>
          <w:rtl/>
        </w:rPr>
        <w:t xml:space="preserve"> </w:t>
      </w:r>
      <w:r w:rsidRPr="00A22FF9">
        <w:rPr>
          <w:rFonts w:ascii="Arial" w:hAnsi="Arial" w:hint="eastAsia"/>
          <w:szCs w:val="24"/>
          <w:rtl/>
        </w:rPr>
        <w:t>כי</w:t>
      </w:r>
      <w:r w:rsidRPr="00A22FF9">
        <w:rPr>
          <w:rFonts w:ascii="Arial" w:hAnsi="Arial"/>
          <w:szCs w:val="24"/>
          <w:rtl/>
        </w:rPr>
        <w:t xml:space="preserve"> </w:t>
      </w:r>
      <w:r w:rsidRPr="00A22FF9">
        <w:rPr>
          <w:rFonts w:ascii="Arial" w:hAnsi="Arial" w:hint="eastAsia"/>
          <w:szCs w:val="24"/>
          <w:rtl/>
        </w:rPr>
        <w:t>נוסח</w:t>
      </w:r>
      <w:r w:rsidRPr="00A22FF9">
        <w:rPr>
          <w:rFonts w:ascii="Arial" w:hAnsi="Arial"/>
          <w:szCs w:val="24"/>
          <w:rtl/>
        </w:rPr>
        <w:t xml:space="preserve"> </w:t>
      </w:r>
      <w:r w:rsidRPr="00A22FF9">
        <w:rPr>
          <w:rFonts w:ascii="Arial" w:hAnsi="Arial" w:hint="eastAsia"/>
          <w:szCs w:val="24"/>
          <w:rtl/>
        </w:rPr>
        <w:t>הפרסום</w:t>
      </w:r>
      <w:r w:rsidRPr="00A22FF9">
        <w:rPr>
          <w:rFonts w:ascii="Arial" w:hAnsi="Arial"/>
          <w:szCs w:val="24"/>
          <w:rtl/>
        </w:rPr>
        <w:t xml:space="preserve"> </w:t>
      </w:r>
      <w:r w:rsidRPr="00A22FF9">
        <w:rPr>
          <w:rFonts w:ascii="Arial" w:hAnsi="Arial" w:hint="eastAsia"/>
          <w:szCs w:val="24"/>
          <w:rtl/>
        </w:rPr>
        <w:t>בעברית</w:t>
      </w:r>
      <w:r w:rsidRPr="00A22FF9">
        <w:rPr>
          <w:rFonts w:ascii="Arial" w:hAnsi="Arial"/>
          <w:szCs w:val="24"/>
          <w:rtl/>
        </w:rPr>
        <w:t xml:space="preserve"> </w:t>
      </w:r>
      <w:r w:rsidRPr="00A22FF9">
        <w:rPr>
          <w:rFonts w:ascii="Arial" w:hAnsi="Arial" w:hint="eastAsia"/>
          <w:szCs w:val="24"/>
          <w:rtl/>
        </w:rPr>
        <w:t>הוא</w:t>
      </w:r>
      <w:r w:rsidRPr="00A22FF9">
        <w:rPr>
          <w:rFonts w:ascii="Arial" w:hAnsi="Arial"/>
          <w:szCs w:val="24"/>
          <w:rtl/>
        </w:rPr>
        <w:t xml:space="preserve"> </w:t>
      </w:r>
      <w:r w:rsidRPr="00A22FF9">
        <w:rPr>
          <w:rFonts w:ascii="Arial" w:hAnsi="Arial" w:hint="eastAsia"/>
          <w:szCs w:val="24"/>
          <w:rtl/>
        </w:rPr>
        <w:t>הנוסח</w:t>
      </w:r>
      <w:r w:rsidRPr="00A22FF9">
        <w:rPr>
          <w:rFonts w:ascii="Arial" w:hAnsi="Arial"/>
          <w:szCs w:val="24"/>
          <w:rtl/>
        </w:rPr>
        <w:t xml:space="preserve"> </w:t>
      </w:r>
      <w:r w:rsidRPr="00A22FF9">
        <w:rPr>
          <w:rFonts w:ascii="Arial" w:hAnsi="Arial" w:hint="eastAsia"/>
          <w:szCs w:val="24"/>
          <w:rtl/>
        </w:rPr>
        <w:t>המחייב</w:t>
      </w:r>
      <w:r w:rsidRPr="00A22FF9">
        <w:rPr>
          <w:rFonts w:ascii="Arial" w:hAnsi="Arial" w:hint="cs"/>
          <w:szCs w:val="24"/>
          <w:rtl/>
        </w:rPr>
        <w:t>,</w:t>
      </w:r>
      <w:r w:rsidRPr="00A22FF9">
        <w:rPr>
          <w:rFonts w:ascii="Arial" w:hAnsi="Arial"/>
          <w:szCs w:val="24"/>
          <w:rtl/>
        </w:rPr>
        <w:t xml:space="preserve"> </w:t>
      </w:r>
      <w:r w:rsidRPr="00A22FF9">
        <w:rPr>
          <w:rFonts w:ascii="Arial" w:hAnsi="Arial" w:hint="cs"/>
          <w:szCs w:val="24"/>
          <w:rtl/>
        </w:rPr>
        <w:t>ו</w:t>
      </w:r>
      <w:r w:rsidRPr="00A22FF9">
        <w:rPr>
          <w:rFonts w:ascii="Arial" w:hAnsi="Arial" w:hint="eastAsia"/>
          <w:szCs w:val="24"/>
          <w:rtl/>
        </w:rPr>
        <w:t>בכל</w:t>
      </w:r>
      <w:r w:rsidRPr="00A22FF9">
        <w:rPr>
          <w:rFonts w:ascii="Arial" w:hAnsi="Arial"/>
          <w:szCs w:val="24"/>
          <w:rtl/>
        </w:rPr>
        <w:t xml:space="preserve"> </w:t>
      </w:r>
      <w:r w:rsidRPr="00A22FF9">
        <w:rPr>
          <w:rFonts w:ascii="Arial" w:hAnsi="Arial" w:hint="eastAsia"/>
          <w:szCs w:val="24"/>
          <w:rtl/>
        </w:rPr>
        <w:t>מקרה</w:t>
      </w:r>
      <w:r w:rsidRPr="00A22FF9">
        <w:rPr>
          <w:rFonts w:ascii="Arial" w:hAnsi="Arial"/>
          <w:szCs w:val="24"/>
          <w:rtl/>
        </w:rPr>
        <w:t xml:space="preserve"> </w:t>
      </w:r>
      <w:r w:rsidRPr="00A22FF9">
        <w:rPr>
          <w:rFonts w:ascii="Arial" w:hAnsi="Arial" w:hint="eastAsia"/>
          <w:szCs w:val="24"/>
          <w:rtl/>
        </w:rPr>
        <w:t>של</w:t>
      </w:r>
      <w:r w:rsidRPr="00A22FF9">
        <w:rPr>
          <w:rFonts w:ascii="Arial" w:hAnsi="Arial"/>
          <w:szCs w:val="24"/>
          <w:rtl/>
        </w:rPr>
        <w:t xml:space="preserve"> </w:t>
      </w:r>
      <w:r w:rsidRPr="00A22FF9">
        <w:rPr>
          <w:rFonts w:ascii="Arial" w:hAnsi="Arial" w:hint="eastAsia"/>
          <w:szCs w:val="24"/>
          <w:rtl/>
        </w:rPr>
        <w:t>סתירה</w:t>
      </w:r>
      <w:r w:rsidRPr="00A22FF9">
        <w:rPr>
          <w:rFonts w:ascii="Arial" w:hAnsi="Arial"/>
          <w:szCs w:val="24"/>
          <w:rtl/>
        </w:rPr>
        <w:t xml:space="preserve"> </w:t>
      </w:r>
      <w:r w:rsidRPr="00A22FF9">
        <w:rPr>
          <w:rFonts w:ascii="Arial" w:hAnsi="Arial" w:hint="eastAsia"/>
          <w:szCs w:val="24"/>
          <w:rtl/>
        </w:rPr>
        <w:t>בין</w:t>
      </w:r>
      <w:r w:rsidRPr="00A22FF9">
        <w:rPr>
          <w:rFonts w:ascii="Arial" w:hAnsi="Arial"/>
          <w:szCs w:val="24"/>
          <w:rtl/>
        </w:rPr>
        <w:t xml:space="preserve"> </w:t>
      </w:r>
      <w:r w:rsidRPr="00A22FF9">
        <w:rPr>
          <w:rFonts w:ascii="Arial" w:hAnsi="Arial" w:hint="eastAsia"/>
          <w:szCs w:val="24"/>
          <w:rtl/>
        </w:rPr>
        <w:t>הנוסח</w:t>
      </w:r>
      <w:r w:rsidRPr="00A22FF9">
        <w:rPr>
          <w:rFonts w:ascii="Arial" w:hAnsi="Arial"/>
          <w:szCs w:val="24"/>
          <w:rtl/>
        </w:rPr>
        <w:t xml:space="preserve"> </w:t>
      </w:r>
      <w:r w:rsidRPr="00A22FF9">
        <w:rPr>
          <w:rFonts w:ascii="Arial" w:hAnsi="Arial" w:hint="eastAsia"/>
          <w:szCs w:val="24"/>
          <w:rtl/>
        </w:rPr>
        <w:t>העברי</w:t>
      </w:r>
      <w:r w:rsidRPr="00A22FF9">
        <w:rPr>
          <w:rFonts w:ascii="Arial" w:hAnsi="Arial"/>
          <w:szCs w:val="24"/>
          <w:rtl/>
        </w:rPr>
        <w:t xml:space="preserve"> </w:t>
      </w:r>
      <w:r w:rsidRPr="00A22FF9">
        <w:rPr>
          <w:rFonts w:ascii="Arial" w:hAnsi="Arial" w:hint="cs"/>
          <w:szCs w:val="24"/>
          <w:rtl/>
        </w:rPr>
        <w:t>ל</w:t>
      </w:r>
      <w:r w:rsidRPr="00A22FF9">
        <w:rPr>
          <w:rFonts w:ascii="Arial" w:hAnsi="Arial" w:hint="eastAsia"/>
          <w:szCs w:val="24"/>
          <w:rtl/>
        </w:rPr>
        <w:t>אנגלי</w:t>
      </w:r>
      <w:r w:rsidRPr="00A22FF9">
        <w:rPr>
          <w:rFonts w:ascii="Arial" w:hAnsi="Arial"/>
          <w:szCs w:val="24"/>
          <w:rtl/>
        </w:rPr>
        <w:t xml:space="preserve">, </w:t>
      </w:r>
      <w:r w:rsidRPr="00A22FF9">
        <w:rPr>
          <w:rFonts w:ascii="Arial" w:hAnsi="Arial" w:hint="cs"/>
          <w:szCs w:val="24"/>
          <w:rtl/>
        </w:rPr>
        <w:t>הנוסח העברי יגבר.</w:t>
      </w:r>
    </w:p>
    <w:p w14:paraId="0FD2266A" w14:textId="77777777" w:rsidR="00F464BC" w:rsidRDefault="00F464BC" w:rsidP="00F464BC">
      <w:pPr>
        <w:spacing w:line="360" w:lineRule="auto"/>
        <w:jc w:val="both"/>
        <w:rPr>
          <w:rFonts w:ascii="Arial" w:hAnsi="Arial"/>
          <w:b/>
          <w:bCs/>
          <w:szCs w:val="24"/>
          <w:u w:val="single"/>
          <w:rtl/>
        </w:rPr>
      </w:pPr>
    </w:p>
    <w:p w14:paraId="0C186A78" w14:textId="77777777" w:rsidR="00F464BC" w:rsidRDefault="00F464BC" w:rsidP="00F464BC">
      <w:pPr>
        <w:spacing w:line="360" w:lineRule="auto"/>
        <w:jc w:val="both"/>
        <w:rPr>
          <w:rFonts w:ascii="Arial" w:hAnsi="Arial"/>
          <w:b/>
          <w:bCs/>
          <w:szCs w:val="24"/>
          <w:u w:val="single"/>
          <w:rtl/>
        </w:rPr>
      </w:pPr>
    </w:p>
    <w:p w14:paraId="1FB93109" w14:textId="77777777" w:rsidR="00F464BC" w:rsidRDefault="00F464BC" w:rsidP="00F464BC">
      <w:pPr>
        <w:spacing w:line="360" w:lineRule="auto"/>
        <w:jc w:val="both"/>
        <w:rPr>
          <w:rFonts w:ascii="Arial" w:hAnsi="Arial"/>
          <w:b/>
          <w:bCs/>
          <w:szCs w:val="24"/>
          <w:u w:val="single"/>
          <w:rtl/>
        </w:rPr>
      </w:pPr>
    </w:p>
    <w:p w14:paraId="1E9AE147" w14:textId="77777777" w:rsidR="00F464BC" w:rsidRDefault="00F464BC" w:rsidP="00F464BC">
      <w:pPr>
        <w:spacing w:line="360" w:lineRule="auto"/>
        <w:jc w:val="both"/>
        <w:rPr>
          <w:rFonts w:ascii="Arial" w:hAnsi="Arial"/>
          <w:b/>
          <w:bCs/>
          <w:szCs w:val="24"/>
          <w:u w:val="single"/>
          <w:rtl/>
        </w:rPr>
      </w:pPr>
    </w:p>
    <w:p w14:paraId="36C12910" w14:textId="77777777" w:rsidR="00F464BC" w:rsidRPr="00BE6B8B" w:rsidRDefault="00F464BC" w:rsidP="00F464BC">
      <w:pPr>
        <w:spacing w:line="360" w:lineRule="auto"/>
        <w:jc w:val="both"/>
        <w:rPr>
          <w:rFonts w:ascii="Arial" w:hAnsi="Arial"/>
          <w:b/>
          <w:bCs/>
          <w:szCs w:val="24"/>
          <w:u w:val="single"/>
          <w:rtl/>
        </w:rPr>
      </w:pPr>
    </w:p>
    <w:p w14:paraId="2B5118DA" w14:textId="77777777" w:rsidR="00F464BC" w:rsidRDefault="00F464BC" w:rsidP="00F464BC">
      <w:pPr>
        <w:pStyle w:val="Style4"/>
        <w:numPr>
          <w:ilvl w:val="0"/>
          <w:numId w:val="28"/>
        </w:numPr>
        <w:tabs>
          <w:tab w:val="clear" w:pos="4153"/>
          <w:tab w:val="clear" w:pos="8306"/>
        </w:tabs>
        <w:spacing w:line="360" w:lineRule="auto"/>
        <w:ind w:left="225"/>
        <w:contextualSpacing/>
        <w:jc w:val="both"/>
      </w:pPr>
      <w:bookmarkStart w:id="3" w:name="_Toc390002646"/>
      <w:r w:rsidRPr="006D28E1">
        <w:rPr>
          <w:rFonts w:hint="eastAsia"/>
          <w:rtl/>
        </w:rPr>
        <w:t>תנאי</w:t>
      </w:r>
      <w:r w:rsidRPr="006D28E1">
        <w:rPr>
          <w:rtl/>
        </w:rPr>
        <w:t xml:space="preserve"> </w:t>
      </w:r>
      <w:r w:rsidRPr="006D28E1">
        <w:rPr>
          <w:rFonts w:hint="cs"/>
          <w:rtl/>
        </w:rPr>
        <w:t xml:space="preserve">סף </w:t>
      </w:r>
      <w:r w:rsidRPr="006D28E1">
        <w:rPr>
          <w:rFonts w:hint="eastAsia"/>
          <w:rtl/>
        </w:rPr>
        <w:t>להשתתפות</w:t>
      </w:r>
      <w:r w:rsidRPr="006D28E1">
        <w:rPr>
          <w:rtl/>
        </w:rPr>
        <w:t xml:space="preserve"> </w:t>
      </w:r>
      <w:r w:rsidRPr="006D28E1">
        <w:rPr>
          <w:rFonts w:hint="eastAsia"/>
          <w:rtl/>
        </w:rPr>
        <w:t>במכרז</w:t>
      </w:r>
      <w:bookmarkEnd w:id="3"/>
    </w:p>
    <w:p w14:paraId="613330AB" w14:textId="77777777" w:rsidR="00F464BC" w:rsidRDefault="00F464BC" w:rsidP="00F464BC">
      <w:pPr>
        <w:pStyle w:val="af2"/>
        <w:numPr>
          <w:ilvl w:val="0"/>
          <w:numId w:val="72"/>
        </w:numPr>
        <w:tabs>
          <w:tab w:val="num" w:pos="360"/>
        </w:tabs>
        <w:spacing w:line="360" w:lineRule="auto"/>
        <w:ind w:left="594"/>
        <w:jc w:val="both"/>
        <w:rPr>
          <w:b/>
          <w:bCs/>
          <w:szCs w:val="24"/>
          <w:u w:val="single"/>
        </w:rPr>
      </w:pPr>
      <w:r w:rsidRPr="00F05309">
        <w:rPr>
          <w:rFonts w:hint="cs"/>
          <w:b/>
          <w:bCs/>
          <w:szCs w:val="24"/>
          <w:u w:val="single"/>
          <w:rtl/>
        </w:rPr>
        <w:t>תנאי סף מנהליים</w:t>
      </w:r>
    </w:p>
    <w:p w14:paraId="03DF0949" w14:textId="77777777" w:rsidR="00F464BC" w:rsidRDefault="00F464BC" w:rsidP="00F464BC">
      <w:pPr>
        <w:pStyle w:val="af2"/>
        <w:numPr>
          <w:ilvl w:val="1"/>
          <w:numId w:val="72"/>
        </w:numPr>
        <w:tabs>
          <w:tab w:val="num" w:pos="1141"/>
        </w:tabs>
        <w:spacing w:line="360" w:lineRule="auto"/>
        <w:ind w:left="1141" w:hanging="432"/>
        <w:jc w:val="both"/>
        <w:rPr>
          <w:szCs w:val="24"/>
        </w:rPr>
      </w:pPr>
      <w:r w:rsidRPr="006805D5">
        <w:rPr>
          <w:rFonts w:hint="cs"/>
          <w:szCs w:val="24"/>
          <w:rtl/>
        </w:rPr>
        <w:t>המציע הינו תאגיד בינלאומי</w:t>
      </w:r>
      <w:r w:rsidRPr="00175C30">
        <w:rPr>
          <w:rFonts w:ascii="Arial" w:hAnsi="Arial" w:hint="cs"/>
          <w:szCs w:val="24"/>
          <w:rtl/>
        </w:rPr>
        <w:t xml:space="preserve"> </w:t>
      </w:r>
      <w:r w:rsidRPr="00177FDA">
        <w:rPr>
          <w:rFonts w:ascii="Arial" w:hAnsi="Arial" w:hint="cs"/>
          <w:szCs w:val="24"/>
          <w:rtl/>
        </w:rPr>
        <w:t xml:space="preserve">הממלא אחר כל תנאי הסף לפי מכרז </w:t>
      </w:r>
      <w:r>
        <w:rPr>
          <w:rFonts w:hint="cs"/>
          <w:szCs w:val="24"/>
          <w:rtl/>
        </w:rPr>
        <w:t xml:space="preserve">זה, שהוא אחד מהשניים: </w:t>
      </w:r>
    </w:p>
    <w:p w14:paraId="1E73DDFC" w14:textId="77777777" w:rsidR="00F464BC" w:rsidRDefault="00F464BC" w:rsidP="00F464BC">
      <w:pPr>
        <w:pStyle w:val="af2"/>
        <w:numPr>
          <w:ilvl w:val="1"/>
          <w:numId w:val="72"/>
        </w:numPr>
        <w:tabs>
          <w:tab w:val="num" w:pos="1141"/>
        </w:tabs>
        <w:spacing w:line="360" w:lineRule="auto"/>
        <w:ind w:left="1141" w:hanging="432"/>
        <w:jc w:val="both"/>
        <w:rPr>
          <w:szCs w:val="24"/>
        </w:rPr>
      </w:pPr>
      <w:r>
        <w:rPr>
          <w:rFonts w:hint="cs"/>
          <w:szCs w:val="24"/>
          <w:rtl/>
        </w:rPr>
        <w:t xml:space="preserve">א. תאגיד בינלאומי </w:t>
      </w:r>
      <w:r w:rsidRPr="00177FDA">
        <w:rPr>
          <w:rFonts w:hint="eastAsia"/>
          <w:szCs w:val="24"/>
          <w:rtl/>
        </w:rPr>
        <w:t>אשר</w:t>
      </w:r>
      <w:r w:rsidRPr="00177FDA">
        <w:rPr>
          <w:szCs w:val="24"/>
          <w:rtl/>
        </w:rPr>
        <w:t xml:space="preserve"> </w:t>
      </w:r>
      <w:r w:rsidRPr="00177FDA">
        <w:rPr>
          <w:rFonts w:hint="eastAsia"/>
          <w:szCs w:val="24"/>
          <w:rtl/>
        </w:rPr>
        <w:t>התקשר</w:t>
      </w:r>
      <w:r w:rsidRPr="00177FDA">
        <w:rPr>
          <w:szCs w:val="24"/>
          <w:rtl/>
        </w:rPr>
        <w:t xml:space="preserve"> </w:t>
      </w:r>
      <w:r w:rsidRPr="00177FDA">
        <w:rPr>
          <w:rFonts w:hint="eastAsia"/>
          <w:szCs w:val="24"/>
          <w:rtl/>
        </w:rPr>
        <w:t>בהסכם</w:t>
      </w:r>
      <w:r w:rsidRPr="00177FDA">
        <w:rPr>
          <w:szCs w:val="24"/>
          <w:rtl/>
        </w:rPr>
        <w:t xml:space="preserve"> עם תאגיד ישראלי </w:t>
      </w:r>
      <w:r>
        <w:rPr>
          <w:rFonts w:hint="cs"/>
          <w:szCs w:val="24"/>
          <w:rtl/>
        </w:rPr>
        <w:t>העומד גם הוא בתנאי הסף המפורטים להלן.</w:t>
      </w:r>
    </w:p>
    <w:p w14:paraId="5E17C351" w14:textId="77777777" w:rsidR="00F464BC" w:rsidRPr="00177FDA" w:rsidRDefault="00F464BC" w:rsidP="00F464BC">
      <w:pPr>
        <w:pStyle w:val="af2"/>
        <w:spacing w:line="360" w:lineRule="auto"/>
        <w:ind w:left="1141"/>
        <w:jc w:val="both"/>
        <w:rPr>
          <w:szCs w:val="24"/>
        </w:rPr>
      </w:pPr>
      <w:r>
        <w:rPr>
          <w:rFonts w:hint="cs"/>
          <w:szCs w:val="24"/>
          <w:rtl/>
        </w:rPr>
        <w:t xml:space="preserve">ב. </w:t>
      </w:r>
      <w:r w:rsidRPr="00177FDA">
        <w:rPr>
          <w:szCs w:val="24"/>
          <w:rtl/>
        </w:rPr>
        <w:t xml:space="preserve"> </w:t>
      </w:r>
      <w:r>
        <w:rPr>
          <w:rFonts w:ascii="Arial" w:hAnsi="Arial" w:hint="cs"/>
          <w:szCs w:val="24"/>
          <w:rtl/>
        </w:rPr>
        <w:t>תאגיד בינלאומי בעל</w:t>
      </w:r>
      <w:r w:rsidRPr="00177FDA">
        <w:rPr>
          <w:rFonts w:ascii="Arial" w:hAnsi="Arial" w:hint="cs"/>
          <w:szCs w:val="24"/>
          <w:rtl/>
        </w:rPr>
        <w:t xml:space="preserve"> סניף רשום </w:t>
      </w:r>
      <w:r>
        <w:rPr>
          <w:rFonts w:ascii="Arial" w:hAnsi="Arial" w:hint="cs"/>
          <w:szCs w:val="24"/>
          <w:rtl/>
        </w:rPr>
        <w:t xml:space="preserve">וקבוע </w:t>
      </w:r>
      <w:r w:rsidRPr="00177FDA">
        <w:rPr>
          <w:rFonts w:ascii="Arial" w:hAnsi="Arial" w:hint="cs"/>
          <w:szCs w:val="24"/>
          <w:rtl/>
        </w:rPr>
        <w:t>במדינת ישראל</w:t>
      </w:r>
      <w:r w:rsidRPr="00177FDA">
        <w:rPr>
          <w:szCs w:val="24"/>
          <w:rtl/>
        </w:rPr>
        <w:t xml:space="preserve">. </w:t>
      </w:r>
    </w:p>
    <w:p w14:paraId="50ACF229" w14:textId="77777777" w:rsidR="00F464BC" w:rsidRDefault="00F464BC" w:rsidP="00F464BC">
      <w:pPr>
        <w:pStyle w:val="af2"/>
        <w:spacing w:line="360" w:lineRule="auto"/>
        <w:ind w:left="1643"/>
        <w:jc w:val="both"/>
        <w:rPr>
          <w:szCs w:val="24"/>
          <w:u w:val="single"/>
          <w:rtl/>
        </w:rPr>
      </w:pPr>
    </w:p>
    <w:p w14:paraId="15D2F2C7" w14:textId="77777777" w:rsidR="00F464BC" w:rsidRDefault="00F464BC" w:rsidP="00F464BC">
      <w:pPr>
        <w:pStyle w:val="af2"/>
        <w:spacing w:line="360" w:lineRule="auto"/>
        <w:ind w:left="1141"/>
        <w:jc w:val="both"/>
        <w:rPr>
          <w:szCs w:val="24"/>
          <w:rtl/>
        </w:rPr>
      </w:pPr>
      <w:r w:rsidRPr="00177FDA">
        <w:rPr>
          <w:rFonts w:hint="cs"/>
          <w:szCs w:val="24"/>
          <w:rtl/>
        </w:rPr>
        <w:t>"</w:t>
      </w:r>
      <w:r w:rsidRPr="00177FDA">
        <w:rPr>
          <w:rFonts w:hint="cs"/>
          <w:b/>
          <w:bCs/>
          <w:szCs w:val="24"/>
          <w:rtl/>
        </w:rPr>
        <w:t>תאגיד בינלאומי</w:t>
      </w:r>
      <w:r w:rsidRPr="00177FDA">
        <w:rPr>
          <w:rFonts w:hint="cs"/>
          <w:szCs w:val="24"/>
          <w:rtl/>
        </w:rPr>
        <w:t>" משמעותו</w:t>
      </w:r>
      <w:r>
        <w:rPr>
          <w:rFonts w:hint="cs"/>
          <w:szCs w:val="24"/>
          <w:rtl/>
        </w:rPr>
        <w:t>:</w:t>
      </w:r>
      <w:r w:rsidRPr="00177FDA">
        <w:rPr>
          <w:rFonts w:hint="cs"/>
          <w:szCs w:val="24"/>
          <w:rtl/>
        </w:rPr>
        <w:t xml:space="preserve"> </w:t>
      </w:r>
      <w:r w:rsidRPr="00177FDA">
        <w:rPr>
          <w:szCs w:val="24"/>
          <w:rtl/>
        </w:rPr>
        <w:t>תאגיד</w:t>
      </w:r>
      <w:r w:rsidRPr="00177FDA">
        <w:rPr>
          <w:rFonts w:hint="cs"/>
          <w:szCs w:val="24"/>
          <w:rtl/>
        </w:rPr>
        <w:t xml:space="preserve"> שנתאגד באחת</w:t>
      </w:r>
      <w:r w:rsidRPr="006805D5">
        <w:rPr>
          <w:rFonts w:hint="cs"/>
          <w:szCs w:val="24"/>
          <w:rtl/>
        </w:rPr>
        <w:t xml:space="preserve"> המדינות החתומות על הסכם </w:t>
      </w:r>
      <w:r w:rsidRPr="00177FDA">
        <w:rPr>
          <w:rFonts w:hint="eastAsia"/>
          <w:szCs w:val="24"/>
          <w:rtl/>
        </w:rPr>
        <w:t>ה</w:t>
      </w:r>
      <w:r w:rsidRPr="00177FDA">
        <w:rPr>
          <w:szCs w:val="24"/>
          <w:rtl/>
        </w:rPr>
        <w:t>-</w:t>
      </w:r>
      <w:r>
        <w:rPr>
          <w:szCs w:val="24"/>
        </w:rPr>
        <w:t>P</w:t>
      </w:r>
      <w:r w:rsidRPr="00177FDA">
        <w:rPr>
          <w:szCs w:val="24"/>
        </w:rPr>
        <w:t>rocurement</w:t>
      </w:r>
      <w:r>
        <w:rPr>
          <w:szCs w:val="24"/>
        </w:rPr>
        <w:t xml:space="preserve"> Agreement</w:t>
      </w:r>
      <w:r w:rsidRPr="00177FDA">
        <w:rPr>
          <w:szCs w:val="24"/>
        </w:rPr>
        <w:t>) GPA</w:t>
      </w:r>
      <w:r w:rsidRPr="00177FDA">
        <w:rPr>
          <w:szCs w:val="24"/>
          <w:rtl/>
        </w:rPr>
        <w:t xml:space="preserve"> </w:t>
      </w:r>
      <w:r>
        <w:rPr>
          <w:szCs w:val="24"/>
        </w:rPr>
        <w:t>(G</w:t>
      </w:r>
      <w:r w:rsidRPr="00177FDA">
        <w:rPr>
          <w:szCs w:val="24"/>
        </w:rPr>
        <w:t>overnment</w:t>
      </w:r>
      <w:r>
        <w:rPr>
          <w:szCs w:val="24"/>
          <w:rtl/>
        </w:rPr>
        <w:t xml:space="preserve"> </w:t>
      </w:r>
      <w:r w:rsidRPr="00177FDA">
        <w:rPr>
          <w:szCs w:val="24"/>
          <w:rtl/>
        </w:rPr>
        <w:t xml:space="preserve"> </w:t>
      </w:r>
      <w:r w:rsidRPr="00177FDA">
        <w:rPr>
          <w:rFonts w:hint="eastAsia"/>
          <w:szCs w:val="24"/>
          <w:rtl/>
        </w:rPr>
        <w:t>בהתאם</w:t>
      </w:r>
      <w:r w:rsidRPr="00177FDA">
        <w:rPr>
          <w:szCs w:val="24"/>
          <w:rtl/>
        </w:rPr>
        <w:t xml:space="preserve"> </w:t>
      </w:r>
      <w:r w:rsidRPr="00177FDA">
        <w:rPr>
          <w:rFonts w:hint="eastAsia"/>
          <w:szCs w:val="24"/>
          <w:rtl/>
        </w:rPr>
        <w:t>לדין</w:t>
      </w:r>
      <w:r w:rsidRPr="00177FDA">
        <w:rPr>
          <w:szCs w:val="24"/>
          <w:rtl/>
        </w:rPr>
        <w:t xml:space="preserve"> </w:t>
      </w:r>
      <w:r w:rsidRPr="00177FDA">
        <w:rPr>
          <w:rFonts w:hint="eastAsia"/>
          <w:szCs w:val="24"/>
          <w:rtl/>
        </w:rPr>
        <w:t>החל</w:t>
      </w:r>
      <w:r w:rsidRPr="00177FDA">
        <w:rPr>
          <w:szCs w:val="24"/>
          <w:rtl/>
        </w:rPr>
        <w:t xml:space="preserve"> </w:t>
      </w:r>
      <w:r w:rsidRPr="00177FDA">
        <w:rPr>
          <w:rFonts w:hint="eastAsia"/>
          <w:szCs w:val="24"/>
          <w:rtl/>
        </w:rPr>
        <w:t>עליו</w:t>
      </w:r>
      <w:r>
        <w:rPr>
          <w:rFonts w:hint="cs"/>
          <w:szCs w:val="24"/>
          <w:rtl/>
        </w:rPr>
        <w:t>, וכן שבמדינה בו התאגד התאגיד קיימת נציגות דיפלומטית ישראלית רשמית.</w:t>
      </w:r>
    </w:p>
    <w:p w14:paraId="58B874A3" w14:textId="77777777" w:rsidR="00F464BC" w:rsidRDefault="00F464BC" w:rsidP="00F464BC">
      <w:pPr>
        <w:pStyle w:val="af2"/>
        <w:spacing w:line="360" w:lineRule="auto"/>
        <w:ind w:left="1141"/>
        <w:jc w:val="both"/>
        <w:rPr>
          <w:rFonts w:ascii="Arial" w:hAnsi="Arial" w:cs="Arial"/>
          <w:color w:val="222222"/>
          <w:rtl/>
        </w:rPr>
      </w:pPr>
      <w:r w:rsidRPr="00D822FA">
        <w:rPr>
          <w:szCs w:val="24"/>
          <w:rtl/>
        </w:rPr>
        <w:t>ההסכם בדבר רכישות ממשלתיות (</w:t>
      </w:r>
      <w:r w:rsidRPr="00D822FA">
        <w:rPr>
          <w:szCs w:val="24"/>
        </w:rPr>
        <w:t>GPA</w:t>
      </w:r>
      <w:r w:rsidRPr="00D822FA">
        <w:rPr>
          <w:szCs w:val="24"/>
          <w:rtl/>
        </w:rPr>
        <w:t xml:space="preserve">) הוא עד היום ההסכם היחיד המחייב מבחינה משפטית בארגון הסחר העולמי תוך התמקדות בנושא של רכש ממשלתי. זהו הסכם </w:t>
      </w:r>
      <w:r w:rsidRPr="00D822FA">
        <w:rPr>
          <w:rFonts w:hint="cs"/>
          <w:szCs w:val="24"/>
          <w:rtl/>
        </w:rPr>
        <w:t>ה</w:t>
      </w:r>
      <w:r w:rsidRPr="00D822FA">
        <w:rPr>
          <w:szCs w:val="24"/>
          <w:rtl/>
        </w:rPr>
        <w:t>מנוהל על ידי הוועדה לרכש ממשלתי, הכולל את חברי ארגון הסחר העולמי</w:t>
      </w:r>
      <w:r w:rsidRPr="00D822FA">
        <w:rPr>
          <w:rFonts w:hint="cs"/>
          <w:szCs w:val="24"/>
          <w:rtl/>
        </w:rPr>
        <w:t xml:space="preserve"> שאחת מהם היא  מדינת ישראל</w:t>
      </w:r>
      <w:r>
        <w:rPr>
          <w:rFonts w:ascii="Arial" w:hAnsi="Arial" w:cs="Arial" w:hint="cs"/>
          <w:color w:val="222222"/>
          <w:rtl/>
        </w:rPr>
        <w:t>.</w:t>
      </w:r>
    </w:p>
    <w:p w14:paraId="375F81D5" w14:textId="77777777" w:rsidR="00F464BC" w:rsidRDefault="00F464BC" w:rsidP="00F464BC">
      <w:pPr>
        <w:pStyle w:val="af2"/>
        <w:spacing w:line="360" w:lineRule="auto"/>
        <w:ind w:left="1141"/>
        <w:jc w:val="both"/>
        <w:rPr>
          <w:szCs w:val="24"/>
          <w:rtl/>
        </w:rPr>
      </w:pPr>
    </w:p>
    <w:p w14:paraId="6604A271" w14:textId="77777777" w:rsidR="00F464BC" w:rsidRDefault="00F464BC" w:rsidP="00F464BC">
      <w:pPr>
        <w:pStyle w:val="af2"/>
        <w:spacing w:line="360" w:lineRule="auto"/>
        <w:ind w:left="1141"/>
        <w:jc w:val="both"/>
        <w:rPr>
          <w:szCs w:val="24"/>
          <w:rtl/>
        </w:rPr>
      </w:pPr>
      <w:r>
        <w:rPr>
          <w:rFonts w:hint="cs"/>
          <w:szCs w:val="24"/>
          <w:rtl/>
        </w:rPr>
        <w:t>ל</w:t>
      </w:r>
      <w:r w:rsidRPr="00177FDA">
        <w:rPr>
          <w:rFonts w:hint="cs"/>
          <w:szCs w:val="24"/>
          <w:rtl/>
        </w:rPr>
        <w:t>צורך הוכחת תנאי  זה על המציע לצרף את</w:t>
      </w:r>
      <w:r>
        <w:rPr>
          <w:rFonts w:hint="cs"/>
          <w:szCs w:val="24"/>
          <w:rtl/>
        </w:rPr>
        <w:t xml:space="preserve"> המסמכים הבאים:</w:t>
      </w:r>
    </w:p>
    <w:p w14:paraId="5AD8AFA0" w14:textId="77777777" w:rsidR="00F464BC" w:rsidRDefault="00F464BC" w:rsidP="00F464BC">
      <w:pPr>
        <w:pStyle w:val="af2"/>
        <w:numPr>
          <w:ilvl w:val="0"/>
          <w:numId w:val="73"/>
        </w:numPr>
        <w:spacing w:line="360" w:lineRule="auto"/>
        <w:ind w:left="1587"/>
        <w:jc w:val="both"/>
        <w:rPr>
          <w:szCs w:val="24"/>
        </w:rPr>
      </w:pPr>
      <w:r>
        <w:rPr>
          <w:rFonts w:hint="cs"/>
          <w:szCs w:val="24"/>
          <w:rtl/>
        </w:rPr>
        <w:t>תעודת ההתאגדות שלו;</w:t>
      </w:r>
    </w:p>
    <w:p w14:paraId="45D68084" w14:textId="77777777" w:rsidR="00F464BC" w:rsidRDefault="00F464BC" w:rsidP="00F464BC">
      <w:pPr>
        <w:pStyle w:val="af2"/>
        <w:numPr>
          <w:ilvl w:val="0"/>
          <w:numId w:val="73"/>
        </w:numPr>
        <w:spacing w:line="360" w:lineRule="auto"/>
        <w:ind w:left="1587"/>
        <w:jc w:val="both"/>
        <w:rPr>
          <w:szCs w:val="24"/>
        </w:rPr>
      </w:pPr>
      <w:r w:rsidRPr="00641970">
        <w:rPr>
          <w:rFonts w:hint="cs"/>
          <w:szCs w:val="24"/>
          <w:rtl/>
        </w:rPr>
        <w:t>אישור אפוסטיל המאשר כי התאגיד רשום וקיים, וכי החותמים בשמו על מסמכי המכרז הינם מורשי חתימה מטעם התאגיד הרשאים לחייב את התאגיד בחתימתם;</w:t>
      </w:r>
    </w:p>
    <w:p w14:paraId="510D174D" w14:textId="77777777" w:rsidR="00F464BC" w:rsidRPr="00641970" w:rsidRDefault="00F464BC" w:rsidP="00F464BC">
      <w:pPr>
        <w:pStyle w:val="af2"/>
        <w:spacing w:line="360" w:lineRule="auto"/>
        <w:ind w:left="2003"/>
        <w:jc w:val="both"/>
        <w:rPr>
          <w:szCs w:val="24"/>
        </w:rPr>
      </w:pPr>
    </w:p>
    <w:p w14:paraId="7E43CC85" w14:textId="77777777" w:rsidR="00F464BC" w:rsidRPr="00641970" w:rsidRDefault="00F464BC" w:rsidP="00F464BC">
      <w:pPr>
        <w:pStyle w:val="af2"/>
        <w:numPr>
          <w:ilvl w:val="1"/>
          <w:numId w:val="72"/>
        </w:numPr>
        <w:tabs>
          <w:tab w:val="num" w:pos="1141"/>
        </w:tabs>
        <w:spacing w:line="360" w:lineRule="auto"/>
        <w:ind w:left="1141" w:hanging="432"/>
        <w:jc w:val="both"/>
        <w:rPr>
          <w:szCs w:val="24"/>
          <w:rtl/>
        </w:rPr>
      </w:pPr>
      <w:r w:rsidRPr="004A5FB8">
        <w:rPr>
          <w:rFonts w:hint="cs"/>
          <w:szCs w:val="24"/>
          <w:rtl/>
        </w:rPr>
        <w:t>על</w:t>
      </w:r>
      <w:r w:rsidRPr="00FD4186">
        <w:rPr>
          <w:rFonts w:hint="cs"/>
          <w:szCs w:val="24"/>
          <w:rtl/>
        </w:rPr>
        <w:t xml:space="preserve"> </w:t>
      </w:r>
      <w:r>
        <w:rPr>
          <w:rFonts w:hint="cs"/>
          <w:szCs w:val="24"/>
          <w:rtl/>
        </w:rPr>
        <w:t xml:space="preserve">מציע (קרי, </w:t>
      </w:r>
      <w:r w:rsidRPr="00641970">
        <w:rPr>
          <w:rFonts w:hint="cs"/>
          <w:szCs w:val="24"/>
          <w:rtl/>
        </w:rPr>
        <w:t xml:space="preserve">התאגיד הבינלאומי)  שהתקשר בהסכם עם תאגיד ישראלי לצרף להצעה גם את האסמכתאות והמסמכים הבאים: </w:t>
      </w:r>
    </w:p>
    <w:p w14:paraId="0A0A0B92" w14:textId="77777777" w:rsidR="00F464BC" w:rsidRPr="00641970" w:rsidRDefault="00F464BC" w:rsidP="00F464BC">
      <w:pPr>
        <w:pStyle w:val="af2"/>
        <w:numPr>
          <w:ilvl w:val="0"/>
          <w:numId w:val="76"/>
        </w:numPr>
        <w:spacing w:line="360" w:lineRule="auto"/>
        <w:ind w:left="1587"/>
        <w:jc w:val="both"/>
        <w:rPr>
          <w:szCs w:val="24"/>
        </w:rPr>
      </w:pPr>
      <w:r w:rsidRPr="00641970">
        <w:rPr>
          <w:szCs w:val="24"/>
          <w:rtl/>
        </w:rPr>
        <w:t>הסכם התקשרות</w:t>
      </w:r>
      <w:r w:rsidRPr="00641970">
        <w:rPr>
          <w:rFonts w:hint="cs"/>
          <w:szCs w:val="24"/>
          <w:rtl/>
        </w:rPr>
        <w:t xml:space="preserve"> </w:t>
      </w:r>
      <w:r w:rsidRPr="00641970">
        <w:rPr>
          <w:rFonts w:hint="eastAsia"/>
          <w:szCs w:val="24"/>
          <w:rtl/>
        </w:rPr>
        <w:t>חתום</w:t>
      </w:r>
      <w:r w:rsidRPr="00641970">
        <w:rPr>
          <w:szCs w:val="24"/>
          <w:rtl/>
        </w:rPr>
        <w:t xml:space="preserve"> </w:t>
      </w:r>
      <w:r w:rsidRPr="00641970">
        <w:rPr>
          <w:rFonts w:hint="cs"/>
          <w:szCs w:val="24"/>
          <w:rtl/>
        </w:rPr>
        <w:t>(להלן: "</w:t>
      </w:r>
      <w:r w:rsidRPr="00D80197">
        <w:rPr>
          <w:rFonts w:hint="eastAsia"/>
          <w:szCs w:val="24"/>
          <w:rtl/>
        </w:rPr>
        <w:t>הסכם</w:t>
      </w:r>
      <w:r w:rsidRPr="00D80197">
        <w:rPr>
          <w:szCs w:val="24"/>
          <w:rtl/>
        </w:rPr>
        <w:t xml:space="preserve"> </w:t>
      </w:r>
      <w:r w:rsidRPr="00D80197">
        <w:rPr>
          <w:rFonts w:hint="eastAsia"/>
          <w:szCs w:val="24"/>
          <w:rtl/>
        </w:rPr>
        <w:t>ההתקשרות</w:t>
      </w:r>
      <w:r w:rsidRPr="00641970">
        <w:rPr>
          <w:rFonts w:hint="cs"/>
          <w:szCs w:val="24"/>
          <w:rtl/>
        </w:rPr>
        <w:t xml:space="preserve">") </w:t>
      </w:r>
      <w:r w:rsidRPr="00641970">
        <w:rPr>
          <w:rFonts w:hint="eastAsia"/>
          <w:szCs w:val="24"/>
          <w:rtl/>
        </w:rPr>
        <w:t>בינו</w:t>
      </w:r>
      <w:r w:rsidRPr="00641970">
        <w:rPr>
          <w:szCs w:val="24"/>
          <w:rtl/>
        </w:rPr>
        <w:t xml:space="preserve"> </w:t>
      </w:r>
      <w:r w:rsidRPr="00641970">
        <w:rPr>
          <w:rFonts w:hint="eastAsia"/>
          <w:szCs w:val="24"/>
          <w:rtl/>
        </w:rPr>
        <w:t>לבין</w:t>
      </w:r>
      <w:r w:rsidRPr="00641970">
        <w:rPr>
          <w:szCs w:val="24"/>
          <w:rtl/>
        </w:rPr>
        <w:t xml:space="preserve"> </w:t>
      </w:r>
      <w:r w:rsidRPr="00641970">
        <w:rPr>
          <w:rFonts w:hint="cs"/>
          <w:szCs w:val="24"/>
          <w:rtl/>
        </w:rPr>
        <w:t>תאגיד ישראלי</w:t>
      </w:r>
      <w:r w:rsidRPr="00641970">
        <w:rPr>
          <w:szCs w:val="24"/>
          <w:rtl/>
        </w:rPr>
        <w:t xml:space="preserve">, </w:t>
      </w:r>
      <w:r w:rsidRPr="00641970">
        <w:rPr>
          <w:rFonts w:hint="eastAsia"/>
          <w:szCs w:val="24"/>
          <w:rtl/>
        </w:rPr>
        <w:t>העומד</w:t>
      </w:r>
      <w:r w:rsidRPr="00641970">
        <w:rPr>
          <w:szCs w:val="24"/>
          <w:rtl/>
        </w:rPr>
        <w:t xml:space="preserve"> ב</w:t>
      </w:r>
      <w:r w:rsidRPr="00641970">
        <w:rPr>
          <w:rFonts w:hint="cs"/>
          <w:szCs w:val="24"/>
          <w:rtl/>
        </w:rPr>
        <w:t xml:space="preserve">כל </w:t>
      </w:r>
      <w:r w:rsidRPr="00641970">
        <w:rPr>
          <w:szCs w:val="24"/>
          <w:rtl/>
        </w:rPr>
        <w:t xml:space="preserve">תנאי </w:t>
      </w:r>
      <w:r w:rsidRPr="00641970">
        <w:rPr>
          <w:rFonts w:hint="cs"/>
          <w:szCs w:val="24"/>
          <w:rtl/>
        </w:rPr>
        <w:t>ה</w:t>
      </w:r>
      <w:r w:rsidRPr="00641970">
        <w:rPr>
          <w:szCs w:val="24"/>
          <w:rtl/>
        </w:rPr>
        <w:t>סף</w:t>
      </w:r>
      <w:r w:rsidRPr="00641970">
        <w:rPr>
          <w:rFonts w:hint="cs"/>
          <w:szCs w:val="24"/>
          <w:rtl/>
        </w:rPr>
        <w:t xml:space="preserve"> </w:t>
      </w:r>
      <w:r w:rsidRPr="00641970">
        <w:rPr>
          <w:rFonts w:hint="eastAsia"/>
          <w:szCs w:val="24"/>
          <w:rtl/>
        </w:rPr>
        <w:t>שיפורטו</w:t>
      </w:r>
      <w:r w:rsidRPr="00641970">
        <w:rPr>
          <w:szCs w:val="24"/>
          <w:rtl/>
        </w:rPr>
        <w:t xml:space="preserve"> </w:t>
      </w:r>
      <w:r w:rsidRPr="00641970">
        <w:rPr>
          <w:rFonts w:hint="eastAsia"/>
          <w:szCs w:val="24"/>
          <w:rtl/>
        </w:rPr>
        <w:t>להלן</w:t>
      </w:r>
      <w:r w:rsidRPr="00641970">
        <w:rPr>
          <w:rFonts w:hint="cs"/>
          <w:szCs w:val="24"/>
          <w:rtl/>
        </w:rPr>
        <w:t>.</w:t>
      </w:r>
    </w:p>
    <w:p w14:paraId="3E6AA041" w14:textId="77777777" w:rsidR="00F464BC" w:rsidRPr="0063393B" w:rsidRDefault="00F464BC" w:rsidP="00F464BC">
      <w:pPr>
        <w:pStyle w:val="af2"/>
        <w:numPr>
          <w:ilvl w:val="0"/>
          <w:numId w:val="76"/>
        </w:numPr>
        <w:spacing w:line="360" w:lineRule="auto"/>
        <w:ind w:left="1587"/>
        <w:jc w:val="both"/>
        <w:rPr>
          <w:szCs w:val="24"/>
        </w:rPr>
      </w:pPr>
      <w:r w:rsidRPr="00641970">
        <w:rPr>
          <w:rFonts w:hint="eastAsia"/>
          <w:szCs w:val="24"/>
          <w:rtl/>
        </w:rPr>
        <w:t>על</w:t>
      </w:r>
      <w:r w:rsidRPr="00641970">
        <w:rPr>
          <w:szCs w:val="24"/>
          <w:rtl/>
        </w:rPr>
        <w:t xml:space="preserve"> </w:t>
      </w:r>
      <w:r w:rsidRPr="00641970">
        <w:rPr>
          <w:rFonts w:hint="eastAsia"/>
          <w:szCs w:val="24"/>
          <w:rtl/>
        </w:rPr>
        <w:t>הסכם</w:t>
      </w:r>
      <w:r w:rsidRPr="00641970">
        <w:rPr>
          <w:szCs w:val="24"/>
          <w:rtl/>
        </w:rPr>
        <w:t xml:space="preserve"> </w:t>
      </w:r>
      <w:r w:rsidRPr="00641970">
        <w:rPr>
          <w:rFonts w:hint="cs"/>
          <w:szCs w:val="24"/>
          <w:rtl/>
        </w:rPr>
        <w:t xml:space="preserve">ההתקשרות </w:t>
      </w:r>
      <w:r w:rsidRPr="00641970">
        <w:rPr>
          <w:rFonts w:hint="eastAsia"/>
          <w:szCs w:val="24"/>
          <w:rtl/>
        </w:rPr>
        <w:t>להעיד</w:t>
      </w:r>
      <w:r w:rsidRPr="00641970">
        <w:rPr>
          <w:szCs w:val="24"/>
          <w:rtl/>
        </w:rPr>
        <w:t xml:space="preserve"> באופן ברור על </w:t>
      </w:r>
      <w:r w:rsidRPr="00641970">
        <w:rPr>
          <w:rFonts w:hint="eastAsia"/>
          <w:szCs w:val="24"/>
          <w:rtl/>
        </w:rPr>
        <w:t>כוונותיה</w:t>
      </w:r>
      <w:r w:rsidRPr="0063393B">
        <w:rPr>
          <w:szCs w:val="24"/>
          <w:rtl/>
        </w:rPr>
        <w:t xml:space="preserve"> של </w:t>
      </w:r>
      <w:r>
        <w:rPr>
          <w:rFonts w:hint="cs"/>
          <w:szCs w:val="24"/>
          <w:rtl/>
        </w:rPr>
        <w:t>המציע</w:t>
      </w:r>
      <w:r w:rsidRPr="0063393B">
        <w:rPr>
          <w:szCs w:val="24"/>
          <w:rtl/>
        </w:rPr>
        <w:t xml:space="preserve"> </w:t>
      </w:r>
      <w:r w:rsidRPr="0063393B">
        <w:rPr>
          <w:rFonts w:hint="eastAsia"/>
          <w:szCs w:val="24"/>
          <w:rtl/>
        </w:rPr>
        <w:t>לפעול</w:t>
      </w:r>
      <w:r w:rsidRPr="0063393B">
        <w:rPr>
          <w:szCs w:val="24"/>
          <w:rtl/>
        </w:rPr>
        <w:t xml:space="preserve"> </w:t>
      </w:r>
      <w:r w:rsidRPr="0063393B">
        <w:rPr>
          <w:rFonts w:hint="eastAsia"/>
          <w:szCs w:val="24"/>
          <w:rtl/>
        </w:rPr>
        <w:t>יחד</w:t>
      </w:r>
      <w:r w:rsidRPr="0063393B">
        <w:rPr>
          <w:szCs w:val="24"/>
          <w:rtl/>
        </w:rPr>
        <w:t xml:space="preserve"> </w:t>
      </w:r>
      <w:r w:rsidRPr="0063393B">
        <w:rPr>
          <w:rFonts w:hint="eastAsia"/>
          <w:szCs w:val="24"/>
          <w:rtl/>
        </w:rPr>
        <w:t>עם</w:t>
      </w:r>
      <w:r w:rsidRPr="0063393B">
        <w:rPr>
          <w:szCs w:val="24"/>
          <w:rtl/>
        </w:rPr>
        <w:t xml:space="preserve"> </w:t>
      </w:r>
      <w:r w:rsidRPr="0063393B">
        <w:rPr>
          <w:rFonts w:hint="cs"/>
          <w:szCs w:val="24"/>
          <w:rtl/>
        </w:rPr>
        <w:t>התאגיד הישראלי לצורך מתן</w:t>
      </w:r>
      <w:r w:rsidRPr="0063393B">
        <w:rPr>
          <w:szCs w:val="24"/>
          <w:rtl/>
        </w:rPr>
        <w:t xml:space="preserve"> </w:t>
      </w:r>
      <w:r w:rsidRPr="0063393B">
        <w:rPr>
          <w:rFonts w:hint="eastAsia"/>
          <w:szCs w:val="24"/>
          <w:rtl/>
        </w:rPr>
        <w:t>השירות</w:t>
      </w:r>
      <w:r w:rsidRPr="0063393B">
        <w:rPr>
          <w:szCs w:val="24"/>
          <w:rtl/>
        </w:rPr>
        <w:t xml:space="preserve"> </w:t>
      </w:r>
      <w:r w:rsidRPr="0063393B">
        <w:rPr>
          <w:rFonts w:hint="eastAsia"/>
          <w:szCs w:val="24"/>
          <w:rtl/>
        </w:rPr>
        <w:t>נשוא</w:t>
      </w:r>
      <w:r w:rsidRPr="0063393B">
        <w:rPr>
          <w:szCs w:val="24"/>
          <w:rtl/>
        </w:rPr>
        <w:t xml:space="preserve"> </w:t>
      </w:r>
      <w:r w:rsidRPr="0063393B">
        <w:rPr>
          <w:rFonts w:hint="eastAsia"/>
          <w:szCs w:val="24"/>
          <w:rtl/>
        </w:rPr>
        <w:t>מכרז</w:t>
      </w:r>
      <w:r w:rsidRPr="0063393B">
        <w:rPr>
          <w:szCs w:val="24"/>
          <w:rtl/>
        </w:rPr>
        <w:t xml:space="preserve"> </w:t>
      </w:r>
      <w:r w:rsidRPr="0063393B">
        <w:rPr>
          <w:rFonts w:hint="eastAsia"/>
          <w:szCs w:val="24"/>
          <w:rtl/>
        </w:rPr>
        <w:t>זה</w:t>
      </w:r>
      <w:r w:rsidRPr="0063393B">
        <w:rPr>
          <w:szCs w:val="24"/>
          <w:rtl/>
        </w:rPr>
        <w:t xml:space="preserve">, ולהעמיד לצורך כך </w:t>
      </w:r>
      <w:r w:rsidRPr="0063393B">
        <w:rPr>
          <w:rFonts w:hint="eastAsia"/>
          <w:szCs w:val="24"/>
          <w:rtl/>
        </w:rPr>
        <w:t>מומחים</w:t>
      </w:r>
      <w:r w:rsidRPr="0063393B">
        <w:rPr>
          <w:szCs w:val="24"/>
          <w:rtl/>
        </w:rPr>
        <w:t xml:space="preserve"> </w:t>
      </w:r>
      <w:r w:rsidRPr="0063393B">
        <w:rPr>
          <w:rFonts w:hint="eastAsia"/>
          <w:szCs w:val="24"/>
          <w:rtl/>
        </w:rPr>
        <w:t>בעלי</w:t>
      </w:r>
      <w:r w:rsidRPr="0063393B">
        <w:rPr>
          <w:szCs w:val="24"/>
          <w:rtl/>
        </w:rPr>
        <w:t xml:space="preserve"> </w:t>
      </w:r>
      <w:r w:rsidRPr="0063393B">
        <w:rPr>
          <w:rFonts w:hint="cs"/>
          <w:szCs w:val="24"/>
          <w:rtl/>
        </w:rPr>
        <w:t>ידע ניסיון ו</w:t>
      </w:r>
      <w:r w:rsidRPr="0063393B">
        <w:rPr>
          <w:rFonts w:hint="eastAsia"/>
          <w:szCs w:val="24"/>
          <w:rtl/>
        </w:rPr>
        <w:t>כישורים</w:t>
      </w:r>
      <w:r w:rsidRPr="0063393B">
        <w:rPr>
          <w:rFonts w:hint="cs"/>
          <w:szCs w:val="24"/>
          <w:rtl/>
        </w:rPr>
        <w:t>,</w:t>
      </w:r>
      <w:r w:rsidRPr="0063393B">
        <w:rPr>
          <w:szCs w:val="24"/>
          <w:rtl/>
        </w:rPr>
        <w:t xml:space="preserve"> </w:t>
      </w:r>
      <w:r w:rsidRPr="0063393B">
        <w:rPr>
          <w:rFonts w:hint="cs"/>
          <w:szCs w:val="24"/>
          <w:rtl/>
        </w:rPr>
        <w:t xml:space="preserve">הכול </w:t>
      </w:r>
      <w:r w:rsidRPr="0063393B">
        <w:rPr>
          <w:rFonts w:hint="eastAsia"/>
          <w:szCs w:val="24"/>
          <w:rtl/>
        </w:rPr>
        <w:t>בהתאם</w:t>
      </w:r>
      <w:r w:rsidRPr="0063393B">
        <w:rPr>
          <w:szCs w:val="24"/>
          <w:rtl/>
        </w:rPr>
        <w:t xml:space="preserve"> </w:t>
      </w:r>
      <w:r w:rsidRPr="0063393B">
        <w:rPr>
          <w:rFonts w:hint="eastAsia"/>
          <w:szCs w:val="24"/>
          <w:rtl/>
        </w:rPr>
        <w:t>לתנאי</w:t>
      </w:r>
      <w:r w:rsidRPr="0063393B">
        <w:rPr>
          <w:szCs w:val="24"/>
          <w:rtl/>
        </w:rPr>
        <w:t xml:space="preserve"> </w:t>
      </w:r>
      <w:r w:rsidRPr="0063393B">
        <w:rPr>
          <w:rFonts w:hint="eastAsia"/>
          <w:szCs w:val="24"/>
          <w:rtl/>
        </w:rPr>
        <w:t>המכרז</w:t>
      </w:r>
      <w:r>
        <w:rPr>
          <w:rFonts w:hint="cs"/>
          <w:szCs w:val="24"/>
          <w:rtl/>
        </w:rPr>
        <w:t>,</w:t>
      </w:r>
      <w:r w:rsidRPr="0063393B">
        <w:rPr>
          <w:rFonts w:hint="cs"/>
          <w:szCs w:val="24"/>
          <w:rtl/>
        </w:rPr>
        <w:t xml:space="preserve"> כמפורט להלן</w:t>
      </w:r>
      <w:r w:rsidRPr="0063393B">
        <w:rPr>
          <w:szCs w:val="24"/>
          <w:rtl/>
        </w:rPr>
        <w:t>.</w:t>
      </w:r>
    </w:p>
    <w:p w14:paraId="1B92AAA4" w14:textId="77777777" w:rsidR="00F464BC" w:rsidRPr="0063393B" w:rsidRDefault="00F464BC" w:rsidP="00F464BC">
      <w:pPr>
        <w:pStyle w:val="af2"/>
        <w:numPr>
          <w:ilvl w:val="0"/>
          <w:numId w:val="76"/>
        </w:numPr>
        <w:spacing w:line="360" w:lineRule="auto"/>
        <w:ind w:left="1587"/>
        <w:jc w:val="both"/>
        <w:rPr>
          <w:szCs w:val="24"/>
        </w:rPr>
      </w:pPr>
      <w:r>
        <w:rPr>
          <w:rFonts w:hint="cs"/>
          <w:szCs w:val="24"/>
          <w:rtl/>
        </w:rPr>
        <w:t xml:space="preserve"> </w:t>
      </w:r>
      <w:r w:rsidRPr="0063393B">
        <w:rPr>
          <w:rFonts w:hint="eastAsia"/>
          <w:szCs w:val="24"/>
          <w:rtl/>
        </w:rPr>
        <w:t>הסכם</w:t>
      </w:r>
      <w:r w:rsidRPr="0063393B">
        <w:rPr>
          <w:szCs w:val="24"/>
          <w:rtl/>
        </w:rPr>
        <w:t xml:space="preserve"> </w:t>
      </w:r>
      <w:r w:rsidRPr="0063393B">
        <w:rPr>
          <w:rFonts w:hint="eastAsia"/>
          <w:szCs w:val="24"/>
          <w:rtl/>
        </w:rPr>
        <w:t>ההתקשרות</w:t>
      </w:r>
      <w:r>
        <w:rPr>
          <w:rFonts w:hint="cs"/>
          <w:szCs w:val="24"/>
          <w:rtl/>
        </w:rPr>
        <w:t xml:space="preserve"> </w:t>
      </w:r>
      <w:r w:rsidRPr="0063393B">
        <w:rPr>
          <w:rFonts w:hint="eastAsia"/>
          <w:szCs w:val="24"/>
          <w:rtl/>
        </w:rPr>
        <w:t>האמור</w:t>
      </w:r>
      <w:r w:rsidRPr="0063393B">
        <w:rPr>
          <w:szCs w:val="24"/>
          <w:rtl/>
        </w:rPr>
        <w:t xml:space="preserve"> </w:t>
      </w:r>
      <w:r>
        <w:rPr>
          <w:rFonts w:hint="cs"/>
          <w:szCs w:val="24"/>
          <w:rtl/>
        </w:rPr>
        <w:t>י</w:t>
      </w:r>
      <w:r w:rsidRPr="0063393B">
        <w:rPr>
          <w:rFonts w:hint="eastAsia"/>
          <w:szCs w:val="24"/>
          <w:rtl/>
        </w:rPr>
        <w:t>כלול</w:t>
      </w:r>
      <w:r w:rsidRPr="0063393B">
        <w:rPr>
          <w:szCs w:val="24"/>
          <w:rtl/>
        </w:rPr>
        <w:t xml:space="preserve"> </w:t>
      </w:r>
      <w:r w:rsidRPr="0063393B">
        <w:rPr>
          <w:rFonts w:hint="cs"/>
          <w:szCs w:val="24"/>
          <w:rtl/>
        </w:rPr>
        <w:t xml:space="preserve">בין היתר את </w:t>
      </w:r>
      <w:r w:rsidRPr="0063393B">
        <w:rPr>
          <w:rFonts w:hint="eastAsia"/>
          <w:szCs w:val="24"/>
          <w:rtl/>
        </w:rPr>
        <w:t>הפרטים</w:t>
      </w:r>
      <w:r w:rsidRPr="0063393B">
        <w:rPr>
          <w:szCs w:val="24"/>
          <w:rtl/>
        </w:rPr>
        <w:t xml:space="preserve"> </w:t>
      </w:r>
      <w:r w:rsidRPr="0063393B">
        <w:rPr>
          <w:rFonts w:hint="eastAsia"/>
          <w:szCs w:val="24"/>
          <w:rtl/>
        </w:rPr>
        <w:t>הבאים</w:t>
      </w:r>
      <w:r w:rsidRPr="0063393B">
        <w:rPr>
          <w:szCs w:val="24"/>
          <w:rtl/>
        </w:rPr>
        <w:t xml:space="preserve">: </w:t>
      </w:r>
    </w:p>
    <w:p w14:paraId="64A924ED" w14:textId="77777777" w:rsidR="00F464BC" w:rsidRPr="00C40C15" w:rsidRDefault="00F464BC" w:rsidP="00F464BC">
      <w:pPr>
        <w:pStyle w:val="af2"/>
        <w:numPr>
          <w:ilvl w:val="3"/>
          <w:numId w:val="74"/>
        </w:numPr>
        <w:spacing w:line="360" w:lineRule="auto"/>
        <w:ind w:left="2012"/>
        <w:jc w:val="both"/>
        <w:rPr>
          <w:szCs w:val="24"/>
        </w:rPr>
      </w:pPr>
      <w:r w:rsidRPr="00C40C15">
        <w:rPr>
          <w:rFonts w:hint="cs"/>
          <w:szCs w:val="24"/>
          <w:rtl/>
        </w:rPr>
        <w:t xml:space="preserve">זהות התאגיד הישראלי </w:t>
      </w:r>
      <w:r w:rsidRPr="00C40C15">
        <w:rPr>
          <w:szCs w:val="24"/>
          <w:rtl/>
        </w:rPr>
        <w:t>–</w:t>
      </w:r>
      <w:r w:rsidRPr="00C40C15">
        <w:rPr>
          <w:rFonts w:hint="cs"/>
          <w:szCs w:val="24"/>
          <w:rtl/>
        </w:rPr>
        <w:t xml:space="preserve"> כולל מס' רישום, שם מלא ושמות מורשי החתימה מטעמו;</w:t>
      </w:r>
    </w:p>
    <w:p w14:paraId="47FA7FA6" w14:textId="77777777" w:rsidR="00F464BC" w:rsidRPr="00C40C15" w:rsidRDefault="00F464BC" w:rsidP="00F464BC">
      <w:pPr>
        <w:pStyle w:val="af2"/>
        <w:numPr>
          <w:ilvl w:val="3"/>
          <w:numId w:val="74"/>
        </w:numPr>
        <w:spacing w:line="360" w:lineRule="auto"/>
        <w:ind w:left="2012"/>
        <w:jc w:val="both"/>
        <w:rPr>
          <w:szCs w:val="24"/>
        </w:rPr>
      </w:pPr>
      <w:r w:rsidRPr="00C40C15">
        <w:rPr>
          <w:rFonts w:hint="cs"/>
          <w:szCs w:val="24"/>
          <w:rtl/>
        </w:rPr>
        <w:t>תקופת</w:t>
      </w:r>
      <w:r w:rsidRPr="00C40C15">
        <w:rPr>
          <w:szCs w:val="24"/>
          <w:rtl/>
        </w:rPr>
        <w:t xml:space="preserve"> </w:t>
      </w:r>
      <w:r w:rsidRPr="00C40C15">
        <w:rPr>
          <w:rFonts w:hint="eastAsia"/>
          <w:szCs w:val="24"/>
          <w:rtl/>
        </w:rPr>
        <w:t>הסכם</w:t>
      </w:r>
      <w:r w:rsidRPr="00C40C15">
        <w:rPr>
          <w:szCs w:val="24"/>
          <w:rtl/>
        </w:rPr>
        <w:t xml:space="preserve"> </w:t>
      </w:r>
      <w:r w:rsidRPr="00C40C15">
        <w:rPr>
          <w:rFonts w:hint="cs"/>
          <w:szCs w:val="24"/>
          <w:rtl/>
        </w:rPr>
        <w:t xml:space="preserve">ההתקשרות </w:t>
      </w:r>
      <w:r w:rsidRPr="00C40C15">
        <w:rPr>
          <w:szCs w:val="24"/>
          <w:rtl/>
        </w:rPr>
        <w:t xml:space="preserve">- </w:t>
      </w:r>
      <w:r>
        <w:rPr>
          <w:rFonts w:hint="cs"/>
          <w:szCs w:val="24"/>
          <w:rtl/>
        </w:rPr>
        <w:t>תקופת ההתקשרות תהא זהה</w:t>
      </w:r>
      <w:r w:rsidRPr="00C40C15">
        <w:rPr>
          <w:szCs w:val="24"/>
          <w:rtl/>
        </w:rPr>
        <w:t xml:space="preserve"> </w:t>
      </w:r>
      <w:r>
        <w:rPr>
          <w:rFonts w:hint="cs"/>
          <w:szCs w:val="24"/>
          <w:rtl/>
        </w:rPr>
        <w:t>למתן</w:t>
      </w:r>
      <w:r w:rsidRPr="00C40C15">
        <w:rPr>
          <w:szCs w:val="24"/>
          <w:rtl/>
        </w:rPr>
        <w:t xml:space="preserve"> </w:t>
      </w:r>
      <w:r w:rsidRPr="00C40C15">
        <w:rPr>
          <w:rFonts w:hint="eastAsia"/>
          <w:szCs w:val="24"/>
          <w:rtl/>
        </w:rPr>
        <w:t>השירותים</w:t>
      </w:r>
      <w:r w:rsidRPr="00C40C15">
        <w:rPr>
          <w:szCs w:val="24"/>
          <w:rtl/>
        </w:rPr>
        <w:t xml:space="preserve"> לרשות</w:t>
      </w:r>
      <w:r>
        <w:rPr>
          <w:rFonts w:hint="cs"/>
          <w:szCs w:val="24"/>
          <w:rtl/>
        </w:rPr>
        <w:t>-שנתיים עם אפשרות הארכה לתקופות נוספות של עד שנתיים (סה"כ עד 4 שנים)</w:t>
      </w:r>
      <w:r w:rsidRPr="00C40C15">
        <w:rPr>
          <w:szCs w:val="24"/>
          <w:rtl/>
        </w:rPr>
        <w:t xml:space="preserve">, </w:t>
      </w:r>
      <w:r w:rsidRPr="00C40C15">
        <w:rPr>
          <w:rFonts w:hint="eastAsia"/>
          <w:szCs w:val="24"/>
          <w:rtl/>
        </w:rPr>
        <w:t>מיום</w:t>
      </w:r>
      <w:r w:rsidRPr="00C40C15">
        <w:rPr>
          <w:szCs w:val="24"/>
          <w:rtl/>
        </w:rPr>
        <w:t xml:space="preserve"> </w:t>
      </w:r>
      <w:r w:rsidRPr="00C40C15">
        <w:rPr>
          <w:rFonts w:hint="eastAsia"/>
          <w:szCs w:val="24"/>
          <w:rtl/>
        </w:rPr>
        <w:t>הזכייה</w:t>
      </w:r>
      <w:r w:rsidRPr="00C40C15">
        <w:rPr>
          <w:szCs w:val="24"/>
          <w:rtl/>
        </w:rPr>
        <w:t xml:space="preserve"> </w:t>
      </w:r>
      <w:r w:rsidRPr="00C40C15">
        <w:rPr>
          <w:rFonts w:hint="eastAsia"/>
          <w:szCs w:val="24"/>
          <w:rtl/>
        </w:rPr>
        <w:t>במכרז</w:t>
      </w:r>
      <w:r w:rsidRPr="00C40C15">
        <w:rPr>
          <w:szCs w:val="24"/>
          <w:rtl/>
        </w:rPr>
        <w:t xml:space="preserve"> </w:t>
      </w:r>
      <w:r w:rsidRPr="00C40C15">
        <w:rPr>
          <w:rFonts w:hint="eastAsia"/>
          <w:szCs w:val="24"/>
          <w:rtl/>
        </w:rPr>
        <w:t>ולמשך</w:t>
      </w:r>
      <w:r w:rsidRPr="00C40C15">
        <w:rPr>
          <w:szCs w:val="24"/>
          <w:rtl/>
        </w:rPr>
        <w:t xml:space="preserve"> </w:t>
      </w:r>
      <w:r w:rsidRPr="00C40C15">
        <w:rPr>
          <w:rFonts w:hint="eastAsia"/>
          <w:szCs w:val="24"/>
          <w:rtl/>
        </w:rPr>
        <w:t>כל</w:t>
      </w:r>
      <w:r w:rsidRPr="00C40C15">
        <w:rPr>
          <w:szCs w:val="24"/>
          <w:rtl/>
        </w:rPr>
        <w:t xml:space="preserve"> </w:t>
      </w:r>
      <w:r w:rsidRPr="00C40C15">
        <w:rPr>
          <w:rFonts w:hint="eastAsia"/>
          <w:szCs w:val="24"/>
          <w:rtl/>
        </w:rPr>
        <w:t>תקופת</w:t>
      </w:r>
      <w:r w:rsidRPr="00C40C15">
        <w:rPr>
          <w:szCs w:val="24"/>
          <w:rtl/>
        </w:rPr>
        <w:t xml:space="preserve"> </w:t>
      </w:r>
      <w:r w:rsidRPr="00C40C15">
        <w:rPr>
          <w:rFonts w:hint="eastAsia"/>
          <w:szCs w:val="24"/>
          <w:rtl/>
        </w:rPr>
        <w:t>ההסכם</w:t>
      </w:r>
      <w:r>
        <w:rPr>
          <w:rFonts w:hint="cs"/>
          <w:szCs w:val="24"/>
          <w:rtl/>
        </w:rPr>
        <w:t>;</w:t>
      </w:r>
    </w:p>
    <w:p w14:paraId="6FFFDE31" w14:textId="77777777" w:rsidR="00F464BC" w:rsidRPr="00C40C15" w:rsidRDefault="00F464BC" w:rsidP="00F464BC">
      <w:pPr>
        <w:pStyle w:val="af2"/>
        <w:numPr>
          <w:ilvl w:val="3"/>
          <w:numId w:val="74"/>
        </w:numPr>
        <w:spacing w:line="360" w:lineRule="auto"/>
        <w:ind w:left="2012"/>
        <w:jc w:val="both"/>
        <w:rPr>
          <w:szCs w:val="24"/>
          <w:rtl/>
        </w:rPr>
      </w:pPr>
      <w:r w:rsidRPr="00C40C15">
        <w:rPr>
          <w:rFonts w:hint="eastAsia"/>
          <w:szCs w:val="24"/>
          <w:rtl/>
        </w:rPr>
        <w:t>הגדרת</w:t>
      </w:r>
      <w:r w:rsidRPr="00C40C15">
        <w:rPr>
          <w:szCs w:val="24"/>
          <w:rtl/>
        </w:rPr>
        <w:t xml:space="preserve"> </w:t>
      </w:r>
      <w:r>
        <w:rPr>
          <w:rFonts w:hint="cs"/>
          <w:szCs w:val="24"/>
          <w:rtl/>
        </w:rPr>
        <w:t>השירותים</w:t>
      </w:r>
      <w:r w:rsidRPr="00C40C15">
        <w:rPr>
          <w:szCs w:val="24"/>
          <w:rtl/>
        </w:rPr>
        <w:t xml:space="preserve"> </w:t>
      </w:r>
      <w:r w:rsidRPr="00C40C15">
        <w:rPr>
          <w:rFonts w:hint="eastAsia"/>
          <w:szCs w:val="24"/>
          <w:rtl/>
        </w:rPr>
        <w:t>בהסכם</w:t>
      </w:r>
      <w:r w:rsidRPr="00C40C15">
        <w:rPr>
          <w:szCs w:val="24"/>
          <w:rtl/>
        </w:rPr>
        <w:t xml:space="preserve"> </w:t>
      </w:r>
      <w:r>
        <w:rPr>
          <w:rFonts w:hint="cs"/>
          <w:szCs w:val="24"/>
          <w:rtl/>
        </w:rPr>
        <w:t>תהא זהה</w:t>
      </w:r>
      <w:r w:rsidRPr="00C40C15">
        <w:rPr>
          <w:szCs w:val="24"/>
          <w:rtl/>
        </w:rPr>
        <w:t xml:space="preserve"> </w:t>
      </w:r>
      <w:r>
        <w:rPr>
          <w:rFonts w:hint="cs"/>
          <w:szCs w:val="24"/>
          <w:rtl/>
        </w:rPr>
        <w:t>ל</w:t>
      </w:r>
      <w:r w:rsidRPr="00C40C15">
        <w:rPr>
          <w:rFonts w:hint="eastAsia"/>
          <w:szCs w:val="24"/>
          <w:rtl/>
        </w:rPr>
        <w:t>מפרט</w:t>
      </w:r>
      <w:r w:rsidRPr="00C40C15">
        <w:rPr>
          <w:szCs w:val="24"/>
          <w:rtl/>
        </w:rPr>
        <w:t xml:space="preserve"> העבודה </w:t>
      </w:r>
      <w:r w:rsidRPr="00C40C15">
        <w:rPr>
          <w:rFonts w:hint="eastAsia"/>
          <w:szCs w:val="24"/>
          <w:rtl/>
        </w:rPr>
        <w:t>של</w:t>
      </w:r>
      <w:r w:rsidRPr="00C40C15">
        <w:rPr>
          <w:szCs w:val="24"/>
          <w:rtl/>
        </w:rPr>
        <w:t xml:space="preserve"> </w:t>
      </w:r>
      <w:r w:rsidRPr="00C40C15">
        <w:rPr>
          <w:rFonts w:hint="eastAsia"/>
          <w:szCs w:val="24"/>
          <w:rtl/>
        </w:rPr>
        <w:t>מכרז</w:t>
      </w:r>
      <w:r w:rsidRPr="00C40C15">
        <w:rPr>
          <w:szCs w:val="24"/>
          <w:rtl/>
        </w:rPr>
        <w:t xml:space="preserve"> </w:t>
      </w:r>
      <w:r w:rsidRPr="00C40C15">
        <w:rPr>
          <w:rFonts w:hint="eastAsia"/>
          <w:szCs w:val="24"/>
          <w:rtl/>
        </w:rPr>
        <w:t>זה</w:t>
      </w:r>
      <w:r w:rsidRPr="00C40C15">
        <w:rPr>
          <w:rFonts w:hint="cs"/>
          <w:szCs w:val="24"/>
          <w:rtl/>
        </w:rPr>
        <w:t>;</w:t>
      </w:r>
    </w:p>
    <w:p w14:paraId="45FBE44D" w14:textId="77777777" w:rsidR="00F464BC" w:rsidRPr="00C40C15" w:rsidRDefault="00F464BC" w:rsidP="00F464BC">
      <w:pPr>
        <w:pStyle w:val="af2"/>
        <w:numPr>
          <w:ilvl w:val="3"/>
          <w:numId w:val="74"/>
        </w:numPr>
        <w:spacing w:line="360" w:lineRule="auto"/>
        <w:ind w:left="2012"/>
        <w:jc w:val="both"/>
        <w:rPr>
          <w:szCs w:val="24"/>
        </w:rPr>
      </w:pPr>
      <w:r w:rsidRPr="00C40C15">
        <w:rPr>
          <w:szCs w:val="24"/>
          <w:rtl/>
        </w:rPr>
        <w:t>ההסכם יכלול סנקציה</w:t>
      </w:r>
      <w:r>
        <w:rPr>
          <w:rFonts w:hint="cs"/>
          <w:szCs w:val="24"/>
          <w:rtl/>
        </w:rPr>
        <w:t xml:space="preserve"> משמעותית</w:t>
      </w:r>
      <w:r w:rsidRPr="00C40C15">
        <w:rPr>
          <w:szCs w:val="24"/>
          <w:rtl/>
        </w:rPr>
        <w:t xml:space="preserve"> על הצד המביא לביטולו. </w:t>
      </w:r>
    </w:p>
    <w:p w14:paraId="6B724A64" w14:textId="77777777" w:rsidR="00F464BC" w:rsidRPr="00D80197" w:rsidRDefault="00F464BC" w:rsidP="00F464BC">
      <w:pPr>
        <w:spacing w:line="360" w:lineRule="auto"/>
        <w:ind w:left="1161"/>
        <w:jc w:val="both"/>
        <w:rPr>
          <w:szCs w:val="24"/>
        </w:rPr>
      </w:pPr>
      <w:r w:rsidRPr="00D80197">
        <w:rPr>
          <w:rFonts w:hint="eastAsia"/>
          <w:szCs w:val="24"/>
          <w:rtl/>
        </w:rPr>
        <w:t>בכל</w:t>
      </w:r>
      <w:r w:rsidRPr="00D80197">
        <w:rPr>
          <w:szCs w:val="24"/>
          <w:rtl/>
        </w:rPr>
        <w:t xml:space="preserve"> מקרה, </w:t>
      </w:r>
      <w:r w:rsidRPr="00D80197">
        <w:rPr>
          <w:rFonts w:hint="eastAsia"/>
          <w:szCs w:val="24"/>
          <w:rtl/>
        </w:rPr>
        <w:t>מובהר</w:t>
      </w:r>
      <w:r w:rsidRPr="00D80197">
        <w:rPr>
          <w:szCs w:val="24"/>
          <w:rtl/>
        </w:rPr>
        <w:t xml:space="preserve"> בזאת, </w:t>
      </w:r>
      <w:r w:rsidRPr="00D80197">
        <w:rPr>
          <w:rFonts w:hint="eastAsia"/>
          <w:szCs w:val="24"/>
          <w:rtl/>
        </w:rPr>
        <w:t>כי</w:t>
      </w:r>
      <w:r w:rsidRPr="00D80197">
        <w:rPr>
          <w:szCs w:val="24"/>
          <w:rtl/>
        </w:rPr>
        <w:t xml:space="preserve"> </w:t>
      </w:r>
      <w:r w:rsidRPr="00D80197">
        <w:rPr>
          <w:rFonts w:hint="eastAsia"/>
          <w:szCs w:val="24"/>
          <w:rtl/>
        </w:rPr>
        <w:t>המשרד</w:t>
      </w:r>
      <w:r w:rsidRPr="00D80197">
        <w:rPr>
          <w:szCs w:val="24"/>
          <w:rtl/>
        </w:rPr>
        <w:t xml:space="preserve"> </w:t>
      </w:r>
      <w:r w:rsidRPr="00D80197">
        <w:rPr>
          <w:rFonts w:hint="eastAsia"/>
          <w:szCs w:val="24"/>
          <w:rtl/>
        </w:rPr>
        <w:t>יהיה</w:t>
      </w:r>
      <w:r w:rsidRPr="00D80197">
        <w:rPr>
          <w:szCs w:val="24"/>
          <w:rtl/>
        </w:rPr>
        <w:t xml:space="preserve"> </w:t>
      </w:r>
      <w:r w:rsidRPr="00D80197">
        <w:rPr>
          <w:rFonts w:hint="eastAsia"/>
          <w:szCs w:val="24"/>
          <w:rtl/>
        </w:rPr>
        <w:t>רשאי</w:t>
      </w:r>
      <w:r w:rsidRPr="00D80197">
        <w:rPr>
          <w:szCs w:val="24"/>
          <w:rtl/>
        </w:rPr>
        <w:t xml:space="preserve"> </w:t>
      </w:r>
      <w:r w:rsidRPr="00D80197">
        <w:rPr>
          <w:rFonts w:hint="eastAsia"/>
          <w:szCs w:val="24"/>
          <w:rtl/>
        </w:rPr>
        <w:t>לדרוש</w:t>
      </w:r>
      <w:r w:rsidRPr="00D80197">
        <w:rPr>
          <w:szCs w:val="24"/>
          <w:rtl/>
        </w:rPr>
        <w:t xml:space="preserve"> </w:t>
      </w:r>
      <w:r w:rsidRPr="00D80197">
        <w:rPr>
          <w:rFonts w:hint="eastAsia"/>
          <w:szCs w:val="24"/>
          <w:rtl/>
        </w:rPr>
        <w:t>ממציע</w:t>
      </w:r>
      <w:r w:rsidRPr="00D80197">
        <w:rPr>
          <w:szCs w:val="24"/>
          <w:rtl/>
        </w:rPr>
        <w:t xml:space="preserve"> להגיש לו הסכם </w:t>
      </w:r>
      <w:r w:rsidRPr="00D80197">
        <w:rPr>
          <w:rFonts w:hint="eastAsia"/>
          <w:szCs w:val="24"/>
          <w:rtl/>
        </w:rPr>
        <w:t>התקשרות</w:t>
      </w:r>
      <w:r w:rsidRPr="00D80197">
        <w:rPr>
          <w:szCs w:val="24"/>
          <w:rtl/>
        </w:rPr>
        <w:t xml:space="preserve"> מתוקן, </w:t>
      </w:r>
      <w:r w:rsidRPr="00D80197">
        <w:rPr>
          <w:rFonts w:hint="eastAsia"/>
          <w:szCs w:val="24"/>
          <w:rtl/>
        </w:rPr>
        <w:t>במקרה</w:t>
      </w:r>
      <w:r w:rsidRPr="00D80197">
        <w:rPr>
          <w:szCs w:val="24"/>
          <w:rtl/>
        </w:rPr>
        <w:t xml:space="preserve"> </w:t>
      </w:r>
      <w:r w:rsidRPr="00D80197">
        <w:rPr>
          <w:rFonts w:hint="eastAsia"/>
          <w:szCs w:val="24"/>
          <w:rtl/>
        </w:rPr>
        <w:t>בו</w:t>
      </w:r>
      <w:r w:rsidRPr="00D80197">
        <w:rPr>
          <w:szCs w:val="24"/>
          <w:rtl/>
        </w:rPr>
        <w:t xml:space="preserve"> </w:t>
      </w:r>
      <w:r w:rsidRPr="00D80197">
        <w:rPr>
          <w:rFonts w:hint="eastAsia"/>
          <w:szCs w:val="24"/>
          <w:rtl/>
        </w:rPr>
        <w:t>המשרד</w:t>
      </w:r>
      <w:r w:rsidRPr="00D80197">
        <w:rPr>
          <w:szCs w:val="24"/>
          <w:rtl/>
        </w:rPr>
        <w:t xml:space="preserve"> יהיה סבור כי ההסכם שהוגש במסגרת ההצעה אינו </w:t>
      </w:r>
      <w:r w:rsidRPr="00D80197">
        <w:rPr>
          <w:rFonts w:hint="eastAsia"/>
          <w:szCs w:val="24"/>
          <w:rtl/>
        </w:rPr>
        <w:t>עומד</w:t>
      </w:r>
      <w:r w:rsidRPr="00D80197">
        <w:rPr>
          <w:szCs w:val="24"/>
          <w:rtl/>
        </w:rPr>
        <w:t xml:space="preserve"> </w:t>
      </w:r>
      <w:r w:rsidRPr="00D80197">
        <w:rPr>
          <w:rFonts w:hint="eastAsia"/>
          <w:szCs w:val="24"/>
          <w:rtl/>
        </w:rPr>
        <w:t>באופן</w:t>
      </w:r>
      <w:r w:rsidRPr="00D80197">
        <w:rPr>
          <w:szCs w:val="24"/>
          <w:rtl/>
        </w:rPr>
        <w:t xml:space="preserve"> </w:t>
      </w:r>
      <w:r w:rsidRPr="00D80197">
        <w:rPr>
          <w:rFonts w:hint="eastAsia"/>
          <w:szCs w:val="24"/>
          <w:rtl/>
        </w:rPr>
        <w:t>מספק</w:t>
      </w:r>
      <w:r w:rsidRPr="00D80197">
        <w:rPr>
          <w:szCs w:val="24"/>
          <w:rtl/>
        </w:rPr>
        <w:t xml:space="preserve"> </w:t>
      </w:r>
      <w:r w:rsidRPr="00D80197">
        <w:rPr>
          <w:rFonts w:hint="eastAsia"/>
          <w:szCs w:val="24"/>
          <w:rtl/>
        </w:rPr>
        <w:t>בדרישות</w:t>
      </w:r>
      <w:r w:rsidRPr="00D80197">
        <w:rPr>
          <w:szCs w:val="24"/>
          <w:rtl/>
        </w:rPr>
        <w:t xml:space="preserve"> </w:t>
      </w:r>
      <w:r w:rsidRPr="00D80197">
        <w:rPr>
          <w:rFonts w:hint="eastAsia"/>
          <w:szCs w:val="24"/>
          <w:rtl/>
        </w:rPr>
        <w:t>הנ</w:t>
      </w:r>
      <w:r w:rsidRPr="00D80197">
        <w:rPr>
          <w:szCs w:val="24"/>
          <w:rtl/>
        </w:rPr>
        <w:t xml:space="preserve">"ל ואי תיקונו בהתאם לדרישות המשרד יהווה עילה לפסילת ההצעה. </w:t>
      </w:r>
    </w:p>
    <w:p w14:paraId="1A9CD82A" w14:textId="77777777" w:rsidR="00F464BC" w:rsidRPr="00AE3448" w:rsidRDefault="00F464BC" w:rsidP="00F464BC">
      <w:pPr>
        <w:spacing w:line="360" w:lineRule="auto"/>
        <w:ind w:left="360"/>
        <w:jc w:val="both"/>
        <w:rPr>
          <w:szCs w:val="24"/>
        </w:rPr>
      </w:pPr>
    </w:p>
    <w:p w14:paraId="0E1D8439" w14:textId="77777777" w:rsidR="00F464BC" w:rsidRDefault="00F464BC" w:rsidP="00F464BC">
      <w:pPr>
        <w:pStyle w:val="af2"/>
        <w:numPr>
          <w:ilvl w:val="1"/>
          <w:numId w:val="72"/>
        </w:numPr>
        <w:tabs>
          <w:tab w:val="num" w:pos="1141"/>
        </w:tabs>
        <w:spacing w:line="360" w:lineRule="auto"/>
        <w:ind w:left="1141" w:hanging="432"/>
        <w:jc w:val="both"/>
        <w:rPr>
          <w:szCs w:val="24"/>
        </w:rPr>
      </w:pPr>
      <w:r w:rsidRPr="00401AAD">
        <w:rPr>
          <w:rFonts w:hint="eastAsia"/>
          <w:szCs w:val="24"/>
          <w:rtl/>
        </w:rPr>
        <w:t>על</w:t>
      </w:r>
      <w:r w:rsidRPr="00401AAD">
        <w:rPr>
          <w:szCs w:val="24"/>
          <w:rtl/>
        </w:rPr>
        <w:t xml:space="preserve"> </w:t>
      </w:r>
      <w:r w:rsidRPr="00401AAD">
        <w:rPr>
          <w:rFonts w:hint="eastAsia"/>
          <w:szCs w:val="24"/>
          <w:rtl/>
        </w:rPr>
        <w:t>התאגיד</w:t>
      </w:r>
      <w:r w:rsidRPr="00401AAD">
        <w:rPr>
          <w:szCs w:val="24"/>
          <w:rtl/>
        </w:rPr>
        <w:t xml:space="preserve"> </w:t>
      </w:r>
      <w:r w:rsidRPr="00401AAD">
        <w:rPr>
          <w:rFonts w:hint="eastAsia"/>
          <w:szCs w:val="24"/>
          <w:rtl/>
        </w:rPr>
        <w:t>הישראלי</w:t>
      </w:r>
      <w:r w:rsidRPr="00401AAD">
        <w:rPr>
          <w:szCs w:val="24"/>
          <w:rtl/>
        </w:rPr>
        <w:t xml:space="preserve"> או </w:t>
      </w:r>
      <w:r>
        <w:rPr>
          <w:rFonts w:hint="cs"/>
          <w:szCs w:val="24"/>
          <w:rtl/>
        </w:rPr>
        <w:t>על ה</w:t>
      </w:r>
      <w:r>
        <w:rPr>
          <w:rFonts w:ascii="Arial" w:hAnsi="Arial" w:hint="cs"/>
          <w:szCs w:val="24"/>
          <w:rtl/>
        </w:rPr>
        <w:t>תאגיד הבינ"ל בעל</w:t>
      </w:r>
      <w:r w:rsidRPr="00177FDA">
        <w:rPr>
          <w:rFonts w:ascii="Arial" w:hAnsi="Arial" w:hint="cs"/>
          <w:szCs w:val="24"/>
          <w:rtl/>
        </w:rPr>
        <w:t xml:space="preserve"> סניף רשום </w:t>
      </w:r>
      <w:r>
        <w:rPr>
          <w:rFonts w:ascii="Arial" w:hAnsi="Arial" w:hint="cs"/>
          <w:szCs w:val="24"/>
          <w:rtl/>
        </w:rPr>
        <w:t xml:space="preserve">וקבוע </w:t>
      </w:r>
      <w:r w:rsidRPr="00177FDA">
        <w:rPr>
          <w:rFonts w:ascii="Arial" w:hAnsi="Arial" w:hint="cs"/>
          <w:szCs w:val="24"/>
          <w:rtl/>
        </w:rPr>
        <w:t>במדינת ישראל</w:t>
      </w:r>
      <w:r>
        <w:rPr>
          <w:rFonts w:hint="cs"/>
          <w:szCs w:val="24"/>
          <w:rtl/>
        </w:rPr>
        <w:t xml:space="preserve">, </w:t>
      </w:r>
      <w:r w:rsidRPr="008235AB">
        <w:rPr>
          <w:rFonts w:hint="eastAsia"/>
          <w:szCs w:val="24"/>
          <w:rtl/>
        </w:rPr>
        <w:t>לעמוד</w:t>
      </w:r>
      <w:r w:rsidRPr="008235AB">
        <w:rPr>
          <w:szCs w:val="24"/>
          <w:rtl/>
        </w:rPr>
        <w:t xml:space="preserve"> </w:t>
      </w:r>
      <w:r w:rsidRPr="008235AB">
        <w:rPr>
          <w:rFonts w:hint="eastAsia"/>
          <w:szCs w:val="24"/>
          <w:rtl/>
        </w:rPr>
        <w:t>בדרישות</w:t>
      </w:r>
      <w:r w:rsidRPr="008235AB">
        <w:rPr>
          <w:szCs w:val="24"/>
          <w:rtl/>
        </w:rPr>
        <w:t xml:space="preserve"> לפי חוק עסקאות גופים ציבוריים, </w:t>
      </w:r>
      <w:r w:rsidRPr="008235AB">
        <w:rPr>
          <w:rFonts w:hint="eastAsia"/>
          <w:szCs w:val="24"/>
          <w:rtl/>
        </w:rPr>
        <w:t>התשל</w:t>
      </w:r>
      <w:r w:rsidRPr="008235AB">
        <w:rPr>
          <w:szCs w:val="24"/>
          <w:rtl/>
        </w:rPr>
        <w:t xml:space="preserve">"ו - 1976. </w:t>
      </w:r>
    </w:p>
    <w:p w14:paraId="1D6644B1" w14:textId="77777777" w:rsidR="00F464BC" w:rsidRPr="005F7BCC" w:rsidRDefault="00F464BC" w:rsidP="00F464BC">
      <w:pPr>
        <w:pStyle w:val="af2"/>
        <w:spacing w:line="360" w:lineRule="auto"/>
        <w:ind w:left="1141"/>
        <w:jc w:val="both"/>
        <w:rPr>
          <w:szCs w:val="24"/>
        </w:rPr>
      </w:pPr>
      <w:r w:rsidRPr="005F7BCC">
        <w:rPr>
          <w:rFonts w:hint="cs"/>
          <w:szCs w:val="24"/>
          <w:rtl/>
        </w:rPr>
        <w:t xml:space="preserve">לצורך הוכחת עמידה בתנאי זה יש לצרף להצעה את המסמכים הבאים: </w:t>
      </w:r>
    </w:p>
    <w:p w14:paraId="776606CD" w14:textId="77777777" w:rsidR="00F464BC" w:rsidRPr="003E2D0A" w:rsidRDefault="00F464BC" w:rsidP="00F464BC">
      <w:pPr>
        <w:pStyle w:val="af2"/>
        <w:numPr>
          <w:ilvl w:val="2"/>
          <w:numId w:val="75"/>
        </w:numPr>
        <w:spacing w:line="360" w:lineRule="auto"/>
        <w:ind w:left="1303"/>
        <w:jc w:val="both"/>
        <w:rPr>
          <w:szCs w:val="24"/>
        </w:rPr>
      </w:pPr>
      <w:r w:rsidRPr="003E2D0A">
        <w:rPr>
          <w:rFonts w:hint="eastAsia"/>
          <w:szCs w:val="24"/>
          <w:rtl/>
        </w:rPr>
        <w:t>תעו</w:t>
      </w:r>
      <w:r w:rsidRPr="003E2D0A">
        <w:rPr>
          <w:rFonts w:hint="cs"/>
          <w:szCs w:val="24"/>
          <w:rtl/>
        </w:rPr>
        <w:t>דת התאגדות, שמות ופרטי מנהלי התאגיד ואישור</w:t>
      </w:r>
      <w:r>
        <w:rPr>
          <w:rFonts w:hint="cs"/>
          <w:szCs w:val="24"/>
          <w:rtl/>
        </w:rPr>
        <w:t xml:space="preserve"> עדכני של</w:t>
      </w:r>
      <w:r w:rsidRPr="003E2D0A">
        <w:rPr>
          <w:rFonts w:hint="cs"/>
          <w:szCs w:val="24"/>
          <w:rtl/>
        </w:rPr>
        <w:t xml:space="preserve"> עו"ד/רו"ח בדבר היות החותמים בשם התאגיד על מסמכי ההצעה מחייבים את ה</w:t>
      </w:r>
      <w:r>
        <w:rPr>
          <w:rFonts w:hint="cs"/>
          <w:szCs w:val="24"/>
          <w:rtl/>
        </w:rPr>
        <w:t>תאגיד</w:t>
      </w:r>
      <w:r w:rsidRPr="003E2D0A">
        <w:rPr>
          <w:rFonts w:hint="cs"/>
          <w:szCs w:val="24"/>
          <w:rtl/>
        </w:rPr>
        <w:t xml:space="preserve"> בחתימתם.</w:t>
      </w:r>
    </w:p>
    <w:p w14:paraId="201FD1C6" w14:textId="77777777" w:rsidR="00F464BC" w:rsidRPr="003E2D0A" w:rsidRDefault="00F464BC" w:rsidP="00F464BC">
      <w:pPr>
        <w:pStyle w:val="af2"/>
        <w:numPr>
          <w:ilvl w:val="2"/>
          <w:numId w:val="75"/>
        </w:numPr>
        <w:spacing w:line="360" w:lineRule="auto"/>
        <w:ind w:left="1303"/>
        <w:jc w:val="both"/>
        <w:rPr>
          <w:szCs w:val="24"/>
        </w:rPr>
      </w:pPr>
      <w:r w:rsidRPr="003E2D0A">
        <w:rPr>
          <w:rFonts w:hint="cs"/>
          <w:szCs w:val="24"/>
          <w:rtl/>
        </w:rPr>
        <w:t xml:space="preserve">אישור בר תוקף על ניהול פנקסי חשבונות ורשומות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 עליו לשאת תאריך עד שנה קודם לתאריך ההצעה. </w:t>
      </w:r>
    </w:p>
    <w:p w14:paraId="7FBF5099" w14:textId="77777777" w:rsidR="00F464BC" w:rsidRPr="003E2D0A" w:rsidRDefault="00F464BC" w:rsidP="00F464BC">
      <w:pPr>
        <w:pStyle w:val="af2"/>
        <w:numPr>
          <w:ilvl w:val="2"/>
          <w:numId w:val="75"/>
        </w:numPr>
        <w:spacing w:line="360" w:lineRule="auto"/>
        <w:ind w:left="1303"/>
        <w:jc w:val="both"/>
        <w:rPr>
          <w:szCs w:val="24"/>
        </w:rPr>
      </w:pPr>
      <w:r w:rsidRPr="003E2D0A">
        <w:rPr>
          <w:rFonts w:hint="cs"/>
          <w:szCs w:val="24"/>
          <w:rtl/>
        </w:rPr>
        <w:t xml:space="preserve">תצהיר בדבר עבירות לפי חוק עובדים זרים וחוק שכר מינימום, מאושר ע"י עו"ד, עפ"י חוק עסקאות גופים ציבוריים, התשל"ו - 1976 בנוסח המצ"ב למכרז </w:t>
      </w:r>
      <w:r w:rsidRPr="005F7BCC">
        <w:rPr>
          <w:rFonts w:hint="eastAsia"/>
          <w:szCs w:val="24"/>
          <w:rtl/>
        </w:rPr>
        <w:t>כנספח</w:t>
      </w:r>
      <w:r w:rsidRPr="005F7BCC">
        <w:rPr>
          <w:szCs w:val="24"/>
          <w:rtl/>
        </w:rPr>
        <w:t xml:space="preserve"> </w:t>
      </w:r>
      <w:r>
        <w:rPr>
          <w:rFonts w:hint="cs"/>
          <w:szCs w:val="24"/>
          <w:rtl/>
        </w:rPr>
        <w:t>יד</w:t>
      </w:r>
      <w:r w:rsidRPr="005F7BCC">
        <w:rPr>
          <w:szCs w:val="24"/>
          <w:rtl/>
        </w:rPr>
        <w:t>'</w:t>
      </w:r>
      <w:r w:rsidRPr="003E2D0A">
        <w:rPr>
          <w:rFonts w:hint="cs"/>
          <w:szCs w:val="24"/>
          <w:rtl/>
        </w:rPr>
        <w:t>.</w:t>
      </w:r>
    </w:p>
    <w:p w14:paraId="6983FC35" w14:textId="77777777" w:rsidR="00F464BC" w:rsidRDefault="00F464BC" w:rsidP="00F464BC">
      <w:pPr>
        <w:pStyle w:val="af2"/>
        <w:numPr>
          <w:ilvl w:val="2"/>
          <w:numId w:val="75"/>
        </w:numPr>
        <w:spacing w:line="360" w:lineRule="auto"/>
        <w:ind w:left="1303"/>
        <w:jc w:val="both"/>
        <w:rPr>
          <w:szCs w:val="24"/>
        </w:rPr>
      </w:pPr>
      <w:r w:rsidRPr="003E2D0A">
        <w:rPr>
          <w:rFonts w:hint="eastAsia"/>
          <w:szCs w:val="24"/>
          <w:rtl/>
        </w:rPr>
        <w:t>תצהיר</w:t>
      </w:r>
      <w:r w:rsidRPr="003E2D0A">
        <w:rPr>
          <w:szCs w:val="24"/>
          <w:rtl/>
        </w:rPr>
        <w:t xml:space="preserve"> </w:t>
      </w:r>
      <w:r w:rsidRPr="003E2D0A">
        <w:rPr>
          <w:rFonts w:hint="eastAsia"/>
          <w:szCs w:val="24"/>
          <w:rtl/>
        </w:rPr>
        <w:t>בדבר</w:t>
      </w:r>
      <w:r w:rsidRPr="003E2D0A">
        <w:rPr>
          <w:szCs w:val="24"/>
          <w:rtl/>
        </w:rPr>
        <w:t xml:space="preserve"> </w:t>
      </w:r>
      <w:r w:rsidRPr="003E2D0A">
        <w:rPr>
          <w:rFonts w:hint="eastAsia"/>
          <w:szCs w:val="24"/>
          <w:rtl/>
        </w:rPr>
        <w:t>תשלום</w:t>
      </w:r>
      <w:r w:rsidRPr="003E2D0A">
        <w:rPr>
          <w:szCs w:val="24"/>
          <w:rtl/>
        </w:rPr>
        <w:t xml:space="preserve"> תנאים סוציאליים בהתאם להוראת כל דין, מאושר ע"י עו"ד, וכן התחייבות לקיום חוקי העבודה בנוסח המצ"ב </w:t>
      </w:r>
      <w:r w:rsidRPr="005F7BCC">
        <w:rPr>
          <w:rFonts w:hint="eastAsia"/>
          <w:b/>
          <w:bCs/>
          <w:szCs w:val="24"/>
          <w:highlight w:val="cyan"/>
          <w:rtl/>
        </w:rPr>
        <w:t>כנספח</w:t>
      </w:r>
      <w:r w:rsidRPr="005F7BCC">
        <w:rPr>
          <w:b/>
          <w:bCs/>
          <w:szCs w:val="24"/>
          <w:highlight w:val="cyan"/>
          <w:rtl/>
        </w:rPr>
        <w:t xml:space="preserve"> </w:t>
      </w:r>
      <w:r w:rsidRPr="005F7BCC">
        <w:rPr>
          <w:rFonts w:hint="eastAsia"/>
          <w:b/>
          <w:bCs/>
          <w:szCs w:val="24"/>
          <w:highlight w:val="cyan"/>
          <w:rtl/>
        </w:rPr>
        <w:t>ה</w:t>
      </w:r>
      <w:r w:rsidRPr="005F7BCC">
        <w:rPr>
          <w:b/>
          <w:bCs/>
          <w:szCs w:val="24"/>
          <w:highlight w:val="cyan"/>
          <w:rtl/>
        </w:rPr>
        <w:t>'</w:t>
      </w:r>
      <w:r w:rsidRPr="003E2D0A">
        <w:rPr>
          <w:szCs w:val="24"/>
          <w:rtl/>
        </w:rPr>
        <w:t>.</w:t>
      </w:r>
    </w:p>
    <w:p w14:paraId="076F7C90" w14:textId="77777777" w:rsidR="00F464BC" w:rsidRPr="005F7BCC" w:rsidRDefault="00F464BC" w:rsidP="00F464BC">
      <w:pPr>
        <w:pStyle w:val="af2"/>
        <w:numPr>
          <w:ilvl w:val="2"/>
          <w:numId w:val="75"/>
        </w:numPr>
        <w:spacing w:line="360" w:lineRule="auto"/>
        <w:ind w:left="1303"/>
        <w:jc w:val="both"/>
        <w:rPr>
          <w:rStyle w:val="Hyperlink"/>
          <w:color w:val="auto"/>
          <w:szCs w:val="24"/>
          <w:u w:val="none"/>
        </w:rPr>
      </w:pPr>
      <w:r w:rsidRPr="005F7BCC">
        <w:rPr>
          <w:rFonts w:hint="cs"/>
          <w:szCs w:val="24"/>
          <w:rtl/>
        </w:rPr>
        <w:t xml:space="preserve">אם הינו תאגיד מסוג חברה, </w:t>
      </w:r>
      <w:r w:rsidRPr="005F7BCC">
        <w:rPr>
          <w:rFonts w:hint="eastAsia"/>
          <w:szCs w:val="24"/>
          <w:rtl/>
        </w:rPr>
        <w:t>נסח</w:t>
      </w:r>
      <w:r w:rsidRPr="005F7BCC">
        <w:rPr>
          <w:szCs w:val="24"/>
          <w:rtl/>
        </w:rPr>
        <w:t xml:space="preserve"> </w:t>
      </w:r>
      <w:r w:rsidRPr="005F7BCC">
        <w:rPr>
          <w:rFonts w:hint="cs"/>
          <w:szCs w:val="24"/>
          <w:rtl/>
        </w:rPr>
        <w:t>חברה</w:t>
      </w:r>
      <w:r w:rsidRPr="005F7BCC">
        <w:rPr>
          <w:szCs w:val="24"/>
          <w:rtl/>
        </w:rPr>
        <w:t xml:space="preserve"> </w:t>
      </w:r>
      <w:r w:rsidRPr="005F7BCC">
        <w:rPr>
          <w:rFonts w:hint="eastAsia"/>
          <w:szCs w:val="24"/>
          <w:rtl/>
        </w:rPr>
        <w:t>מעודכן</w:t>
      </w:r>
      <w:r w:rsidRPr="005F7BCC">
        <w:rPr>
          <w:szCs w:val="24"/>
          <w:rtl/>
        </w:rPr>
        <w:t xml:space="preserve"> </w:t>
      </w:r>
      <w:r w:rsidRPr="005F7BCC">
        <w:rPr>
          <w:rFonts w:hint="eastAsia"/>
          <w:szCs w:val="24"/>
          <w:rtl/>
        </w:rPr>
        <w:t>משנת</w:t>
      </w:r>
      <w:r w:rsidRPr="005F7BCC">
        <w:rPr>
          <w:szCs w:val="24"/>
          <w:rtl/>
        </w:rPr>
        <w:t xml:space="preserve"> 2014 </w:t>
      </w:r>
      <w:r w:rsidRPr="005F7BCC">
        <w:rPr>
          <w:rFonts w:hint="eastAsia"/>
          <w:szCs w:val="24"/>
          <w:rtl/>
        </w:rPr>
        <w:t>ובו</w:t>
      </w:r>
      <w:r w:rsidRPr="005F7BCC">
        <w:rPr>
          <w:szCs w:val="24"/>
          <w:rtl/>
        </w:rPr>
        <w:t xml:space="preserve"> אישור בדבר היעדר חובות לרשם התאגידים הרלבנטי (להלן: "אישור") </w:t>
      </w:r>
      <w:r w:rsidRPr="005F7BCC">
        <w:rPr>
          <w:rFonts w:hint="eastAsia"/>
          <w:szCs w:val="24"/>
          <w:rtl/>
        </w:rPr>
        <w:t>נסח</w:t>
      </w:r>
      <w:r w:rsidRPr="005F7BCC">
        <w:rPr>
          <w:szCs w:val="24"/>
          <w:rtl/>
        </w:rPr>
        <w:t xml:space="preserve"> </w:t>
      </w:r>
      <w:r w:rsidRPr="005F7BCC">
        <w:rPr>
          <w:rFonts w:hint="cs"/>
          <w:szCs w:val="24"/>
          <w:rtl/>
        </w:rPr>
        <w:t>חברה</w:t>
      </w:r>
      <w:r w:rsidRPr="005F7BCC">
        <w:rPr>
          <w:szCs w:val="24"/>
          <w:rtl/>
        </w:rPr>
        <w:t xml:space="preserve"> </w:t>
      </w:r>
      <w:r w:rsidRPr="005F7BCC">
        <w:rPr>
          <w:rFonts w:hint="eastAsia"/>
          <w:szCs w:val="24"/>
          <w:rtl/>
        </w:rPr>
        <w:t>עדכני</w:t>
      </w:r>
      <w:r w:rsidRPr="005F7BCC">
        <w:rPr>
          <w:szCs w:val="24"/>
          <w:rtl/>
        </w:rPr>
        <w:t xml:space="preserve"> של רשם </w:t>
      </w:r>
      <w:r w:rsidRPr="005F7BCC">
        <w:rPr>
          <w:rFonts w:hint="eastAsia"/>
          <w:szCs w:val="24"/>
          <w:rtl/>
        </w:rPr>
        <w:t>ה</w:t>
      </w:r>
      <w:r w:rsidRPr="005F7BCC">
        <w:rPr>
          <w:rFonts w:hint="cs"/>
          <w:szCs w:val="24"/>
          <w:rtl/>
        </w:rPr>
        <w:t>חברות</w:t>
      </w:r>
      <w:r w:rsidRPr="005F7BCC">
        <w:rPr>
          <w:szCs w:val="24"/>
          <w:rtl/>
        </w:rPr>
        <w:t xml:space="preserve"> </w:t>
      </w:r>
      <w:r w:rsidRPr="005F7BCC">
        <w:rPr>
          <w:rFonts w:hint="eastAsia"/>
          <w:szCs w:val="24"/>
          <w:rtl/>
        </w:rPr>
        <w:t>ניתן</w:t>
      </w:r>
      <w:r w:rsidRPr="005F7BCC">
        <w:rPr>
          <w:szCs w:val="24"/>
          <w:rtl/>
        </w:rPr>
        <w:t xml:space="preserve"> להפקה דרך אתר האינטרנט של רשות התאגידים, שכתובתו:  </w:t>
      </w:r>
      <w:r>
        <w:rPr>
          <w:rFonts w:hint="cs"/>
          <w:szCs w:val="24"/>
          <w:rtl/>
        </w:rPr>
        <w:t xml:space="preserve"> </w:t>
      </w:r>
      <w:hyperlink r:id="rId12" w:history="1">
        <w:r w:rsidRPr="005F7BCC">
          <w:rPr>
            <w:rStyle w:val="Hyperlink"/>
            <w:rFonts w:ascii="Arial" w:hAnsi="Arial"/>
          </w:rPr>
          <w:t>www.justice.gov.il/MOJHeb/RashamHachvarot</w:t>
        </w:r>
      </w:hyperlink>
      <w:r w:rsidRPr="005F7BCC">
        <w:rPr>
          <w:rStyle w:val="Hyperlink"/>
          <w:rFonts w:ascii="Arial" w:hAnsi="Arial"/>
          <w:rtl/>
        </w:rPr>
        <w:t>.</w:t>
      </w:r>
    </w:p>
    <w:p w14:paraId="5B0A44BA" w14:textId="77777777" w:rsidR="00F464BC" w:rsidRDefault="00F464BC" w:rsidP="00F464BC">
      <w:pPr>
        <w:pStyle w:val="af2"/>
        <w:spacing w:line="360" w:lineRule="auto"/>
        <w:ind w:left="1303"/>
        <w:jc w:val="both"/>
        <w:rPr>
          <w:rStyle w:val="Hyperlink"/>
          <w:color w:val="auto"/>
          <w:szCs w:val="24"/>
          <w:u w:val="none"/>
          <w:rtl/>
        </w:rPr>
      </w:pPr>
      <w:r w:rsidRPr="005F7BCC">
        <w:rPr>
          <w:rFonts w:ascii="Arial" w:hAnsi="Arial" w:hint="cs"/>
          <w:szCs w:val="24"/>
          <w:rtl/>
        </w:rPr>
        <w:t xml:space="preserve">אם התאגיד הינו </w:t>
      </w:r>
      <w:r w:rsidRPr="005F7BCC">
        <w:rPr>
          <w:rFonts w:ascii="Arial" w:hAnsi="Arial"/>
          <w:szCs w:val="24"/>
          <w:rtl/>
        </w:rPr>
        <w:t xml:space="preserve">תאגיד מסוג שותפות, עליו לצרף נסח שותפות מרשם השותפויות משנת 2014, המעיד על אי קיום חובות אגרה שנתית לרשם השותפויות. </w:t>
      </w:r>
      <w:r w:rsidRPr="004A28B4">
        <w:rPr>
          <w:rFonts w:hint="eastAsia"/>
          <w:szCs w:val="24"/>
          <w:rtl/>
        </w:rPr>
        <w:t>נסח</w:t>
      </w:r>
      <w:r w:rsidRPr="004A28B4">
        <w:rPr>
          <w:szCs w:val="24"/>
          <w:rtl/>
        </w:rPr>
        <w:t xml:space="preserve"> </w:t>
      </w:r>
      <w:r w:rsidRPr="004A28B4">
        <w:rPr>
          <w:rFonts w:hint="eastAsia"/>
          <w:szCs w:val="24"/>
          <w:rtl/>
        </w:rPr>
        <w:t>שותפות</w:t>
      </w:r>
      <w:r w:rsidRPr="004A28B4">
        <w:rPr>
          <w:szCs w:val="24"/>
          <w:rtl/>
        </w:rPr>
        <w:t xml:space="preserve"> </w:t>
      </w:r>
      <w:r w:rsidRPr="004A28B4">
        <w:rPr>
          <w:rFonts w:hint="eastAsia"/>
          <w:szCs w:val="24"/>
          <w:rtl/>
        </w:rPr>
        <w:t>עדכני</w:t>
      </w:r>
      <w:r w:rsidRPr="005C039A">
        <w:rPr>
          <w:szCs w:val="24"/>
          <w:rtl/>
        </w:rPr>
        <w:t xml:space="preserve"> ניתן להפקה דרך אתר האינטרנט של רשות התאגידים, שכתובתו:  </w:t>
      </w:r>
      <w:hyperlink r:id="rId13" w:history="1">
        <w:r w:rsidRPr="007244BD">
          <w:rPr>
            <w:rStyle w:val="Hyperlink"/>
            <w:rFonts w:ascii="Arial" w:hAnsi="Arial"/>
            <w:szCs w:val="24"/>
          </w:rPr>
          <w:t>http://www.justice.gov.il/mojheb/rasuthataagidim</w:t>
        </w:r>
        <w:r w:rsidRPr="007244BD">
          <w:rPr>
            <w:rStyle w:val="Hyperlink"/>
            <w:rFonts w:ascii="Arial" w:hAnsi="Arial"/>
            <w:szCs w:val="24"/>
            <w:rtl/>
          </w:rPr>
          <w:t>/</w:t>
        </w:r>
      </w:hyperlink>
      <w:r>
        <w:rPr>
          <w:rStyle w:val="Hyperlink"/>
          <w:rFonts w:hint="cs"/>
          <w:color w:val="auto"/>
          <w:szCs w:val="24"/>
          <w:u w:val="none"/>
          <w:rtl/>
        </w:rPr>
        <w:t>.</w:t>
      </w:r>
    </w:p>
    <w:p w14:paraId="33FB780D" w14:textId="77777777" w:rsidR="00F464BC" w:rsidRDefault="00F464BC" w:rsidP="00F464BC">
      <w:pPr>
        <w:pStyle w:val="af2"/>
        <w:spacing w:line="360" w:lineRule="auto"/>
        <w:ind w:left="2351"/>
        <w:jc w:val="both"/>
        <w:rPr>
          <w:rFonts w:ascii="Arial" w:hAnsi="Arial"/>
          <w:szCs w:val="24"/>
          <w:rtl/>
        </w:rPr>
      </w:pPr>
    </w:p>
    <w:p w14:paraId="51395474" w14:textId="77777777" w:rsidR="00F464BC" w:rsidRDefault="00F464BC" w:rsidP="00F464BC">
      <w:pPr>
        <w:pStyle w:val="af2"/>
        <w:spacing w:line="360" w:lineRule="auto"/>
        <w:ind w:left="1784"/>
        <w:jc w:val="both"/>
        <w:rPr>
          <w:szCs w:val="24"/>
          <w:rtl/>
        </w:rPr>
      </w:pPr>
      <w:r>
        <w:rPr>
          <w:rFonts w:hint="cs"/>
          <w:szCs w:val="24"/>
          <w:rtl/>
        </w:rPr>
        <w:t xml:space="preserve">בכל מקרה </w:t>
      </w:r>
      <w:r w:rsidRPr="003E2D0A">
        <w:rPr>
          <w:rFonts w:hint="cs"/>
          <w:szCs w:val="24"/>
          <w:rtl/>
        </w:rPr>
        <w:t xml:space="preserve">יש לוודא, כי בנסח </w:t>
      </w:r>
      <w:r>
        <w:rPr>
          <w:rFonts w:hint="cs"/>
          <w:szCs w:val="24"/>
          <w:rtl/>
        </w:rPr>
        <w:t>ה</w:t>
      </w:r>
      <w:r w:rsidRPr="003E2D0A">
        <w:rPr>
          <w:rFonts w:hint="cs"/>
          <w:szCs w:val="24"/>
          <w:rtl/>
        </w:rPr>
        <w:t>תאגיד</w:t>
      </w:r>
      <w:r>
        <w:rPr>
          <w:rFonts w:hint="cs"/>
          <w:szCs w:val="24"/>
          <w:rtl/>
        </w:rPr>
        <w:t xml:space="preserve"> הרלוונטי</w:t>
      </w:r>
      <w:r w:rsidRPr="003E2D0A">
        <w:rPr>
          <w:rFonts w:hint="cs"/>
          <w:szCs w:val="24"/>
          <w:rtl/>
        </w:rPr>
        <w:t xml:space="preserve"> </w:t>
      </w:r>
      <w:r w:rsidRPr="003E2D0A">
        <w:rPr>
          <w:szCs w:val="24"/>
          <w:rtl/>
        </w:rPr>
        <w:t>לא מצוינים חובות אגרה שנתית</w:t>
      </w:r>
      <w:r w:rsidRPr="003E2D0A">
        <w:rPr>
          <w:rFonts w:hint="cs"/>
          <w:szCs w:val="24"/>
          <w:rtl/>
        </w:rPr>
        <w:t xml:space="preserve"> </w:t>
      </w:r>
      <w:r w:rsidRPr="003E2D0A">
        <w:rPr>
          <w:szCs w:val="24"/>
          <w:rtl/>
        </w:rPr>
        <w:t>לשנים שקדמו לשנה בה מוגשת ההצעה</w:t>
      </w:r>
      <w:r w:rsidRPr="003E2D0A">
        <w:rPr>
          <w:rFonts w:hint="cs"/>
          <w:szCs w:val="24"/>
          <w:rtl/>
        </w:rPr>
        <w:t>. לגבי חברה</w:t>
      </w:r>
      <w:r>
        <w:rPr>
          <w:rFonts w:hint="cs"/>
          <w:szCs w:val="24"/>
          <w:rtl/>
        </w:rPr>
        <w:t>,</w:t>
      </w:r>
      <w:r w:rsidRPr="003E2D0A">
        <w:rPr>
          <w:rFonts w:hint="cs"/>
          <w:szCs w:val="24"/>
          <w:rtl/>
        </w:rPr>
        <w:t xml:space="preserve"> יש לוודא כי לא מצוין שהיא חברה מפרת חוק או שהיא בהתראה לפני רישום כחברה מפרת חוק; </w:t>
      </w:r>
    </w:p>
    <w:p w14:paraId="1F69B5CB" w14:textId="77777777" w:rsidR="00F464BC" w:rsidRPr="003E2D0A" w:rsidRDefault="00F464BC" w:rsidP="00F464BC">
      <w:pPr>
        <w:pStyle w:val="af2"/>
        <w:spacing w:line="360" w:lineRule="auto"/>
        <w:ind w:left="1784"/>
        <w:jc w:val="both"/>
        <w:rPr>
          <w:szCs w:val="24"/>
        </w:rPr>
      </w:pPr>
      <w:r>
        <w:rPr>
          <w:rFonts w:hint="cs"/>
          <w:szCs w:val="24"/>
          <w:rtl/>
        </w:rPr>
        <w:t>מוב</w:t>
      </w:r>
      <w:r w:rsidRPr="003E2D0A">
        <w:rPr>
          <w:rFonts w:hint="cs"/>
          <w:szCs w:val="24"/>
          <w:rtl/>
        </w:rPr>
        <w:t xml:space="preserve">הר, כי רישום בדבר היות החברה מפרת חוק או בעלת חוב כאמור, </w:t>
      </w:r>
      <w:r>
        <w:rPr>
          <w:rFonts w:hint="cs"/>
          <w:szCs w:val="24"/>
          <w:rtl/>
        </w:rPr>
        <w:t>עשוי להביא</w:t>
      </w:r>
      <w:r w:rsidRPr="003E2D0A">
        <w:rPr>
          <w:rFonts w:hint="cs"/>
          <w:szCs w:val="24"/>
          <w:rtl/>
        </w:rPr>
        <w:t xml:space="preserve"> לפסילת ההצעה.</w:t>
      </w:r>
    </w:p>
    <w:p w14:paraId="356FE372" w14:textId="77777777" w:rsidR="00F464BC" w:rsidRDefault="00F464BC" w:rsidP="00F464BC">
      <w:pPr>
        <w:pStyle w:val="af2"/>
        <w:numPr>
          <w:ilvl w:val="1"/>
          <w:numId w:val="72"/>
        </w:numPr>
        <w:tabs>
          <w:tab w:val="num" w:pos="1141"/>
        </w:tabs>
        <w:spacing w:line="360" w:lineRule="auto"/>
        <w:ind w:left="1141" w:hanging="432"/>
        <w:jc w:val="both"/>
        <w:rPr>
          <w:szCs w:val="24"/>
        </w:rPr>
      </w:pPr>
      <w:r>
        <w:rPr>
          <w:rFonts w:hint="cs"/>
          <w:szCs w:val="24"/>
          <w:rtl/>
        </w:rPr>
        <w:t>על המציע לצרף להצעתו את המסמכים הבאים כשהם חתומים על ידיו ועל ידי</w:t>
      </w:r>
      <w:r w:rsidDel="00175C30">
        <w:rPr>
          <w:rFonts w:hint="cs"/>
          <w:szCs w:val="24"/>
          <w:rtl/>
        </w:rPr>
        <w:t xml:space="preserve"> </w:t>
      </w:r>
      <w:r>
        <w:rPr>
          <w:rFonts w:hint="cs"/>
          <w:szCs w:val="24"/>
          <w:rtl/>
        </w:rPr>
        <w:t>התאגיד הישראלי ומלאים כנדרש:</w:t>
      </w:r>
    </w:p>
    <w:p w14:paraId="207556D2" w14:textId="77777777" w:rsidR="00F464BC" w:rsidRPr="005F7BCC" w:rsidRDefault="00F464BC" w:rsidP="00F464BC">
      <w:pPr>
        <w:pStyle w:val="af2"/>
        <w:numPr>
          <w:ilvl w:val="0"/>
          <w:numId w:val="77"/>
        </w:numPr>
        <w:spacing w:line="360" w:lineRule="auto"/>
        <w:ind w:left="1445"/>
        <w:jc w:val="both"/>
        <w:rPr>
          <w:szCs w:val="24"/>
          <w:rtl/>
        </w:rPr>
      </w:pPr>
      <w:r w:rsidRPr="005F7BCC">
        <w:rPr>
          <w:rFonts w:hint="eastAsia"/>
          <w:szCs w:val="24"/>
          <w:u w:val="single"/>
          <w:rtl/>
        </w:rPr>
        <w:t>התחייבות</w:t>
      </w:r>
      <w:r w:rsidRPr="005F7BCC">
        <w:rPr>
          <w:szCs w:val="24"/>
          <w:u w:val="single"/>
          <w:rtl/>
        </w:rPr>
        <w:t xml:space="preserve"> </w:t>
      </w:r>
      <w:r w:rsidRPr="005F7BCC">
        <w:rPr>
          <w:rFonts w:hint="eastAsia"/>
          <w:szCs w:val="24"/>
          <w:u w:val="single"/>
          <w:rtl/>
        </w:rPr>
        <w:t>לעשות</w:t>
      </w:r>
      <w:r w:rsidRPr="005F7BCC">
        <w:rPr>
          <w:szCs w:val="24"/>
          <w:u w:val="single"/>
          <w:rtl/>
        </w:rPr>
        <w:t xml:space="preserve"> </w:t>
      </w:r>
      <w:r w:rsidRPr="005F7BCC">
        <w:rPr>
          <w:rFonts w:hint="eastAsia"/>
          <w:szCs w:val="24"/>
          <w:u w:val="single"/>
          <w:rtl/>
        </w:rPr>
        <w:t>שימוש</w:t>
      </w:r>
      <w:r w:rsidRPr="005F7BCC">
        <w:rPr>
          <w:szCs w:val="24"/>
          <w:u w:val="single"/>
          <w:rtl/>
        </w:rPr>
        <w:t xml:space="preserve"> </w:t>
      </w:r>
      <w:r w:rsidRPr="005F7BCC">
        <w:rPr>
          <w:rFonts w:hint="eastAsia"/>
          <w:szCs w:val="24"/>
          <w:u w:val="single"/>
          <w:rtl/>
        </w:rPr>
        <w:t>במוצרי</w:t>
      </w:r>
      <w:r w:rsidRPr="005F7BCC">
        <w:rPr>
          <w:szCs w:val="24"/>
          <w:u w:val="single"/>
          <w:rtl/>
        </w:rPr>
        <w:t xml:space="preserve"> </w:t>
      </w:r>
      <w:r w:rsidRPr="005F7BCC">
        <w:rPr>
          <w:rFonts w:hint="eastAsia"/>
          <w:szCs w:val="24"/>
          <w:u w:val="single"/>
          <w:rtl/>
        </w:rPr>
        <w:t>תוכנה</w:t>
      </w:r>
      <w:r w:rsidRPr="005F7BCC">
        <w:rPr>
          <w:szCs w:val="24"/>
          <w:u w:val="single"/>
          <w:rtl/>
        </w:rPr>
        <w:t xml:space="preserve"> </w:t>
      </w:r>
      <w:r w:rsidRPr="005F7BCC">
        <w:rPr>
          <w:rFonts w:hint="eastAsia"/>
          <w:szCs w:val="24"/>
          <w:u w:val="single"/>
          <w:rtl/>
        </w:rPr>
        <w:t>מקוריים</w:t>
      </w:r>
      <w:r w:rsidRPr="005F7BCC">
        <w:rPr>
          <w:szCs w:val="24"/>
          <w:u w:val="single"/>
          <w:rtl/>
        </w:rPr>
        <w:t xml:space="preserve"> </w:t>
      </w:r>
      <w:r w:rsidRPr="005F7BCC">
        <w:rPr>
          <w:rFonts w:hint="eastAsia"/>
          <w:szCs w:val="24"/>
          <w:u w:val="single"/>
          <w:rtl/>
        </w:rPr>
        <w:t>בלבד</w:t>
      </w:r>
      <w:r w:rsidRPr="005F7BCC">
        <w:rPr>
          <w:rFonts w:hint="cs"/>
          <w:szCs w:val="24"/>
          <w:rtl/>
        </w:rPr>
        <w:t xml:space="preserve"> - על המציע </w:t>
      </w:r>
      <w:r>
        <w:rPr>
          <w:rFonts w:hint="cs"/>
          <w:szCs w:val="24"/>
          <w:rtl/>
        </w:rPr>
        <w:t>לצרף להצעתו תצהירים חתומים על ידיו ועל ידי</w:t>
      </w:r>
      <w:r w:rsidDel="00175C30">
        <w:rPr>
          <w:rFonts w:hint="cs"/>
          <w:szCs w:val="24"/>
          <w:rtl/>
        </w:rPr>
        <w:t xml:space="preserve"> </w:t>
      </w:r>
      <w:r>
        <w:rPr>
          <w:rFonts w:hint="cs"/>
          <w:szCs w:val="24"/>
          <w:rtl/>
        </w:rPr>
        <w:t xml:space="preserve">התאגיד הישראלי </w:t>
      </w:r>
      <w:r w:rsidRPr="005F7BCC">
        <w:rPr>
          <w:szCs w:val="24"/>
          <w:rtl/>
        </w:rPr>
        <w:t>התחייבות לעשות שימוש לצורך המכרז אך ורק בתוכנות מקוריות</w:t>
      </w:r>
      <w:r w:rsidRPr="005F7BCC">
        <w:rPr>
          <w:rFonts w:hint="cs"/>
          <w:szCs w:val="24"/>
          <w:rtl/>
        </w:rPr>
        <w:t xml:space="preserve"> </w:t>
      </w:r>
      <w:r w:rsidRPr="005F7BCC">
        <w:rPr>
          <w:szCs w:val="24"/>
          <w:rtl/>
        </w:rPr>
        <w:t>בהתאם לנוסח המצ"ב</w:t>
      </w:r>
      <w:r w:rsidRPr="005F7BCC">
        <w:rPr>
          <w:rFonts w:hint="cs"/>
          <w:szCs w:val="24"/>
          <w:rtl/>
        </w:rPr>
        <w:t xml:space="preserve"> למכרז </w:t>
      </w:r>
      <w:r w:rsidRPr="005F7BCC">
        <w:rPr>
          <w:b/>
          <w:bCs/>
          <w:szCs w:val="24"/>
          <w:highlight w:val="cyan"/>
          <w:rtl/>
        </w:rPr>
        <w:t xml:space="preserve">כנספח </w:t>
      </w:r>
      <w:r w:rsidRPr="005F7BCC">
        <w:rPr>
          <w:rFonts w:hint="eastAsia"/>
          <w:b/>
          <w:bCs/>
          <w:szCs w:val="24"/>
          <w:highlight w:val="cyan"/>
          <w:rtl/>
        </w:rPr>
        <w:t>ו</w:t>
      </w:r>
      <w:r w:rsidRPr="005F7BCC">
        <w:rPr>
          <w:b/>
          <w:bCs/>
          <w:szCs w:val="24"/>
          <w:highlight w:val="cyan"/>
          <w:rtl/>
        </w:rPr>
        <w:t>'</w:t>
      </w:r>
      <w:r w:rsidRPr="005F7BCC">
        <w:rPr>
          <w:szCs w:val="24"/>
          <w:rtl/>
        </w:rPr>
        <w:t>.</w:t>
      </w:r>
      <w:r w:rsidRPr="005F7BCC">
        <w:rPr>
          <w:rFonts w:hint="cs"/>
          <w:szCs w:val="24"/>
          <w:rtl/>
        </w:rPr>
        <w:t xml:space="preserve"> </w:t>
      </w:r>
    </w:p>
    <w:p w14:paraId="509077ED" w14:textId="77777777" w:rsidR="00F464BC" w:rsidRPr="005F7BCC" w:rsidRDefault="00F464BC" w:rsidP="00F464BC">
      <w:pPr>
        <w:pStyle w:val="af2"/>
        <w:numPr>
          <w:ilvl w:val="0"/>
          <w:numId w:val="77"/>
        </w:numPr>
        <w:spacing w:line="360" w:lineRule="auto"/>
        <w:ind w:left="1445"/>
        <w:jc w:val="both"/>
        <w:rPr>
          <w:szCs w:val="24"/>
          <w:rtl/>
        </w:rPr>
      </w:pPr>
      <w:r w:rsidRPr="005F7BCC">
        <w:rPr>
          <w:rFonts w:hint="eastAsia"/>
          <w:szCs w:val="24"/>
          <w:u w:val="single"/>
          <w:rtl/>
        </w:rPr>
        <w:t>התחייבות</w:t>
      </w:r>
      <w:r w:rsidRPr="005F7BCC">
        <w:rPr>
          <w:szCs w:val="24"/>
          <w:u w:val="single"/>
          <w:rtl/>
        </w:rPr>
        <w:t xml:space="preserve"> </w:t>
      </w:r>
      <w:r w:rsidRPr="005F7BCC">
        <w:rPr>
          <w:rFonts w:hint="eastAsia"/>
          <w:szCs w:val="24"/>
          <w:u w:val="single"/>
          <w:rtl/>
        </w:rPr>
        <w:t>לאי</w:t>
      </w:r>
      <w:r w:rsidRPr="005F7BCC">
        <w:rPr>
          <w:szCs w:val="24"/>
          <w:u w:val="single"/>
          <w:rtl/>
        </w:rPr>
        <w:t xml:space="preserve"> </w:t>
      </w:r>
      <w:r w:rsidRPr="005F7BCC">
        <w:rPr>
          <w:rFonts w:hint="eastAsia"/>
          <w:szCs w:val="24"/>
          <w:u w:val="single"/>
          <w:rtl/>
        </w:rPr>
        <w:t>ביצוע</w:t>
      </w:r>
      <w:r w:rsidRPr="005F7BCC">
        <w:rPr>
          <w:szCs w:val="24"/>
          <w:u w:val="single"/>
          <w:rtl/>
        </w:rPr>
        <w:t xml:space="preserve"> </w:t>
      </w:r>
      <w:r w:rsidRPr="005F7BCC">
        <w:rPr>
          <w:rFonts w:hint="eastAsia"/>
          <w:szCs w:val="24"/>
          <w:u w:val="single"/>
          <w:rtl/>
        </w:rPr>
        <w:t>פעולות</w:t>
      </w:r>
      <w:r w:rsidRPr="005F7BCC">
        <w:rPr>
          <w:szCs w:val="24"/>
          <w:u w:val="single"/>
          <w:rtl/>
        </w:rPr>
        <w:t xml:space="preserve"> </w:t>
      </w:r>
      <w:r w:rsidRPr="005F7BCC">
        <w:rPr>
          <w:rFonts w:hint="eastAsia"/>
          <w:szCs w:val="24"/>
          <w:u w:val="single"/>
          <w:rtl/>
        </w:rPr>
        <w:t>לתיאום</w:t>
      </w:r>
      <w:r w:rsidRPr="005F7BCC">
        <w:rPr>
          <w:szCs w:val="24"/>
          <w:u w:val="single"/>
          <w:rtl/>
        </w:rPr>
        <w:t xml:space="preserve"> </w:t>
      </w:r>
      <w:r w:rsidRPr="005F7BCC">
        <w:rPr>
          <w:rFonts w:hint="eastAsia"/>
          <w:szCs w:val="24"/>
          <w:u w:val="single"/>
          <w:rtl/>
        </w:rPr>
        <w:t>הצעות</w:t>
      </w:r>
      <w:r w:rsidRPr="005F7BCC">
        <w:rPr>
          <w:szCs w:val="24"/>
          <w:u w:val="single"/>
          <w:rtl/>
        </w:rPr>
        <w:t xml:space="preserve"> </w:t>
      </w:r>
      <w:r w:rsidRPr="005F7BCC">
        <w:rPr>
          <w:rFonts w:hint="eastAsia"/>
          <w:szCs w:val="24"/>
          <w:u w:val="single"/>
          <w:rtl/>
        </w:rPr>
        <w:t>במסגרת</w:t>
      </w:r>
      <w:r w:rsidRPr="005F7BCC">
        <w:rPr>
          <w:szCs w:val="24"/>
          <w:u w:val="single"/>
          <w:rtl/>
        </w:rPr>
        <w:t xml:space="preserve"> </w:t>
      </w:r>
      <w:r w:rsidRPr="005F7BCC">
        <w:rPr>
          <w:rFonts w:hint="eastAsia"/>
          <w:szCs w:val="24"/>
          <w:u w:val="single"/>
          <w:rtl/>
        </w:rPr>
        <w:t>המכרז</w:t>
      </w:r>
      <w:r w:rsidRPr="005F7BCC">
        <w:rPr>
          <w:rFonts w:hint="cs"/>
          <w:szCs w:val="24"/>
          <w:rtl/>
        </w:rPr>
        <w:t xml:space="preserve"> - על המציע</w:t>
      </w:r>
      <w:r>
        <w:rPr>
          <w:rFonts w:hint="cs"/>
          <w:szCs w:val="24"/>
          <w:rtl/>
        </w:rPr>
        <w:t xml:space="preserve"> לצרף להצעתו תצהירים חתומים על ידיו ועל ידי</w:t>
      </w:r>
      <w:r w:rsidDel="00175C30">
        <w:rPr>
          <w:rFonts w:hint="cs"/>
          <w:szCs w:val="24"/>
          <w:rtl/>
        </w:rPr>
        <w:t xml:space="preserve"> </w:t>
      </w:r>
      <w:r>
        <w:rPr>
          <w:rFonts w:hint="cs"/>
          <w:szCs w:val="24"/>
          <w:rtl/>
        </w:rPr>
        <w:t>התאגיד הישראלי</w:t>
      </w:r>
      <w:r w:rsidRPr="005F7BCC">
        <w:rPr>
          <w:rFonts w:hint="cs"/>
          <w:szCs w:val="24"/>
          <w:rtl/>
        </w:rPr>
        <w:t xml:space="preserve"> ל בו יצהיר</w:t>
      </w:r>
      <w:r>
        <w:rPr>
          <w:rFonts w:hint="cs"/>
          <w:szCs w:val="24"/>
          <w:rtl/>
        </w:rPr>
        <w:t>ו</w:t>
      </w:r>
      <w:r w:rsidRPr="005F7BCC">
        <w:rPr>
          <w:rFonts w:hint="cs"/>
          <w:szCs w:val="24"/>
          <w:rtl/>
        </w:rPr>
        <w:t xml:space="preserve">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5F7BCC">
        <w:rPr>
          <w:szCs w:val="24"/>
          <w:rtl/>
        </w:rPr>
        <w:t>בהתאם לנוסח המצ"ב</w:t>
      </w:r>
      <w:r w:rsidRPr="005F7BCC">
        <w:rPr>
          <w:rFonts w:hint="cs"/>
          <w:szCs w:val="24"/>
          <w:rtl/>
        </w:rPr>
        <w:t xml:space="preserve"> למכרז </w:t>
      </w:r>
      <w:r w:rsidRPr="005F7BCC">
        <w:rPr>
          <w:rFonts w:hint="eastAsia"/>
          <w:b/>
          <w:bCs/>
          <w:szCs w:val="24"/>
          <w:highlight w:val="cyan"/>
          <w:rtl/>
        </w:rPr>
        <w:t>כנספח</w:t>
      </w:r>
      <w:r w:rsidRPr="005F7BCC">
        <w:rPr>
          <w:b/>
          <w:bCs/>
          <w:szCs w:val="24"/>
          <w:highlight w:val="cyan"/>
          <w:rtl/>
        </w:rPr>
        <w:t xml:space="preserve"> </w:t>
      </w:r>
      <w:r w:rsidRPr="005F7BCC">
        <w:rPr>
          <w:rFonts w:hint="eastAsia"/>
          <w:b/>
          <w:bCs/>
          <w:szCs w:val="24"/>
          <w:highlight w:val="cyan"/>
          <w:rtl/>
        </w:rPr>
        <w:t>ז</w:t>
      </w:r>
      <w:r w:rsidRPr="005F7BCC">
        <w:rPr>
          <w:b/>
          <w:bCs/>
          <w:szCs w:val="24"/>
          <w:highlight w:val="cyan"/>
          <w:rtl/>
        </w:rPr>
        <w:t>'</w:t>
      </w:r>
      <w:r w:rsidRPr="005F7BCC">
        <w:rPr>
          <w:rFonts w:hint="cs"/>
          <w:szCs w:val="24"/>
          <w:rtl/>
        </w:rPr>
        <w:t>.</w:t>
      </w:r>
    </w:p>
    <w:p w14:paraId="51559D6F" w14:textId="77777777" w:rsidR="00F464BC" w:rsidRPr="005F7BCC" w:rsidRDefault="00F464BC" w:rsidP="00F464BC">
      <w:pPr>
        <w:pStyle w:val="af2"/>
        <w:numPr>
          <w:ilvl w:val="0"/>
          <w:numId w:val="77"/>
        </w:numPr>
        <w:spacing w:line="360" w:lineRule="auto"/>
        <w:ind w:left="1445"/>
        <w:jc w:val="both"/>
        <w:rPr>
          <w:szCs w:val="24"/>
        </w:rPr>
      </w:pPr>
      <w:r w:rsidRPr="005F7BCC">
        <w:rPr>
          <w:rFonts w:hint="eastAsia"/>
          <w:szCs w:val="24"/>
          <w:u w:val="single"/>
          <w:rtl/>
        </w:rPr>
        <w:t>תצהירי</w:t>
      </w:r>
      <w:r w:rsidRPr="005F7BCC">
        <w:rPr>
          <w:rFonts w:hint="cs"/>
          <w:szCs w:val="24"/>
          <w:u w:val="single"/>
          <w:rtl/>
        </w:rPr>
        <w:t>ם בדבר</w:t>
      </w:r>
      <w:r w:rsidRPr="005F7BCC">
        <w:rPr>
          <w:szCs w:val="24"/>
          <w:u w:val="single"/>
          <w:rtl/>
        </w:rPr>
        <w:t xml:space="preserve"> </w:t>
      </w:r>
      <w:r w:rsidRPr="005F7BCC">
        <w:rPr>
          <w:rFonts w:hint="eastAsia"/>
          <w:szCs w:val="24"/>
          <w:u w:val="single"/>
          <w:rtl/>
        </w:rPr>
        <w:t>היעדר</w:t>
      </w:r>
      <w:r w:rsidRPr="005F7BCC">
        <w:rPr>
          <w:szCs w:val="24"/>
          <w:u w:val="single"/>
          <w:rtl/>
        </w:rPr>
        <w:t xml:space="preserve"> </w:t>
      </w:r>
      <w:r w:rsidRPr="005F7BCC">
        <w:rPr>
          <w:rFonts w:hint="eastAsia"/>
          <w:szCs w:val="24"/>
          <w:u w:val="single"/>
          <w:rtl/>
        </w:rPr>
        <w:t>ניגוד</w:t>
      </w:r>
      <w:r w:rsidRPr="005F7BCC">
        <w:rPr>
          <w:szCs w:val="24"/>
          <w:u w:val="single"/>
          <w:rtl/>
        </w:rPr>
        <w:t xml:space="preserve"> </w:t>
      </w:r>
      <w:r w:rsidRPr="005F7BCC">
        <w:rPr>
          <w:rFonts w:hint="eastAsia"/>
          <w:szCs w:val="24"/>
          <w:u w:val="single"/>
          <w:rtl/>
        </w:rPr>
        <w:t>עניינים</w:t>
      </w:r>
      <w:r w:rsidRPr="005F7BCC">
        <w:rPr>
          <w:rFonts w:hint="cs"/>
          <w:szCs w:val="24"/>
          <w:rtl/>
        </w:rPr>
        <w:t xml:space="preserve"> </w:t>
      </w:r>
      <w:r>
        <w:rPr>
          <w:szCs w:val="24"/>
          <w:rtl/>
        </w:rPr>
        <w:t>–</w:t>
      </w:r>
      <w:r>
        <w:rPr>
          <w:rFonts w:hint="cs"/>
          <w:szCs w:val="24"/>
          <w:rtl/>
        </w:rPr>
        <w:t xml:space="preserve"> על המציע לצרף להצעתו תצהירים חתומים על ידיו ועל ידי ההתאגיד הישראלי בדבר היעדר ניגוד עניינים </w:t>
      </w:r>
      <w:r w:rsidRPr="005F7BCC">
        <w:rPr>
          <w:rFonts w:hint="cs"/>
          <w:szCs w:val="24"/>
          <w:rtl/>
        </w:rPr>
        <w:t>תצהירים יינתנ</w:t>
      </w:r>
      <w:r w:rsidRPr="005F7BCC">
        <w:rPr>
          <w:rFonts w:hint="eastAsia"/>
          <w:szCs w:val="24"/>
          <w:rtl/>
        </w:rPr>
        <w:t>ו</w:t>
      </w:r>
      <w:r w:rsidRPr="005F7BCC">
        <w:rPr>
          <w:rFonts w:hint="cs"/>
          <w:szCs w:val="24"/>
          <w:rtl/>
        </w:rPr>
        <w:t xml:space="preserve"> </w:t>
      </w:r>
      <w:r w:rsidRPr="005F7BCC">
        <w:rPr>
          <w:szCs w:val="24"/>
          <w:rtl/>
        </w:rPr>
        <w:t>בהתאם לנוסח המצ"ב</w:t>
      </w:r>
      <w:r w:rsidRPr="005F7BCC">
        <w:rPr>
          <w:rFonts w:hint="cs"/>
          <w:szCs w:val="24"/>
          <w:rtl/>
        </w:rPr>
        <w:t xml:space="preserve"> למכרז </w:t>
      </w:r>
      <w:r w:rsidRPr="005F7BCC">
        <w:rPr>
          <w:rFonts w:hint="eastAsia"/>
          <w:b/>
          <w:bCs/>
          <w:szCs w:val="24"/>
          <w:highlight w:val="cyan"/>
          <w:rtl/>
        </w:rPr>
        <w:t>בנספח</w:t>
      </w:r>
      <w:r w:rsidRPr="005F7BCC">
        <w:rPr>
          <w:b/>
          <w:bCs/>
          <w:szCs w:val="24"/>
          <w:highlight w:val="cyan"/>
          <w:rtl/>
        </w:rPr>
        <w:t xml:space="preserve"> </w:t>
      </w:r>
      <w:r w:rsidRPr="005F7BCC">
        <w:rPr>
          <w:rFonts w:hint="eastAsia"/>
          <w:b/>
          <w:bCs/>
          <w:szCs w:val="24"/>
          <w:highlight w:val="cyan"/>
          <w:rtl/>
        </w:rPr>
        <w:t>ח</w:t>
      </w:r>
      <w:r w:rsidRPr="005F7BCC">
        <w:rPr>
          <w:b/>
          <w:bCs/>
          <w:szCs w:val="24"/>
          <w:highlight w:val="cyan"/>
          <w:rtl/>
        </w:rPr>
        <w:t>'</w:t>
      </w:r>
      <w:r w:rsidRPr="005F7BCC">
        <w:rPr>
          <w:rFonts w:hint="cs"/>
          <w:szCs w:val="24"/>
          <w:rtl/>
        </w:rPr>
        <w:t xml:space="preserve">. </w:t>
      </w:r>
    </w:p>
    <w:p w14:paraId="5C857919" w14:textId="77777777" w:rsidR="00F464BC" w:rsidRDefault="00F464BC" w:rsidP="00F464BC">
      <w:pPr>
        <w:pStyle w:val="af2"/>
        <w:numPr>
          <w:ilvl w:val="0"/>
          <w:numId w:val="77"/>
        </w:numPr>
        <w:spacing w:line="360" w:lineRule="auto"/>
        <w:ind w:left="1445"/>
        <w:jc w:val="both"/>
        <w:rPr>
          <w:szCs w:val="24"/>
        </w:rPr>
      </w:pPr>
      <w:r w:rsidRPr="005F7BCC">
        <w:rPr>
          <w:rFonts w:hint="eastAsia"/>
          <w:szCs w:val="24"/>
          <w:u w:val="single"/>
          <w:rtl/>
        </w:rPr>
        <w:t>צירוף</w:t>
      </w:r>
      <w:r w:rsidRPr="005F7BCC">
        <w:rPr>
          <w:szCs w:val="24"/>
          <w:u w:val="single"/>
          <w:rtl/>
        </w:rPr>
        <w:t xml:space="preserve"> </w:t>
      </w:r>
      <w:r w:rsidRPr="005F7BCC">
        <w:rPr>
          <w:rFonts w:hint="eastAsia"/>
          <w:szCs w:val="24"/>
          <w:u w:val="single"/>
          <w:rtl/>
        </w:rPr>
        <w:t>אישור</w:t>
      </w:r>
      <w:r w:rsidRPr="005F7BCC">
        <w:rPr>
          <w:szCs w:val="24"/>
          <w:u w:val="single"/>
          <w:rtl/>
        </w:rPr>
        <w:t xml:space="preserve"> </w:t>
      </w:r>
      <w:r w:rsidRPr="005F7BCC">
        <w:rPr>
          <w:rFonts w:hint="eastAsia"/>
          <w:szCs w:val="24"/>
          <w:u w:val="single"/>
          <w:rtl/>
        </w:rPr>
        <w:t>תשלום</w:t>
      </w:r>
      <w:r w:rsidRPr="005F7BCC">
        <w:rPr>
          <w:szCs w:val="24"/>
          <w:u w:val="single"/>
          <w:rtl/>
        </w:rPr>
        <w:t xml:space="preserve"> </w:t>
      </w:r>
      <w:r w:rsidRPr="005F7BCC">
        <w:rPr>
          <w:rFonts w:hint="eastAsia"/>
          <w:szCs w:val="24"/>
          <w:u w:val="single"/>
          <w:rtl/>
        </w:rPr>
        <w:t>בגין</w:t>
      </w:r>
      <w:r w:rsidRPr="005F7BCC">
        <w:rPr>
          <w:szCs w:val="24"/>
          <w:u w:val="single"/>
          <w:rtl/>
        </w:rPr>
        <w:t xml:space="preserve"> </w:t>
      </w:r>
      <w:r w:rsidRPr="005F7BCC">
        <w:rPr>
          <w:rFonts w:hint="eastAsia"/>
          <w:szCs w:val="24"/>
          <w:u w:val="single"/>
          <w:rtl/>
        </w:rPr>
        <w:t>השתתפות</w:t>
      </w:r>
      <w:r w:rsidRPr="005F7BCC">
        <w:rPr>
          <w:szCs w:val="24"/>
          <w:u w:val="single"/>
          <w:rtl/>
        </w:rPr>
        <w:t xml:space="preserve"> </w:t>
      </w:r>
      <w:r w:rsidRPr="005F7BCC">
        <w:rPr>
          <w:rFonts w:hint="eastAsia"/>
          <w:szCs w:val="24"/>
          <w:u w:val="single"/>
          <w:rtl/>
        </w:rPr>
        <w:t>במכרז</w:t>
      </w:r>
      <w:r w:rsidRPr="005F7BCC">
        <w:rPr>
          <w:rFonts w:hint="cs"/>
          <w:szCs w:val="24"/>
          <w:rtl/>
        </w:rPr>
        <w:t>-</w:t>
      </w:r>
      <w:r>
        <w:rPr>
          <w:rFonts w:hint="cs"/>
          <w:szCs w:val="24"/>
          <w:rtl/>
        </w:rPr>
        <w:t xml:space="preserve"> </w:t>
      </w:r>
      <w:r w:rsidRPr="005F7BCC">
        <w:rPr>
          <w:rFonts w:hint="cs"/>
          <w:szCs w:val="24"/>
          <w:rtl/>
        </w:rPr>
        <w:t xml:space="preserve">על המציע לצרף להצעתו </w:t>
      </w:r>
      <w:r w:rsidRPr="005F7BCC">
        <w:rPr>
          <w:rFonts w:hint="eastAsia"/>
          <w:szCs w:val="24"/>
          <w:rtl/>
        </w:rPr>
        <w:t>שובר</w:t>
      </w:r>
      <w:r w:rsidRPr="005F7BCC">
        <w:rPr>
          <w:szCs w:val="24"/>
          <w:rtl/>
        </w:rPr>
        <w:t xml:space="preserve"> </w:t>
      </w:r>
      <w:r w:rsidRPr="005F7BCC">
        <w:rPr>
          <w:rFonts w:hint="eastAsia"/>
          <w:szCs w:val="24"/>
          <w:rtl/>
        </w:rPr>
        <w:t>תשלום</w:t>
      </w:r>
      <w:r w:rsidRPr="005F7BCC">
        <w:rPr>
          <w:rFonts w:hint="cs"/>
          <w:szCs w:val="24"/>
          <w:rtl/>
        </w:rPr>
        <w:t>,</w:t>
      </w:r>
      <w:r w:rsidRPr="005F7BCC">
        <w:rPr>
          <w:szCs w:val="24"/>
          <w:rtl/>
        </w:rPr>
        <w:t xml:space="preserve"> </w:t>
      </w:r>
      <w:r w:rsidRPr="005F7BCC">
        <w:rPr>
          <w:rFonts w:hint="eastAsia"/>
          <w:szCs w:val="24"/>
          <w:rtl/>
        </w:rPr>
        <w:t>בסך</w:t>
      </w:r>
      <w:r w:rsidRPr="005F7BCC">
        <w:rPr>
          <w:szCs w:val="24"/>
          <w:rtl/>
        </w:rPr>
        <w:t xml:space="preserve"> </w:t>
      </w:r>
      <w:r w:rsidRPr="005F7BCC">
        <w:rPr>
          <w:rFonts w:hint="eastAsia"/>
          <w:szCs w:val="24"/>
          <w:rtl/>
        </w:rPr>
        <w:t>של</w:t>
      </w:r>
      <w:r w:rsidRPr="005F7BCC">
        <w:rPr>
          <w:szCs w:val="24"/>
          <w:rtl/>
        </w:rPr>
        <w:t xml:space="preserve"> </w:t>
      </w:r>
      <w:r w:rsidRPr="00E22A6E">
        <w:rPr>
          <w:rFonts w:hint="cs"/>
          <w:b/>
          <w:bCs/>
          <w:szCs w:val="24"/>
          <w:rtl/>
        </w:rPr>
        <w:t>1,000</w:t>
      </w:r>
      <w:r w:rsidRPr="00E22A6E">
        <w:rPr>
          <w:b/>
          <w:bCs/>
          <w:szCs w:val="24"/>
          <w:rtl/>
        </w:rPr>
        <w:t xml:space="preserve"> </w:t>
      </w:r>
      <w:r w:rsidRPr="00E22A6E">
        <w:rPr>
          <w:rFonts w:hint="eastAsia"/>
          <w:b/>
          <w:bCs/>
          <w:szCs w:val="24"/>
          <w:rtl/>
        </w:rPr>
        <w:t>₪</w:t>
      </w:r>
      <w:r w:rsidRPr="005F7BCC">
        <w:rPr>
          <w:rFonts w:hint="cs"/>
          <w:szCs w:val="24"/>
          <w:rtl/>
        </w:rPr>
        <w:t xml:space="preserve"> </w:t>
      </w:r>
      <w:r w:rsidRPr="005F7BCC">
        <w:rPr>
          <w:szCs w:val="24"/>
          <w:rtl/>
        </w:rPr>
        <w:t xml:space="preserve"> </w:t>
      </w:r>
      <w:r w:rsidRPr="005F7BCC">
        <w:rPr>
          <w:rFonts w:hint="eastAsia"/>
          <w:szCs w:val="24"/>
          <w:rtl/>
        </w:rPr>
        <w:t>עבור</w:t>
      </w:r>
      <w:r w:rsidRPr="005F7BCC">
        <w:rPr>
          <w:szCs w:val="24"/>
          <w:rtl/>
        </w:rPr>
        <w:t xml:space="preserve"> </w:t>
      </w:r>
      <w:r w:rsidRPr="005F7BCC">
        <w:rPr>
          <w:rFonts w:hint="cs"/>
          <w:szCs w:val="24"/>
          <w:rtl/>
        </w:rPr>
        <w:t>השתתפותו ב</w:t>
      </w:r>
      <w:r w:rsidRPr="005F7BCC">
        <w:rPr>
          <w:rFonts w:hint="eastAsia"/>
          <w:szCs w:val="24"/>
          <w:rtl/>
        </w:rPr>
        <w:t>מכרז</w:t>
      </w:r>
      <w:r w:rsidRPr="005F7BCC">
        <w:rPr>
          <w:rFonts w:hint="cs"/>
          <w:szCs w:val="24"/>
          <w:rtl/>
        </w:rPr>
        <w:t xml:space="preserve">. את השובר יש לשלם בבנק הדואר, לח-ן 0-062230, עבור משרד התשתיות הלאומיות, האנרגיה והמים. </w:t>
      </w:r>
    </w:p>
    <w:p w14:paraId="0783A2C1" w14:textId="77777777" w:rsidR="00F464BC" w:rsidRPr="005F7BCC" w:rsidRDefault="00F464BC" w:rsidP="00F464BC">
      <w:pPr>
        <w:pStyle w:val="af2"/>
        <w:spacing w:line="360" w:lineRule="auto"/>
        <w:ind w:left="1445"/>
        <w:jc w:val="both"/>
        <w:rPr>
          <w:szCs w:val="24"/>
        </w:rPr>
      </w:pPr>
      <w:r w:rsidRPr="005F7BCC">
        <w:rPr>
          <w:rFonts w:hint="cs"/>
          <w:szCs w:val="24"/>
          <w:rtl/>
        </w:rPr>
        <w:t xml:space="preserve">להוכחת עמידה בתנאי זה יש לצרף את העתק השובר. השובר אינו ניתן  להעברה והתשלום לא יוחזר למציע. יש לציין על גבי השובר את שם המשרד, שם המכרז ומספרו. </w:t>
      </w:r>
    </w:p>
    <w:p w14:paraId="60078474" w14:textId="77777777" w:rsidR="00F464BC" w:rsidRDefault="00F464BC" w:rsidP="00F464BC">
      <w:pPr>
        <w:pStyle w:val="af2"/>
        <w:spacing w:line="360" w:lineRule="auto"/>
        <w:ind w:left="1112"/>
        <w:jc w:val="both"/>
        <w:rPr>
          <w:rFonts w:ascii="Arial" w:hAnsi="Arial"/>
          <w:color w:val="808080" w:themeColor="background1" w:themeShade="80"/>
          <w:szCs w:val="24"/>
          <w:rtl/>
        </w:rPr>
      </w:pPr>
    </w:p>
    <w:p w14:paraId="1B7134C7" w14:textId="77777777" w:rsidR="00F464BC" w:rsidRDefault="00F464BC" w:rsidP="00F464BC">
      <w:pPr>
        <w:pStyle w:val="af2"/>
        <w:spacing w:line="360" w:lineRule="auto"/>
        <w:ind w:left="1112"/>
        <w:jc w:val="both"/>
        <w:rPr>
          <w:rFonts w:ascii="Arial" w:hAnsi="Arial"/>
          <w:color w:val="808080" w:themeColor="background1" w:themeShade="80"/>
          <w:szCs w:val="24"/>
          <w:rtl/>
        </w:rPr>
      </w:pPr>
    </w:p>
    <w:p w14:paraId="61027994" w14:textId="77777777" w:rsidR="00F464BC" w:rsidRDefault="00F464BC" w:rsidP="00F464BC">
      <w:pPr>
        <w:pStyle w:val="af2"/>
        <w:spacing w:line="360" w:lineRule="auto"/>
        <w:ind w:left="1112"/>
        <w:jc w:val="both"/>
        <w:rPr>
          <w:rFonts w:ascii="Arial" w:hAnsi="Arial"/>
          <w:color w:val="808080" w:themeColor="background1" w:themeShade="80"/>
          <w:szCs w:val="24"/>
          <w:rtl/>
        </w:rPr>
      </w:pPr>
    </w:p>
    <w:p w14:paraId="36FF00F4" w14:textId="77777777" w:rsidR="00F464BC" w:rsidRPr="000F21F0" w:rsidRDefault="00F464BC" w:rsidP="00F464BC">
      <w:pPr>
        <w:pStyle w:val="af2"/>
        <w:spacing w:line="360" w:lineRule="auto"/>
        <w:ind w:left="1112"/>
        <w:jc w:val="both"/>
        <w:rPr>
          <w:rFonts w:ascii="Arial" w:hAnsi="Arial"/>
          <w:color w:val="808080" w:themeColor="background1" w:themeShade="80"/>
          <w:szCs w:val="24"/>
          <w:rtl/>
        </w:rPr>
      </w:pPr>
    </w:p>
    <w:p w14:paraId="6FD4507A" w14:textId="1C7C72E6" w:rsidR="00F464BC" w:rsidRDefault="00F464BC" w:rsidP="00E22A6E">
      <w:pPr>
        <w:pStyle w:val="af2"/>
        <w:numPr>
          <w:ilvl w:val="1"/>
          <w:numId w:val="72"/>
        </w:numPr>
        <w:tabs>
          <w:tab w:val="num" w:pos="1141"/>
        </w:tabs>
        <w:spacing w:line="360" w:lineRule="auto"/>
        <w:ind w:left="1141" w:hanging="432"/>
        <w:jc w:val="both"/>
        <w:rPr>
          <w:szCs w:val="24"/>
        </w:rPr>
      </w:pPr>
      <w:r w:rsidRPr="005F7BCC">
        <w:rPr>
          <w:rFonts w:hint="cs"/>
          <w:szCs w:val="24"/>
          <w:u w:val="single"/>
          <w:rtl/>
        </w:rPr>
        <w:t>ערבות הצעה (ערבות מכרז)</w:t>
      </w:r>
      <w:r w:rsidRPr="005F7BCC">
        <w:rPr>
          <w:rFonts w:hint="cs"/>
          <w:szCs w:val="24"/>
          <w:rtl/>
        </w:rPr>
        <w:t xml:space="preserve"> </w:t>
      </w:r>
      <w:r w:rsidRPr="005F7BCC">
        <w:rPr>
          <w:szCs w:val="24"/>
          <w:rtl/>
        </w:rPr>
        <w:t>–</w:t>
      </w:r>
      <w:r w:rsidRPr="005F7BCC">
        <w:rPr>
          <w:rFonts w:hint="cs"/>
          <w:szCs w:val="24"/>
          <w:rtl/>
        </w:rPr>
        <w:t>על</w:t>
      </w:r>
      <w:r w:rsidRPr="005F7BCC">
        <w:rPr>
          <w:szCs w:val="24"/>
          <w:rtl/>
        </w:rPr>
        <w:t xml:space="preserve"> </w:t>
      </w:r>
      <w:r w:rsidRPr="005F7BCC">
        <w:rPr>
          <w:rFonts w:hint="cs"/>
          <w:szCs w:val="24"/>
          <w:rtl/>
        </w:rPr>
        <w:t>המציע</w:t>
      </w:r>
      <w:r w:rsidRPr="005F7BCC">
        <w:rPr>
          <w:szCs w:val="24"/>
          <w:rtl/>
        </w:rPr>
        <w:t xml:space="preserve"> </w:t>
      </w:r>
      <w:r w:rsidRPr="005F7BCC">
        <w:rPr>
          <w:rFonts w:hint="cs"/>
          <w:szCs w:val="24"/>
          <w:rtl/>
        </w:rPr>
        <w:t>לצרף</w:t>
      </w:r>
      <w:r w:rsidRPr="005F7BCC">
        <w:rPr>
          <w:szCs w:val="24"/>
          <w:rtl/>
        </w:rPr>
        <w:t xml:space="preserve"> </w:t>
      </w:r>
      <w:r w:rsidRPr="005F7BCC">
        <w:rPr>
          <w:rFonts w:hint="cs"/>
          <w:szCs w:val="24"/>
          <w:rtl/>
        </w:rPr>
        <w:t>להצעתו</w:t>
      </w:r>
      <w:r w:rsidRPr="005F7BCC">
        <w:rPr>
          <w:szCs w:val="24"/>
          <w:rtl/>
        </w:rPr>
        <w:t xml:space="preserve"> </w:t>
      </w:r>
      <w:r w:rsidRPr="005F7BCC">
        <w:rPr>
          <w:rFonts w:hint="cs"/>
          <w:szCs w:val="24"/>
          <w:rtl/>
        </w:rPr>
        <w:t>ערבות</w:t>
      </w:r>
      <w:r w:rsidRPr="005F7BCC">
        <w:rPr>
          <w:szCs w:val="24"/>
          <w:rtl/>
        </w:rPr>
        <w:t xml:space="preserve"> </w:t>
      </w:r>
      <w:r w:rsidRPr="005F7BCC">
        <w:rPr>
          <w:rFonts w:hint="cs"/>
          <w:szCs w:val="24"/>
          <w:rtl/>
        </w:rPr>
        <w:t>בנקאית</w:t>
      </w:r>
      <w:r w:rsidRPr="005F7BCC">
        <w:rPr>
          <w:szCs w:val="24"/>
          <w:rtl/>
        </w:rPr>
        <w:t xml:space="preserve">, </w:t>
      </w:r>
      <w:r w:rsidRPr="005F7BCC">
        <w:rPr>
          <w:rFonts w:hint="cs"/>
          <w:szCs w:val="24"/>
          <w:rtl/>
        </w:rPr>
        <w:t>בלתי</w:t>
      </w:r>
      <w:r w:rsidRPr="005F7BCC">
        <w:rPr>
          <w:szCs w:val="24"/>
          <w:rtl/>
        </w:rPr>
        <w:t xml:space="preserve"> </w:t>
      </w:r>
      <w:r w:rsidRPr="005F7BCC">
        <w:rPr>
          <w:rFonts w:hint="cs"/>
          <w:szCs w:val="24"/>
          <w:rtl/>
        </w:rPr>
        <w:t>מותנית</w:t>
      </w:r>
      <w:r w:rsidRPr="005F7BCC">
        <w:rPr>
          <w:szCs w:val="24"/>
          <w:rtl/>
        </w:rPr>
        <w:t xml:space="preserve"> </w:t>
      </w:r>
      <w:r w:rsidRPr="005F7BCC">
        <w:rPr>
          <w:rFonts w:hint="cs"/>
          <w:szCs w:val="24"/>
          <w:rtl/>
        </w:rPr>
        <w:t>במקור</w:t>
      </w:r>
      <w:r w:rsidRPr="005F7BCC">
        <w:rPr>
          <w:szCs w:val="24"/>
          <w:rtl/>
        </w:rPr>
        <w:t xml:space="preserve">, </w:t>
      </w:r>
      <w:r w:rsidRPr="005F7BCC">
        <w:rPr>
          <w:rFonts w:hint="cs"/>
          <w:szCs w:val="24"/>
          <w:rtl/>
        </w:rPr>
        <w:t>בשם</w:t>
      </w:r>
      <w:r w:rsidRPr="005F7BCC">
        <w:rPr>
          <w:szCs w:val="24"/>
          <w:rtl/>
        </w:rPr>
        <w:t xml:space="preserve"> </w:t>
      </w:r>
      <w:r w:rsidRPr="005F7BCC">
        <w:rPr>
          <w:rFonts w:hint="cs"/>
          <w:szCs w:val="24"/>
          <w:rtl/>
        </w:rPr>
        <w:t>המציע</w:t>
      </w:r>
      <w:r w:rsidRPr="005F7BCC">
        <w:rPr>
          <w:szCs w:val="24"/>
          <w:rtl/>
        </w:rPr>
        <w:t xml:space="preserve">, </w:t>
      </w:r>
      <w:r w:rsidRPr="005F7BCC">
        <w:rPr>
          <w:rFonts w:hint="cs"/>
          <w:szCs w:val="24"/>
          <w:rtl/>
        </w:rPr>
        <w:t>ע</w:t>
      </w:r>
      <w:r w:rsidRPr="005F7BCC">
        <w:rPr>
          <w:szCs w:val="24"/>
          <w:rtl/>
        </w:rPr>
        <w:t>"</w:t>
      </w:r>
      <w:r w:rsidRPr="005F7BCC">
        <w:rPr>
          <w:rFonts w:hint="cs"/>
          <w:szCs w:val="24"/>
          <w:rtl/>
        </w:rPr>
        <w:t>ס</w:t>
      </w:r>
      <w:r w:rsidRPr="00E22A6E">
        <w:rPr>
          <w:szCs w:val="24"/>
          <w:rtl/>
        </w:rPr>
        <w:t xml:space="preserve"> </w:t>
      </w:r>
      <w:r w:rsidRPr="00E22A6E">
        <w:rPr>
          <w:rFonts w:hint="cs"/>
          <w:b/>
          <w:bCs/>
          <w:szCs w:val="24"/>
          <w:rtl/>
        </w:rPr>
        <w:t>250</w:t>
      </w:r>
      <w:r w:rsidRPr="00E22A6E">
        <w:rPr>
          <w:b/>
          <w:bCs/>
          <w:szCs w:val="24"/>
          <w:rtl/>
        </w:rPr>
        <w:t xml:space="preserve">,000 </w:t>
      </w:r>
      <w:r w:rsidRPr="00E22A6E">
        <w:rPr>
          <w:rFonts w:hint="eastAsia"/>
          <w:b/>
          <w:bCs/>
          <w:szCs w:val="24"/>
          <w:rtl/>
        </w:rPr>
        <w:t>₪</w:t>
      </w:r>
      <w:r w:rsidRPr="00E22A6E">
        <w:rPr>
          <w:b/>
          <w:bCs/>
          <w:szCs w:val="24"/>
          <w:rtl/>
        </w:rPr>
        <w:t xml:space="preserve"> (</w:t>
      </w:r>
      <w:r w:rsidR="00E22A6E" w:rsidRPr="00E22A6E">
        <w:rPr>
          <w:rFonts w:hint="cs"/>
          <w:b/>
          <w:bCs/>
          <w:szCs w:val="24"/>
          <w:rtl/>
        </w:rPr>
        <w:t>מאתיים וחמישים אלף ש"ח</w:t>
      </w:r>
      <w:r w:rsidRPr="00E22A6E">
        <w:rPr>
          <w:rFonts w:hint="cs"/>
          <w:b/>
          <w:bCs/>
          <w:szCs w:val="24"/>
          <w:rtl/>
        </w:rPr>
        <w:t>)</w:t>
      </w:r>
      <w:r w:rsidRPr="005F7BCC">
        <w:rPr>
          <w:rFonts w:hint="cs"/>
          <w:szCs w:val="24"/>
          <w:rtl/>
        </w:rPr>
        <w:t xml:space="preserve"> שתונפק על ידי בנק ישראלי</w:t>
      </w:r>
      <w:r>
        <w:rPr>
          <w:rFonts w:hint="cs"/>
          <w:szCs w:val="24"/>
          <w:rtl/>
        </w:rPr>
        <w:t>.</w:t>
      </w:r>
      <w:r w:rsidRPr="005F7BCC">
        <w:rPr>
          <w:rFonts w:hint="cs"/>
          <w:szCs w:val="24"/>
          <w:rtl/>
        </w:rPr>
        <w:t xml:space="preserve"> </w:t>
      </w:r>
    </w:p>
    <w:p w14:paraId="3F204F3B" w14:textId="6BDA3AF6" w:rsidR="00F464BC" w:rsidRDefault="00F464BC" w:rsidP="00E73B8F">
      <w:pPr>
        <w:pStyle w:val="af2"/>
        <w:spacing w:line="360" w:lineRule="auto"/>
        <w:ind w:left="1141"/>
        <w:jc w:val="both"/>
        <w:rPr>
          <w:szCs w:val="24"/>
          <w:rtl/>
        </w:rPr>
      </w:pPr>
      <w:r w:rsidRPr="005F7BCC">
        <w:rPr>
          <w:rFonts w:hint="cs"/>
          <w:szCs w:val="24"/>
          <w:rtl/>
        </w:rPr>
        <w:t>נוסח</w:t>
      </w:r>
      <w:r w:rsidRPr="005F7BCC">
        <w:rPr>
          <w:szCs w:val="24"/>
          <w:rtl/>
        </w:rPr>
        <w:t xml:space="preserve"> </w:t>
      </w:r>
      <w:r w:rsidRPr="005F7BCC">
        <w:rPr>
          <w:rFonts w:hint="cs"/>
          <w:szCs w:val="24"/>
          <w:rtl/>
        </w:rPr>
        <w:t>הערבות</w:t>
      </w:r>
      <w:r w:rsidRPr="005F7BCC">
        <w:rPr>
          <w:szCs w:val="24"/>
          <w:rtl/>
        </w:rPr>
        <w:t xml:space="preserve"> </w:t>
      </w:r>
      <w:r w:rsidRPr="005F7BCC">
        <w:rPr>
          <w:rFonts w:hint="cs"/>
          <w:szCs w:val="24"/>
          <w:rtl/>
        </w:rPr>
        <w:t>יהיה</w:t>
      </w:r>
      <w:r w:rsidRPr="005F7BCC">
        <w:rPr>
          <w:szCs w:val="24"/>
          <w:rtl/>
        </w:rPr>
        <w:t xml:space="preserve"> </w:t>
      </w:r>
      <w:r w:rsidRPr="005F7BCC">
        <w:rPr>
          <w:rFonts w:hint="cs"/>
          <w:szCs w:val="24"/>
          <w:rtl/>
        </w:rPr>
        <w:t>כמפורט</w:t>
      </w:r>
      <w:r w:rsidRPr="005F7BCC">
        <w:rPr>
          <w:szCs w:val="24"/>
          <w:rtl/>
        </w:rPr>
        <w:t xml:space="preserve"> </w:t>
      </w:r>
      <w:r w:rsidRPr="005F7BCC">
        <w:rPr>
          <w:rFonts w:hint="cs"/>
          <w:b/>
          <w:bCs/>
          <w:szCs w:val="24"/>
          <w:highlight w:val="cyan"/>
          <w:rtl/>
        </w:rPr>
        <w:t>בנספח ג'</w:t>
      </w:r>
      <w:r w:rsidRPr="005F7BCC">
        <w:rPr>
          <w:szCs w:val="24"/>
          <w:rtl/>
        </w:rPr>
        <w:t xml:space="preserve"> </w:t>
      </w:r>
      <w:r w:rsidRPr="005F7BCC">
        <w:rPr>
          <w:rFonts w:hint="eastAsia"/>
          <w:szCs w:val="24"/>
          <w:rtl/>
        </w:rPr>
        <w:t>המצורף</w:t>
      </w:r>
      <w:r w:rsidRPr="005F7BCC">
        <w:rPr>
          <w:szCs w:val="24"/>
          <w:rtl/>
        </w:rPr>
        <w:t xml:space="preserve"> </w:t>
      </w:r>
      <w:r w:rsidRPr="005F7BCC">
        <w:rPr>
          <w:rFonts w:hint="eastAsia"/>
          <w:szCs w:val="24"/>
          <w:rtl/>
        </w:rPr>
        <w:t>למכרז</w:t>
      </w:r>
      <w:r>
        <w:rPr>
          <w:rFonts w:hint="cs"/>
          <w:szCs w:val="24"/>
          <w:rtl/>
        </w:rPr>
        <w:t xml:space="preserve">, לא תתקבל ערבות מלבד הנוסח המצורף </w:t>
      </w:r>
      <w:r w:rsidRPr="005F7BCC">
        <w:rPr>
          <w:szCs w:val="24"/>
          <w:rtl/>
        </w:rPr>
        <w:t xml:space="preserve"> </w:t>
      </w:r>
      <w:r w:rsidRPr="005F7BCC">
        <w:rPr>
          <w:rFonts w:hint="eastAsia"/>
          <w:szCs w:val="24"/>
          <w:rtl/>
        </w:rPr>
        <w:t>והיא</w:t>
      </w:r>
      <w:r w:rsidRPr="005F7BCC">
        <w:rPr>
          <w:szCs w:val="24"/>
          <w:rtl/>
        </w:rPr>
        <w:t xml:space="preserve"> </w:t>
      </w:r>
      <w:r w:rsidRPr="005F7BCC">
        <w:rPr>
          <w:rFonts w:hint="eastAsia"/>
          <w:szCs w:val="24"/>
          <w:rtl/>
        </w:rPr>
        <w:t>תיחתם</w:t>
      </w:r>
      <w:r w:rsidRPr="005F7BCC">
        <w:rPr>
          <w:szCs w:val="24"/>
          <w:rtl/>
        </w:rPr>
        <w:t xml:space="preserve"> </w:t>
      </w:r>
      <w:r w:rsidRPr="005F7BCC">
        <w:rPr>
          <w:rFonts w:hint="eastAsia"/>
          <w:szCs w:val="24"/>
          <w:rtl/>
        </w:rPr>
        <w:t>על</w:t>
      </w:r>
      <w:r w:rsidRPr="005F7BCC">
        <w:rPr>
          <w:szCs w:val="24"/>
          <w:rtl/>
        </w:rPr>
        <w:t>-</w:t>
      </w:r>
      <w:r w:rsidRPr="005F7BCC">
        <w:rPr>
          <w:rFonts w:hint="eastAsia"/>
          <w:szCs w:val="24"/>
          <w:rtl/>
        </w:rPr>
        <w:t>ידי</w:t>
      </w:r>
      <w:r w:rsidRPr="005F7BCC">
        <w:rPr>
          <w:szCs w:val="24"/>
          <w:rtl/>
        </w:rPr>
        <w:t xml:space="preserve"> </w:t>
      </w:r>
      <w:r w:rsidRPr="005F7BCC">
        <w:rPr>
          <w:rFonts w:hint="eastAsia"/>
          <w:szCs w:val="24"/>
          <w:rtl/>
        </w:rPr>
        <w:t>מורש</w:t>
      </w:r>
      <w:r>
        <w:rPr>
          <w:rFonts w:hint="cs"/>
          <w:szCs w:val="24"/>
          <w:rtl/>
        </w:rPr>
        <w:t>ה</w:t>
      </w:r>
      <w:r w:rsidRPr="005F7BCC">
        <w:rPr>
          <w:szCs w:val="24"/>
          <w:rtl/>
        </w:rPr>
        <w:t xml:space="preserve"> </w:t>
      </w:r>
      <w:r w:rsidRPr="005F7BCC">
        <w:rPr>
          <w:rFonts w:hint="eastAsia"/>
          <w:szCs w:val="24"/>
          <w:rtl/>
        </w:rPr>
        <w:t>חתימה</w:t>
      </w:r>
      <w:r w:rsidRPr="005F7BCC">
        <w:rPr>
          <w:szCs w:val="24"/>
          <w:rtl/>
        </w:rPr>
        <w:t xml:space="preserve"> </w:t>
      </w:r>
      <w:r w:rsidRPr="005F7BCC">
        <w:rPr>
          <w:rFonts w:hint="eastAsia"/>
          <w:szCs w:val="24"/>
          <w:rtl/>
        </w:rPr>
        <w:t>מטעם</w:t>
      </w:r>
      <w:r w:rsidRPr="005F7BCC">
        <w:rPr>
          <w:szCs w:val="24"/>
          <w:rtl/>
        </w:rPr>
        <w:t xml:space="preserve"> </w:t>
      </w:r>
      <w:r w:rsidRPr="005F7BCC">
        <w:rPr>
          <w:rFonts w:hint="eastAsia"/>
          <w:szCs w:val="24"/>
          <w:rtl/>
        </w:rPr>
        <w:t>הבנק</w:t>
      </w:r>
      <w:r w:rsidRPr="005F7BCC">
        <w:rPr>
          <w:szCs w:val="24"/>
          <w:rtl/>
        </w:rPr>
        <w:t xml:space="preserve"> </w:t>
      </w:r>
      <w:r w:rsidRPr="005F7BCC">
        <w:rPr>
          <w:rFonts w:hint="cs"/>
          <w:szCs w:val="24"/>
          <w:rtl/>
        </w:rPr>
        <w:t xml:space="preserve">(לצורך כך </w:t>
      </w:r>
      <w:r w:rsidRPr="005F7BCC">
        <w:rPr>
          <w:szCs w:val="24"/>
          <w:rtl/>
        </w:rPr>
        <w:t xml:space="preserve">הבנק ימציא גם הודעה רשמית על סמכויותיהם של החתומים </w:t>
      </w:r>
      <w:r w:rsidRPr="005F7BCC">
        <w:rPr>
          <w:rFonts w:hint="cs"/>
          <w:szCs w:val="24"/>
          <w:rtl/>
        </w:rPr>
        <w:t xml:space="preserve">מטעמו </w:t>
      </w:r>
      <w:r w:rsidRPr="005F7BCC">
        <w:rPr>
          <w:szCs w:val="24"/>
          <w:rtl/>
        </w:rPr>
        <w:t>על כתב ה</w:t>
      </w:r>
      <w:r w:rsidRPr="005F7BCC">
        <w:rPr>
          <w:rFonts w:hint="cs"/>
          <w:szCs w:val="24"/>
          <w:rtl/>
        </w:rPr>
        <w:t xml:space="preserve">ערבות). </w:t>
      </w:r>
      <w:r w:rsidRPr="005F7BCC">
        <w:rPr>
          <w:rFonts w:hint="eastAsia"/>
          <w:szCs w:val="24"/>
          <w:rtl/>
        </w:rPr>
        <w:t>תוקפה</w:t>
      </w:r>
      <w:r w:rsidRPr="005F7BCC">
        <w:rPr>
          <w:szCs w:val="24"/>
          <w:rtl/>
        </w:rPr>
        <w:t xml:space="preserve"> </w:t>
      </w:r>
      <w:r w:rsidRPr="005F7BCC">
        <w:rPr>
          <w:rFonts w:hint="cs"/>
          <w:szCs w:val="24"/>
          <w:rtl/>
        </w:rPr>
        <w:t xml:space="preserve">של הערבות </w:t>
      </w:r>
      <w:r w:rsidRPr="005F7BCC">
        <w:rPr>
          <w:rFonts w:hint="eastAsia"/>
          <w:szCs w:val="24"/>
          <w:rtl/>
        </w:rPr>
        <w:t>יהיה</w:t>
      </w:r>
      <w:r w:rsidRPr="005F7BCC">
        <w:rPr>
          <w:szCs w:val="24"/>
          <w:rtl/>
        </w:rPr>
        <w:t xml:space="preserve"> </w:t>
      </w:r>
      <w:r w:rsidRPr="005F7BCC">
        <w:rPr>
          <w:rFonts w:hint="eastAsia"/>
          <w:szCs w:val="24"/>
          <w:rtl/>
        </w:rPr>
        <w:t>מיום</w:t>
      </w:r>
      <w:r w:rsidRPr="005F7BCC">
        <w:rPr>
          <w:szCs w:val="24"/>
          <w:rtl/>
        </w:rPr>
        <w:t xml:space="preserve"> </w:t>
      </w:r>
      <w:r w:rsidR="00E73B8F">
        <w:rPr>
          <w:rFonts w:hint="cs"/>
          <w:b/>
          <w:bCs/>
          <w:szCs w:val="24"/>
          <w:rtl/>
        </w:rPr>
        <w:t>21</w:t>
      </w:r>
      <w:r w:rsidR="00E22A6E" w:rsidRPr="00E22A6E">
        <w:rPr>
          <w:rFonts w:hint="cs"/>
          <w:b/>
          <w:bCs/>
          <w:szCs w:val="24"/>
          <w:rtl/>
        </w:rPr>
        <w:t>.9.14</w:t>
      </w:r>
      <w:r>
        <w:rPr>
          <w:rFonts w:hint="cs"/>
          <w:szCs w:val="24"/>
          <w:rtl/>
        </w:rPr>
        <w:t xml:space="preserve"> </w:t>
      </w:r>
      <w:r w:rsidRPr="005F7BCC">
        <w:rPr>
          <w:rFonts w:hint="eastAsia"/>
          <w:szCs w:val="24"/>
          <w:rtl/>
        </w:rPr>
        <w:t>או</w:t>
      </w:r>
      <w:r w:rsidRPr="005F7BCC">
        <w:rPr>
          <w:szCs w:val="24"/>
          <w:rtl/>
        </w:rPr>
        <w:t xml:space="preserve"> מועד מוקדם יותר </w:t>
      </w:r>
      <w:r w:rsidRPr="005F7BCC">
        <w:rPr>
          <w:rFonts w:hint="eastAsia"/>
          <w:szCs w:val="24"/>
          <w:rtl/>
        </w:rPr>
        <w:t>ועד</w:t>
      </w:r>
      <w:r w:rsidRPr="005F7BCC">
        <w:rPr>
          <w:szCs w:val="24"/>
          <w:rtl/>
        </w:rPr>
        <w:t xml:space="preserve"> </w:t>
      </w:r>
      <w:r w:rsidRPr="005F7BCC">
        <w:rPr>
          <w:rFonts w:hint="eastAsia"/>
          <w:szCs w:val="24"/>
          <w:rtl/>
        </w:rPr>
        <w:t>ליום</w:t>
      </w:r>
      <w:r w:rsidRPr="005F7BCC">
        <w:rPr>
          <w:szCs w:val="24"/>
          <w:rtl/>
        </w:rPr>
        <w:t xml:space="preserve">  </w:t>
      </w:r>
      <w:r w:rsidR="00E22A6E">
        <w:rPr>
          <w:rFonts w:hint="cs"/>
          <w:b/>
          <w:bCs/>
          <w:szCs w:val="24"/>
          <w:rtl/>
        </w:rPr>
        <w:t>7.1.15</w:t>
      </w:r>
      <w:r w:rsidRPr="005F7BCC">
        <w:rPr>
          <w:szCs w:val="24"/>
          <w:rtl/>
        </w:rPr>
        <w:t xml:space="preserve"> </w:t>
      </w:r>
      <w:r w:rsidRPr="005F7BCC">
        <w:rPr>
          <w:rFonts w:hint="eastAsia"/>
          <w:szCs w:val="24"/>
          <w:rtl/>
        </w:rPr>
        <w:t>כולל</w:t>
      </w:r>
      <w:r w:rsidRPr="005F7BCC">
        <w:rPr>
          <w:szCs w:val="24"/>
          <w:rtl/>
        </w:rPr>
        <w:t>.</w:t>
      </w:r>
    </w:p>
    <w:p w14:paraId="558C6E76" w14:textId="77777777" w:rsidR="00F464BC" w:rsidRDefault="00F464BC" w:rsidP="00F464BC">
      <w:pPr>
        <w:pStyle w:val="af2"/>
        <w:spacing w:line="360" w:lineRule="auto"/>
        <w:ind w:left="1141"/>
        <w:jc w:val="both"/>
        <w:rPr>
          <w:b/>
          <w:bCs/>
          <w:szCs w:val="24"/>
          <w:highlight w:val="yellow"/>
          <w:rtl/>
        </w:rPr>
      </w:pPr>
      <w:r>
        <w:rPr>
          <w:rFonts w:hint="cs"/>
          <w:szCs w:val="24"/>
          <w:rtl/>
        </w:rPr>
        <w:t xml:space="preserve">חלף ערבות בנקאית, ניתן להציג </w:t>
      </w:r>
      <w:r w:rsidRPr="00725552">
        <w:rPr>
          <w:rFonts w:hint="eastAsia"/>
          <w:szCs w:val="24"/>
          <w:rtl/>
        </w:rPr>
        <w:t>ערבות</w:t>
      </w:r>
      <w:r w:rsidRPr="00725552">
        <w:rPr>
          <w:szCs w:val="24"/>
          <w:rtl/>
        </w:rPr>
        <w:t xml:space="preserve"> מחברת ביטוח </w:t>
      </w:r>
      <w:r>
        <w:rPr>
          <w:rFonts w:hint="cs"/>
          <w:szCs w:val="24"/>
          <w:rtl/>
        </w:rPr>
        <w:t xml:space="preserve">ישראלית בסך הנקוב לעניין הערבות הבנקאית. הערבות </w:t>
      </w:r>
      <w:r w:rsidRPr="00725552">
        <w:rPr>
          <w:szCs w:val="24"/>
          <w:rtl/>
        </w:rPr>
        <w:t>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BE774F">
          <w:rPr>
            <w:szCs w:val="24"/>
          </w:rPr>
          <w:t>http://takam.mof.gov.il/doc/hashkal/horaot.nsf</w:t>
        </w:r>
      </w:hyperlink>
    </w:p>
    <w:p w14:paraId="07769184" w14:textId="77777777" w:rsidR="00F464BC" w:rsidRPr="001B0790" w:rsidRDefault="00F464BC" w:rsidP="00F464BC">
      <w:pPr>
        <w:pStyle w:val="af2"/>
        <w:spacing w:line="360" w:lineRule="auto"/>
        <w:ind w:left="1141"/>
        <w:jc w:val="center"/>
        <w:rPr>
          <w:szCs w:val="24"/>
          <w:rtl/>
        </w:rPr>
      </w:pPr>
      <w:r w:rsidRPr="001B0790">
        <w:rPr>
          <w:rFonts w:hint="cs"/>
          <w:b/>
          <w:bCs/>
          <w:szCs w:val="24"/>
          <w:rtl/>
        </w:rPr>
        <w:t>מ</w:t>
      </w:r>
      <w:r w:rsidRPr="001B0790">
        <w:rPr>
          <w:rFonts w:hint="eastAsia"/>
          <w:b/>
          <w:bCs/>
          <w:szCs w:val="24"/>
          <w:rtl/>
        </w:rPr>
        <w:t>ובהר</w:t>
      </w:r>
      <w:r w:rsidRPr="001B0790">
        <w:rPr>
          <w:b/>
          <w:bCs/>
          <w:szCs w:val="24"/>
          <w:rtl/>
        </w:rPr>
        <w:t xml:space="preserve">, </w:t>
      </w:r>
      <w:r w:rsidRPr="001B0790">
        <w:rPr>
          <w:rFonts w:hint="eastAsia"/>
          <w:b/>
          <w:bCs/>
          <w:szCs w:val="24"/>
          <w:rtl/>
        </w:rPr>
        <w:t>כי</w:t>
      </w:r>
      <w:r w:rsidRPr="001B0790">
        <w:rPr>
          <w:b/>
          <w:bCs/>
          <w:szCs w:val="24"/>
          <w:rtl/>
        </w:rPr>
        <w:t xml:space="preserve"> </w:t>
      </w:r>
      <w:r w:rsidRPr="001B0790">
        <w:rPr>
          <w:rFonts w:hint="eastAsia"/>
          <w:b/>
          <w:bCs/>
          <w:szCs w:val="24"/>
          <w:rtl/>
        </w:rPr>
        <w:t>כל</w:t>
      </w:r>
      <w:r w:rsidRPr="001B0790">
        <w:rPr>
          <w:b/>
          <w:bCs/>
          <w:szCs w:val="24"/>
          <w:rtl/>
        </w:rPr>
        <w:t xml:space="preserve"> </w:t>
      </w:r>
      <w:r w:rsidRPr="001B0790">
        <w:rPr>
          <w:rFonts w:hint="eastAsia"/>
          <w:b/>
          <w:bCs/>
          <w:szCs w:val="24"/>
          <w:rtl/>
        </w:rPr>
        <w:t>סטייה</w:t>
      </w:r>
      <w:r w:rsidRPr="001B0790">
        <w:rPr>
          <w:b/>
          <w:bCs/>
          <w:szCs w:val="24"/>
          <w:rtl/>
        </w:rPr>
        <w:t xml:space="preserve"> </w:t>
      </w:r>
      <w:r w:rsidRPr="001B0790">
        <w:rPr>
          <w:rFonts w:hint="eastAsia"/>
          <w:b/>
          <w:bCs/>
          <w:szCs w:val="24"/>
          <w:rtl/>
        </w:rPr>
        <w:t>מנוסח</w:t>
      </w:r>
      <w:r w:rsidRPr="001B0790">
        <w:rPr>
          <w:b/>
          <w:bCs/>
          <w:szCs w:val="24"/>
          <w:rtl/>
        </w:rPr>
        <w:t xml:space="preserve"> </w:t>
      </w:r>
      <w:r w:rsidRPr="001B0790">
        <w:rPr>
          <w:rFonts w:hint="eastAsia"/>
          <w:b/>
          <w:bCs/>
          <w:szCs w:val="24"/>
          <w:rtl/>
        </w:rPr>
        <w:t>הערבות</w:t>
      </w:r>
      <w:r w:rsidRPr="001B0790">
        <w:rPr>
          <w:b/>
          <w:bCs/>
          <w:szCs w:val="24"/>
          <w:rtl/>
        </w:rPr>
        <w:t xml:space="preserve"> </w:t>
      </w:r>
      <w:r w:rsidRPr="001B0790">
        <w:rPr>
          <w:rFonts w:hint="eastAsia"/>
          <w:b/>
          <w:bCs/>
          <w:szCs w:val="24"/>
          <w:rtl/>
        </w:rPr>
        <w:t>עלול</w:t>
      </w:r>
      <w:r w:rsidRPr="001B0790">
        <w:rPr>
          <w:b/>
          <w:bCs/>
          <w:szCs w:val="24"/>
          <w:rtl/>
        </w:rPr>
        <w:t xml:space="preserve"> </w:t>
      </w:r>
      <w:r w:rsidRPr="001B0790">
        <w:rPr>
          <w:rFonts w:hint="eastAsia"/>
          <w:b/>
          <w:bCs/>
          <w:szCs w:val="24"/>
          <w:rtl/>
        </w:rPr>
        <w:t>להביא</w:t>
      </w:r>
      <w:r w:rsidRPr="001B0790">
        <w:rPr>
          <w:b/>
          <w:bCs/>
          <w:szCs w:val="24"/>
          <w:rtl/>
        </w:rPr>
        <w:t xml:space="preserve"> </w:t>
      </w:r>
      <w:r w:rsidRPr="001B0790">
        <w:rPr>
          <w:rFonts w:hint="eastAsia"/>
          <w:b/>
          <w:bCs/>
          <w:szCs w:val="24"/>
          <w:rtl/>
        </w:rPr>
        <w:t>לפסילת</w:t>
      </w:r>
      <w:r w:rsidRPr="001B0790">
        <w:rPr>
          <w:b/>
          <w:bCs/>
          <w:szCs w:val="24"/>
          <w:rtl/>
        </w:rPr>
        <w:t xml:space="preserve"> </w:t>
      </w:r>
      <w:r w:rsidRPr="001B0790">
        <w:rPr>
          <w:rFonts w:hint="eastAsia"/>
          <w:b/>
          <w:bCs/>
          <w:szCs w:val="24"/>
          <w:rtl/>
        </w:rPr>
        <w:t>ההצעה</w:t>
      </w:r>
      <w:r w:rsidRPr="001B0790">
        <w:rPr>
          <w:b/>
          <w:bCs/>
          <w:szCs w:val="24"/>
          <w:rtl/>
        </w:rPr>
        <w:t xml:space="preserve"> </w:t>
      </w:r>
      <w:r w:rsidRPr="001B0790">
        <w:rPr>
          <w:rFonts w:hint="eastAsia"/>
          <w:b/>
          <w:bCs/>
          <w:szCs w:val="24"/>
          <w:rtl/>
        </w:rPr>
        <w:t>כולה</w:t>
      </w:r>
      <w:r w:rsidRPr="001B0790">
        <w:rPr>
          <w:b/>
          <w:bCs/>
          <w:szCs w:val="24"/>
          <w:rtl/>
        </w:rPr>
        <w:t>.</w:t>
      </w:r>
    </w:p>
    <w:p w14:paraId="6AB936F6" w14:textId="77777777" w:rsidR="00F464BC" w:rsidRDefault="00F464BC" w:rsidP="00F464BC">
      <w:pPr>
        <w:pStyle w:val="af2"/>
        <w:spacing w:line="360" w:lineRule="auto"/>
        <w:ind w:left="1141"/>
        <w:jc w:val="both"/>
        <w:rPr>
          <w:szCs w:val="24"/>
          <w:rtl/>
        </w:rPr>
      </w:pPr>
    </w:p>
    <w:p w14:paraId="5E7E7C8B" w14:textId="77777777" w:rsidR="00F464BC" w:rsidRPr="0085321C" w:rsidRDefault="00F464BC" w:rsidP="00F464BC">
      <w:pPr>
        <w:pStyle w:val="af2"/>
        <w:numPr>
          <w:ilvl w:val="0"/>
          <w:numId w:val="78"/>
        </w:numPr>
        <w:spacing w:line="360" w:lineRule="auto"/>
        <w:ind w:left="1303"/>
        <w:jc w:val="both"/>
        <w:rPr>
          <w:szCs w:val="24"/>
        </w:rPr>
      </w:pPr>
      <w:r w:rsidRPr="0085321C">
        <w:rPr>
          <w:rFonts w:hint="cs"/>
          <w:szCs w:val="24"/>
          <w:rtl/>
        </w:rPr>
        <w:t>המציע שיזכה במכרז, יה</w:t>
      </w:r>
      <w:r>
        <w:rPr>
          <w:rFonts w:hint="cs"/>
          <w:szCs w:val="24"/>
          <w:rtl/>
        </w:rPr>
        <w:t>יה</w:t>
      </w:r>
      <w:r w:rsidRPr="0085321C">
        <w:rPr>
          <w:rFonts w:hint="cs"/>
          <w:szCs w:val="24"/>
          <w:rtl/>
        </w:rPr>
        <w:t xml:space="preserve"> רשאי להאריך את</w:t>
      </w:r>
      <w:r>
        <w:rPr>
          <w:rFonts w:hint="cs"/>
          <w:szCs w:val="24"/>
          <w:rtl/>
        </w:rPr>
        <w:t xml:space="preserve"> תוקפה של</w:t>
      </w:r>
      <w:r w:rsidRPr="0085321C">
        <w:rPr>
          <w:rFonts w:hint="cs"/>
          <w:szCs w:val="24"/>
          <w:rtl/>
        </w:rPr>
        <w:t xml:space="preserve"> ערבות המכרז </w:t>
      </w:r>
      <w:r w:rsidRPr="0055616D">
        <w:rPr>
          <w:rFonts w:hint="cs"/>
          <w:szCs w:val="24"/>
          <w:rtl/>
        </w:rPr>
        <w:t>על מנת להשלים את ערבות הביצוע.</w:t>
      </w:r>
      <w:r w:rsidRPr="001B0790">
        <w:rPr>
          <w:szCs w:val="24"/>
          <w:rtl/>
        </w:rPr>
        <w:t xml:space="preserve"> </w:t>
      </w:r>
      <w:r w:rsidRPr="0085321C">
        <w:rPr>
          <w:rFonts w:hint="cs"/>
          <w:szCs w:val="24"/>
          <w:rtl/>
        </w:rPr>
        <w:t xml:space="preserve"> במקרה זה, יוארך תוקף הערבות 60 יום לאחר סיום ההתקשרות, כמפורט בהסכם</w:t>
      </w:r>
      <w:r>
        <w:rPr>
          <w:rFonts w:hint="cs"/>
          <w:szCs w:val="24"/>
          <w:rtl/>
        </w:rPr>
        <w:t xml:space="preserve">  ההתקשרות עם הרשות</w:t>
      </w:r>
      <w:r w:rsidRPr="0085321C">
        <w:rPr>
          <w:rFonts w:hint="cs"/>
          <w:szCs w:val="24"/>
          <w:rtl/>
        </w:rPr>
        <w:t xml:space="preserve"> </w:t>
      </w:r>
      <w:r w:rsidRPr="009866BF">
        <w:rPr>
          <w:rFonts w:hint="cs"/>
          <w:szCs w:val="24"/>
          <w:rtl/>
        </w:rPr>
        <w:t>(</w:t>
      </w:r>
      <w:r w:rsidRPr="001B0790">
        <w:rPr>
          <w:rFonts w:hint="cs"/>
          <w:b/>
          <w:bCs/>
          <w:szCs w:val="24"/>
          <w:highlight w:val="cyan"/>
          <w:rtl/>
        </w:rPr>
        <w:t>נספח ד'</w:t>
      </w:r>
      <w:r w:rsidRPr="009866BF">
        <w:rPr>
          <w:rFonts w:hint="cs"/>
          <w:szCs w:val="24"/>
          <w:rtl/>
        </w:rPr>
        <w:t xml:space="preserve"> למכרז).</w:t>
      </w:r>
    </w:p>
    <w:p w14:paraId="357CC008" w14:textId="77777777" w:rsidR="00F464BC" w:rsidRPr="001E42BD" w:rsidRDefault="00F464BC" w:rsidP="00F464BC">
      <w:pPr>
        <w:pStyle w:val="af2"/>
        <w:numPr>
          <w:ilvl w:val="0"/>
          <w:numId w:val="78"/>
        </w:numPr>
        <w:spacing w:line="360" w:lineRule="auto"/>
        <w:ind w:left="1303"/>
        <w:jc w:val="both"/>
        <w:rPr>
          <w:szCs w:val="24"/>
        </w:rPr>
      </w:pPr>
      <w:r w:rsidRPr="00673920">
        <w:rPr>
          <w:rFonts w:hint="cs"/>
          <w:szCs w:val="24"/>
          <w:rtl/>
        </w:rPr>
        <w:t>ועדת</w:t>
      </w:r>
      <w:r w:rsidRPr="0050660A">
        <w:rPr>
          <w:szCs w:val="24"/>
          <w:rtl/>
        </w:rPr>
        <w:t xml:space="preserve"> </w:t>
      </w:r>
      <w:r w:rsidRPr="0050660A">
        <w:rPr>
          <w:rFonts w:hint="cs"/>
          <w:szCs w:val="24"/>
          <w:rtl/>
        </w:rPr>
        <w:t>המכרזים</w:t>
      </w:r>
      <w:r w:rsidRPr="0050660A">
        <w:rPr>
          <w:szCs w:val="24"/>
          <w:rtl/>
        </w:rPr>
        <w:t xml:space="preserve"> </w:t>
      </w:r>
      <w:r w:rsidRPr="0050660A">
        <w:rPr>
          <w:rFonts w:hint="cs"/>
          <w:szCs w:val="24"/>
          <w:rtl/>
        </w:rPr>
        <w:t>תהיה</w:t>
      </w:r>
      <w:r w:rsidRPr="0050660A">
        <w:rPr>
          <w:szCs w:val="24"/>
          <w:rtl/>
        </w:rPr>
        <w:t xml:space="preserve"> </w:t>
      </w:r>
      <w:r w:rsidRPr="0050660A">
        <w:rPr>
          <w:rFonts w:hint="cs"/>
          <w:szCs w:val="24"/>
          <w:rtl/>
        </w:rPr>
        <w:t>רשאית</w:t>
      </w:r>
      <w:r w:rsidRPr="0050660A">
        <w:rPr>
          <w:szCs w:val="24"/>
          <w:rtl/>
        </w:rPr>
        <w:t xml:space="preserve"> </w:t>
      </w:r>
      <w:r w:rsidRPr="0050660A">
        <w:rPr>
          <w:rFonts w:hint="cs"/>
          <w:szCs w:val="24"/>
          <w:rtl/>
        </w:rPr>
        <w:t>לדרוש</w:t>
      </w:r>
      <w:r w:rsidRPr="0050660A">
        <w:rPr>
          <w:szCs w:val="24"/>
          <w:rtl/>
        </w:rPr>
        <w:t xml:space="preserve"> </w:t>
      </w:r>
      <w:r w:rsidRPr="0050660A">
        <w:rPr>
          <w:rFonts w:hint="cs"/>
          <w:szCs w:val="24"/>
          <w:rtl/>
        </w:rPr>
        <w:t>הארכת</w:t>
      </w:r>
      <w:r w:rsidRPr="004124EA">
        <w:rPr>
          <w:szCs w:val="24"/>
          <w:rtl/>
        </w:rPr>
        <w:t>/</w:t>
      </w:r>
      <w:r w:rsidRPr="004124EA">
        <w:rPr>
          <w:rFonts w:hint="cs"/>
          <w:szCs w:val="24"/>
          <w:rtl/>
        </w:rPr>
        <w:t>ות</w:t>
      </w:r>
      <w:r w:rsidRPr="004124EA">
        <w:rPr>
          <w:szCs w:val="24"/>
          <w:rtl/>
        </w:rPr>
        <w:t xml:space="preserve"> </w:t>
      </w:r>
      <w:r w:rsidRPr="00B211D3">
        <w:rPr>
          <w:rFonts w:hint="cs"/>
          <w:szCs w:val="24"/>
          <w:rtl/>
        </w:rPr>
        <w:t>תוקף</w:t>
      </w:r>
      <w:r w:rsidRPr="00880CED">
        <w:rPr>
          <w:szCs w:val="24"/>
          <w:rtl/>
        </w:rPr>
        <w:t xml:space="preserve"> </w:t>
      </w:r>
      <w:r w:rsidRPr="00880CED">
        <w:rPr>
          <w:rFonts w:hint="cs"/>
          <w:szCs w:val="24"/>
          <w:rtl/>
        </w:rPr>
        <w:t>הערבות</w:t>
      </w:r>
      <w:r w:rsidRPr="001E42BD">
        <w:rPr>
          <w:szCs w:val="24"/>
          <w:rtl/>
        </w:rPr>
        <w:t xml:space="preserve">, </w:t>
      </w:r>
      <w:r w:rsidRPr="001E42BD">
        <w:rPr>
          <w:rFonts w:hint="eastAsia"/>
          <w:szCs w:val="24"/>
          <w:rtl/>
        </w:rPr>
        <w:t>כל</w:t>
      </w:r>
      <w:r w:rsidRPr="001E42BD">
        <w:rPr>
          <w:szCs w:val="24"/>
          <w:rtl/>
        </w:rPr>
        <w:t xml:space="preserve"> </w:t>
      </w:r>
      <w:r w:rsidRPr="001E42BD">
        <w:rPr>
          <w:rFonts w:hint="eastAsia"/>
          <w:szCs w:val="24"/>
          <w:rtl/>
        </w:rPr>
        <w:t>עוד</w:t>
      </w:r>
      <w:r w:rsidRPr="001E42BD">
        <w:rPr>
          <w:szCs w:val="24"/>
          <w:rtl/>
        </w:rPr>
        <w:t xml:space="preserve"> </w:t>
      </w:r>
      <w:r w:rsidRPr="001E42BD">
        <w:rPr>
          <w:rFonts w:hint="eastAsia"/>
          <w:szCs w:val="24"/>
          <w:rtl/>
        </w:rPr>
        <w:t>לא</w:t>
      </w:r>
      <w:r w:rsidRPr="001E42BD">
        <w:rPr>
          <w:szCs w:val="24"/>
          <w:rtl/>
        </w:rPr>
        <w:t xml:space="preserve"> </w:t>
      </w:r>
      <w:r w:rsidRPr="001E42BD">
        <w:rPr>
          <w:rFonts w:hint="eastAsia"/>
          <w:szCs w:val="24"/>
          <w:rtl/>
        </w:rPr>
        <w:t>התקבלה</w:t>
      </w:r>
      <w:r w:rsidRPr="001E42BD">
        <w:rPr>
          <w:szCs w:val="24"/>
          <w:rtl/>
        </w:rPr>
        <w:t xml:space="preserve"> </w:t>
      </w:r>
      <w:r w:rsidRPr="001E42BD">
        <w:rPr>
          <w:rFonts w:hint="eastAsia"/>
          <w:szCs w:val="24"/>
          <w:rtl/>
        </w:rPr>
        <w:t>החלטה</w:t>
      </w:r>
      <w:r w:rsidRPr="001E42BD">
        <w:rPr>
          <w:szCs w:val="24"/>
          <w:rtl/>
        </w:rPr>
        <w:t xml:space="preserve"> </w:t>
      </w:r>
      <w:r w:rsidRPr="001E42BD">
        <w:rPr>
          <w:rFonts w:hint="eastAsia"/>
          <w:szCs w:val="24"/>
          <w:rtl/>
        </w:rPr>
        <w:t>בדבר</w:t>
      </w:r>
      <w:r w:rsidRPr="001E42BD">
        <w:rPr>
          <w:szCs w:val="24"/>
          <w:rtl/>
        </w:rPr>
        <w:t xml:space="preserve"> </w:t>
      </w:r>
      <w:r w:rsidRPr="001E42BD">
        <w:rPr>
          <w:rFonts w:hint="eastAsia"/>
          <w:szCs w:val="24"/>
          <w:rtl/>
        </w:rPr>
        <w:t>זוכה</w:t>
      </w:r>
      <w:r w:rsidRPr="001E42BD">
        <w:rPr>
          <w:szCs w:val="24"/>
          <w:rtl/>
        </w:rPr>
        <w:t xml:space="preserve"> </w:t>
      </w:r>
      <w:r w:rsidRPr="001E42BD">
        <w:rPr>
          <w:rFonts w:hint="eastAsia"/>
          <w:szCs w:val="24"/>
          <w:rtl/>
        </w:rPr>
        <w:t>במכרז</w:t>
      </w:r>
      <w:r w:rsidRPr="001E42BD">
        <w:rPr>
          <w:szCs w:val="24"/>
          <w:rtl/>
        </w:rPr>
        <w:t>.</w:t>
      </w:r>
    </w:p>
    <w:p w14:paraId="0DDFBD17" w14:textId="77777777" w:rsidR="00F464BC" w:rsidRPr="001E42BD" w:rsidRDefault="00F464BC" w:rsidP="00F464BC">
      <w:pPr>
        <w:pStyle w:val="af2"/>
        <w:numPr>
          <w:ilvl w:val="0"/>
          <w:numId w:val="78"/>
        </w:numPr>
        <w:spacing w:line="360" w:lineRule="auto"/>
        <w:ind w:left="1303"/>
        <w:jc w:val="both"/>
        <w:rPr>
          <w:szCs w:val="24"/>
          <w:rtl/>
        </w:rPr>
      </w:pPr>
      <w:r w:rsidRPr="001E42BD">
        <w:rPr>
          <w:rFonts w:hint="eastAsia"/>
          <w:szCs w:val="24"/>
          <w:rtl/>
        </w:rPr>
        <w:t>ועדת</w:t>
      </w:r>
      <w:r w:rsidRPr="001E42BD">
        <w:rPr>
          <w:szCs w:val="24"/>
          <w:rtl/>
        </w:rPr>
        <w:t xml:space="preserve"> </w:t>
      </w:r>
      <w:r w:rsidRPr="001E42BD">
        <w:rPr>
          <w:rFonts w:hint="eastAsia"/>
          <w:szCs w:val="24"/>
          <w:rtl/>
        </w:rPr>
        <w:t>המכרזים</w:t>
      </w:r>
      <w:r w:rsidRPr="001E42BD">
        <w:rPr>
          <w:szCs w:val="24"/>
          <w:rtl/>
        </w:rPr>
        <w:t xml:space="preserve"> </w:t>
      </w:r>
      <w:r w:rsidRPr="001E42BD">
        <w:rPr>
          <w:rFonts w:hint="eastAsia"/>
          <w:szCs w:val="24"/>
          <w:rtl/>
        </w:rPr>
        <w:t>תהיה</w:t>
      </w:r>
      <w:r w:rsidRPr="001E42BD">
        <w:rPr>
          <w:szCs w:val="24"/>
          <w:rtl/>
        </w:rPr>
        <w:t xml:space="preserve"> </w:t>
      </w:r>
      <w:r w:rsidRPr="001E42BD">
        <w:rPr>
          <w:rFonts w:hint="eastAsia"/>
          <w:szCs w:val="24"/>
          <w:rtl/>
        </w:rPr>
        <w:t>רשאית</w:t>
      </w:r>
      <w:r w:rsidRPr="001E42BD">
        <w:rPr>
          <w:szCs w:val="24"/>
          <w:rtl/>
        </w:rPr>
        <w:t xml:space="preserve"> </w:t>
      </w:r>
      <w:r w:rsidRPr="001E42BD">
        <w:rPr>
          <w:rFonts w:hint="eastAsia"/>
          <w:szCs w:val="24"/>
          <w:rtl/>
        </w:rPr>
        <w:t>לחלט</w:t>
      </w:r>
      <w:r w:rsidRPr="001E42BD">
        <w:rPr>
          <w:szCs w:val="24"/>
          <w:rtl/>
        </w:rPr>
        <w:t xml:space="preserve"> </w:t>
      </w:r>
      <w:r w:rsidRPr="001E42BD">
        <w:rPr>
          <w:rFonts w:hint="eastAsia"/>
          <w:szCs w:val="24"/>
          <w:rtl/>
        </w:rPr>
        <w:t>את</w:t>
      </w:r>
      <w:r w:rsidRPr="001E42BD">
        <w:rPr>
          <w:szCs w:val="24"/>
          <w:rtl/>
        </w:rPr>
        <w:t xml:space="preserve"> </w:t>
      </w:r>
      <w:r w:rsidRPr="001E42BD">
        <w:rPr>
          <w:rFonts w:hint="eastAsia"/>
          <w:szCs w:val="24"/>
          <w:rtl/>
        </w:rPr>
        <w:t>סכום</w:t>
      </w:r>
      <w:r w:rsidRPr="001E42BD">
        <w:rPr>
          <w:szCs w:val="24"/>
          <w:rtl/>
        </w:rPr>
        <w:t xml:space="preserve"> </w:t>
      </w:r>
      <w:r w:rsidRPr="001E42BD">
        <w:rPr>
          <w:rFonts w:hint="eastAsia"/>
          <w:szCs w:val="24"/>
          <w:rtl/>
        </w:rPr>
        <w:t>הערבות</w:t>
      </w:r>
      <w:r w:rsidRPr="001E42BD">
        <w:rPr>
          <w:szCs w:val="24"/>
          <w:rtl/>
        </w:rPr>
        <w:t xml:space="preserve">, </w:t>
      </w:r>
      <w:r w:rsidRPr="001E42BD">
        <w:rPr>
          <w:rFonts w:hint="eastAsia"/>
          <w:szCs w:val="24"/>
          <w:rtl/>
        </w:rPr>
        <w:t>כולו</w:t>
      </w:r>
      <w:r w:rsidRPr="001E42BD">
        <w:rPr>
          <w:szCs w:val="24"/>
          <w:rtl/>
        </w:rPr>
        <w:t xml:space="preserve"> </w:t>
      </w:r>
      <w:r w:rsidRPr="001E42BD">
        <w:rPr>
          <w:rFonts w:hint="eastAsia"/>
          <w:szCs w:val="24"/>
          <w:rtl/>
        </w:rPr>
        <w:t>או</w:t>
      </w:r>
      <w:r w:rsidRPr="001E42BD">
        <w:rPr>
          <w:szCs w:val="24"/>
          <w:rtl/>
        </w:rPr>
        <w:t xml:space="preserve"> </w:t>
      </w:r>
      <w:r w:rsidRPr="001E42BD">
        <w:rPr>
          <w:rFonts w:hint="eastAsia"/>
          <w:szCs w:val="24"/>
          <w:rtl/>
        </w:rPr>
        <w:t>חלקו</w:t>
      </w:r>
      <w:r w:rsidRPr="001E42BD">
        <w:rPr>
          <w:szCs w:val="24"/>
          <w:rtl/>
        </w:rPr>
        <w:t xml:space="preserve">, </w:t>
      </w:r>
      <w:r w:rsidRPr="001E42BD">
        <w:rPr>
          <w:rFonts w:hint="eastAsia"/>
          <w:szCs w:val="24"/>
          <w:rtl/>
        </w:rPr>
        <w:t>במידה</w:t>
      </w:r>
      <w:r w:rsidRPr="001E42BD">
        <w:rPr>
          <w:szCs w:val="24"/>
          <w:rtl/>
        </w:rPr>
        <w:t xml:space="preserve"> </w:t>
      </w:r>
      <w:r w:rsidRPr="001E42BD">
        <w:rPr>
          <w:rFonts w:hint="eastAsia"/>
          <w:szCs w:val="24"/>
          <w:rtl/>
        </w:rPr>
        <w:t>וחזר</w:t>
      </w:r>
      <w:r w:rsidRPr="001E42BD">
        <w:rPr>
          <w:szCs w:val="24"/>
          <w:rtl/>
        </w:rPr>
        <w:t xml:space="preserve"> </w:t>
      </w:r>
      <w:r w:rsidRPr="001E42BD">
        <w:rPr>
          <w:rFonts w:hint="eastAsia"/>
          <w:szCs w:val="24"/>
          <w:rtl/>
        </w:rPr>
        <w:t>בו</w:t>
      </w:r>
      <w:r w:rsidRPr="001E42BD">
        <w:rPr>
          <w:szCs w:val="24"/>
          <w:rtl/>
        </w:rPr>
        <w:t xml:space="preserve"> </w:t>
      </w:r>
      <w:r w:rsidRPr="001E42BD">
        <w:rPr>
          <w:rFonts w:hint="eastAsia"/>
          <w:szCs w:val="24"/>
          <w:rtl/>
        </w:rPr>
        <w:t>מציע</w:t>
      </w:r>
      <w:r w:rsidRPr="001E42BD">
        <w:rPr>
          <w:szCs w:val="24"/>
          <w:rtl/>
        </w:rPr>
        <w:t xml:space="preserve"> </w:t>
      </w:r>
      <w:r w:rsidRPr="001E42BD">
        <w:rPr>
          <w:rFonts w:hint="eastAsia"/>
          <w:szCs w:val="24"/>
          <w:rtl/>
        </w:rPr>
        <w:t>מהצעתו</w:t>
      </w:r>
      <w:r w:rsidRPr="001E42BD">
        <w:rPr>
          <w:szCs w:val="24"/>
          <w:rtl/>
        </w:rPr>
        <w:t xml:space="preserve"> </w:t>
      </w:r>
      <w:r w:rsidRPr="001E42BD">
        <w:rPr>
          <w:rFonts w:hint="eastAsia"/>
          <w:szCs w:val="24"/>
          <w:rtl/>
        </w:rPr>
        <w:t>לאחר</w:t>
      </w:r>
      <w:r w:rsidRPr="001E42BD">
        <w:rPr>
          <w:szCs w:val="24"/>
          <w:rtl/>
        </w:rPr>
        <w:t xml:space="preserve"> </w:t>
      </w:r>
      <w:r w:rsidRPr="001E42BD">
        <w:rPr>
          <w:rFonts w:hint="eastAsia"/>
          <w:szCs w:val="24"/>
          <w:rtl/>
        </w:rPr>
        <w:t>פתיחת</w:t>
      </w:r>
      <w:r w:rsidRPr="001E42BD">
        <w:rPr>
          <w:szCs w:val="24"/>
          <w:rtl/>
        </w:rPr>
        <w:t xml:space="preserve"> </w:t>
      </w:r>
      <w:r w:rsidRPr="001E42BD">
        <w:rPr>
          <w:rFonts w:hint="eastAsia"/>
          <w:szCs w:val="24"/>
          <w:rtl/>
        </w:rPr>
        <w:t>תיבת</w:t>
      </w:r>
      <w:r w:rsidRPr="001E42BD">
        <w:rPr>
          <w:szCs w:val="24"/>
          <w:rtl/>
        </w:rPr>
        <w:t xml:space="preserve"> </w:t>
      </w:r>
      <w:r w:rsidRPr="001E42BD">
        <w:rPr>
          <w:rFonts w:hint="eastAsia"/>
          <w:szCs w:val="24"/>
          <w:rtl/>
        </w:rPr>
        <w:t>המכרזים</w:t>
      </w:r>
      <w:r w:rsidRPr="001E42BD">
        <w:rPr>
          <w:szCs w:val="24"/>
          <w:rtl/>
        </w:rPr>
        <w:t xml:space="preserve"> </w:t>
      </w:r>
      <w:r w:rsidRPr="001E42BD">
        <w:rPr>
          <w:rFonts w:hint="eastAsia"/>
          <w:szCs w:val="24"/>
          <w:rtl/>
        </w:rPr>
        <w:t>או</w:t>
      </w:r>
      <w:r w:rsidRPr="001E42BD">
        <w:rPr>
          <w:szCs w:val="24"/>
          <w:rtl/>
        </w:rPr>
        <w:t xml:space="preserve"> </w:t>
      </w:r>
      <w:r w:rsidRPr="001E42BD">
        <w:rPr>
          <w:rFonts w:hint="eastAsia"/>
          <w:szCs w:val="24"/>
          <w:rtl/>
        </w:rPr>
        <w:t>בנסיבות</w:t>
      </w:r>
      <w:r w:rsidRPr="001E42BD">
        <w:rPr>
          <w:szCs w:val="24"/>
          <w:rtl/>
        </w:rPr>
        <w:t xml:space="preserve"> </w:t>
      </w:r>
      <w:r w:rsidRPr="001E42BD">
        <w:rPr>
          <w:rFonts w:hint="eastAsia"/>
          <w:szCs w:val="24"/>
          <w:rtl/>
        </w:rPr>
        <w:t>שבהן</w:t>
      </w:r>
      <w:r w:rsidRPr="001E42BD">
        <w:rPr>
          <w:szCs w:val="24"/>
          <w:rtl/>
        </w:rPr>
        <w:t xml:space="preserve"> </w:t>
      </w:r>
      <w:r w:rsidRPr="001E42BD">
        <w:rPr>
          <w:rFonts w:hint="eastAsia"/>
          <w:szCs w:val="24"/>
          <w:rtl/>
        </w:rPr>
        <w:t>מציע</w:t>
      </w:r>
      <w:r w:rsidRPr="001E42BD">
        <w:rPr>
          <w:szCs w:val="24"/>
          <w:rtl/>
        </w:rPr>
        <w:t xml:space="preserve"> </w:t>
      </w:r>
      <w:r w:rsidRPr="001E42BD">
        <w:rPr>
          <w:rFonts w:hint="eastAsia"/>
          <w:szCs w:val="24"/>
          <w:rtl/>
        </w:rPr>
        <w:t>שזכה</w:t>
      </w:r>
      <w:r w:rsidRPr="001E42BD">
        <w:rPr>
          <w:szCs w:val="24"/>
          <w:rtl/>
        </w:rPr>
        <w:t xml:space="preserve"> </w:t>
      </w:r>
      <w:r w:rsidRPr="001E42BD">
        <w:rPr>
          <w:rFonts w:hint="eastAsia"/>
          <w:szCs w:val="24"/>
          <w:rtl/>
        </w:rPr>
        <w:t>במכרז</w:t>
      </w:r>
      <w:r w:rsidRPr="001E42BD">
        <w:rPr>
          <w:szCs w:val="24"/>
          <w:rtl/>
        </w:rPr>
        <w:t xml:space="preserve"> </w:t>
      </w:r>
      <w:r w:rsidRPr="001E42BD">
        <w:rPr>
          <w:rFonts w:hint="eastAsia"/>
          <w:szCs w:val="24"/>
          <w:rtl/>
        </w:rPr>
        <w:t>סירב</w:t>
      </w:r>
      <w:r w:rsidRPr="001E42BD">
        <w:rPr>
          <w:szCs w:val="24"/>
          <w:rtl/>
        </w:rPr>
        <w:t xml:space="preserve"> </w:t>
      </w:r>
      <w:r w:rsidRPr="001E42BD">
        <w:rPr>
          <w:rFonts w:hint="eastAsia"/>
          <w:szCs w:val="24"/>
          <w:rtl/>
        </w:rPr>
        <w:t>לחתום</w:t>
      </w:r>
      <w:r w:rsidRPr="001E42BD">
        <w:rPr>
          <w:szCs w:val="24"/>
          <w:rtl/>
        </w:rPr>
        <w:t xml:space="preserve"> </w:t>
      </w:r>
      <w:r w:rsidRPr="001E42BD">
        <w:rPr>
          <w:rFonts w:hint="eastAsia"/>
          <w:szCs w:val="24"/>
          <w:rtl/>
        </w:rPr>
        <w:t>על</w:t>
      </w:r>
      <w:r w:rsidRPr="001E42BD">
        <w:rPr>
          <w:szCs w:val="24"/>
          <w:rtl/>
        </w:rPr>
        <w:t xml:space="preserve"> </w:t>
      </w:r>
      <w:r w:rsidRPr="001E42BD">
        <w:rPr>
          <w:rFonts w:hint="eastAsia"/>
          <w:szCs w:val="24"/>
          <w:rtl/>
        </w:rPr>
        <w:t>הסכם</w:t>
      </w:r>
      <w:r w:rsidRPr="001E42BD">
        <w:rPr>
          <w:szCs w:val="24"/>
          <w:rtl/>
        </w:rPr>
        <w:t xml:space="preserve">, </w:t>
      </w:r>
      <w:r w:rsidRPr="001E42BD">
        <w:rPr>
          <w:rFonts w:hint="eastAsia"/>
          <w:szCs w:val="24"/>
          <w:rtl/>
        </w:rPr>
        <w:t>לא</w:t>
      </w:r>
      <w:r w:rsidRPr="001E42BD">
        <w:rPr>
          <w:szCs w:val="24"/>
          <w:rtl/>
        </w:rPr>
        <w:t xml:space="preserve"> </w:t>
      </w:r>
      <w:r w:rsidRPr="001E42BD">
        <w:rPr>
          <w:rFonts w:hint="eastAsia"/>
          <w:szCs w:val="24"/>
          <w:rtl/>
        </w:rPr>
        <w:t>צירף</w:t>
      </w:r>
      <w:r w:rsidRPr="001E42BD">
        <w:rPr>
          <w:szCs w:val="24"/>
          <w:rtl/>
        </w:rPr>
        <w:t xml:space="preserve"> </w:t>
      </w:r>
      <w:r w:rsidRPr="001E42BD">
        <w:rPr>
          <w:rFonts w:hint="eastAsia"/>
          <w:szCs w:val="24"/>
          <w:rtl/>
        </w:rPr>
        <w:t>ערבות</w:t>
      </w:r>
      <w:r w:rsidRPr="001E42BD">
        <w:rPr>
          <w:szCs w:val="24"/>
          <w:rtl/>
        </w:rPr>
        <w:t xml:space="preserve"> </w:t>
      </w:r>
      <w:r w:rsidRPr="001E42BD">
        <w:rPr>
          <w:rFonts w:hint="eastAsia"/>
          <w:szCs w:val="24"/>
          <w:rtl/>
        </w:rPr>
        <w:t>ביצוע</w:t>
      </w:r>
      <w:r w:rsidRPr="001E42BD">
        <w:rPr>
          <w:szCs w:val="24"/>
          <w:rtl/>
        </w:rPr>
        <w:t xml:space="preserve"> </w:t>
      </w:r>
      <w:r w:rsidRPr="001E42BD">
        <w:rPr>
          <w:rFonts w:hint="eastAsia"/>
          <w:szCs w:val="24"/>
          <w:rtl/>
        </w:rPr>
        <w:t>או</w:t>
      </w:r>
      <w:r w:rsidRPr="001E42BD">
        <w:rPr>
          <w:szCs w:val="24"/>
          <w:rtl/>
        </w:rPr>
        <w:t xml:space="preserve"> </w:t>
      </w:r>
      <w:r w:rsidRPr="001E42BD">
        <w:rPr>
          <w:rFonts w:hint="eastAsia"/>
          <w:szCs w:val="24"/>
          <w:rtl/>
        </w:rPr>
        <w:t>סירב</w:t>
      </w:r>
      <w:r w:rsidRPr="001E42BD">
        <w:rPr>
          <w:szCs w:val="24"/>
          <w:rtl/>
        </w:rPr>
        <w:t xml:space="preserve"> </w:t>
      </w:r>
      <w:r w:rsidRPr="001E42BD">
        <w:rPr>
          <w:rFonts w:hint="eastAsia"/>
          <w:szCs w:val="24"/>
          <w:rtl/>
        </w:rPr>
        <w:t>למלא</w:t>
      </w:r>
      <w:r w:rsidRPr="001E42BD">
        <w:rPr>
          <w:szCs w:val="24"/>
          <w:rtl/>
        </w:rPr>
        <w:t xml:space="preserve"> </w:t>
      </w:r>
      <w:r w:rsidRPr="001E42BD">
        <w:rPr>
          <w:rFonts w:hint="eastAsia"/>
          <w:szCs w:val="24"/>
          <w:rtl/>
        </w:rPr>
        <w:t>אחר</w:t>
      </w:r>
      <w:r w:rsidRPr="001E42BD">
        <w:rPr>
          <w:szCs w:val="24"/>
          <w:rtl/>
        </w:rPr>
        <w:t xml:space="preserve"> </w:t>
      </w:r>
      <w:r w:rsidRPr="001E42BD">
        <w:rPr>
          <w:rFonts w:hint="eastAsia"/>
          <w:szCs w:val="24"/>
          <w:rtl/>
        </w:rPr>
        <w:t>דרישה</w:t>
      </w:r>
      <w:r w:rsidRPr="001E42BD">
        <w:rPr>
          <w:szCs w:val="24"/>
          <w:rtl/>
        </w:rPr>
        <w:t xml:space="preserve"> </w:t>
      </w:r>
      <w:r w:rsidRPr="001E42BD">
        <w:rPr>
          <w:rFonts w:hint="eastAsia"/>
          <w:szCs w:val="24"/>
          <w:rtl/>
        </w:rPr>
        <w:t>אחרת</w:t>
      </w:r>
      <w:r w:rsidRPr="001E42BD">
        <w:rPr>
          <w:szCs w:val="24"/>
          <w:rtl/>
        </w:rPr>
        <w:t xml:space="preserve"> </w:t>
      </w:r>
      <w:r w:rsidRPr="001E42BD">
        <w:rPr>
          <w:rFonts w:hint="eastAsia"/>
          <w:szCs w:val="24"/>
          <w:rtl/>
        </w:rPr>
        <w:t>שבה</w:t>
      </w:r>
      <w:r w:rsidRPr="001E42BD">
        <w:rPr>
          <w:szCs w:val="24"/>
          <w:rtl/>
        </w:rPr>
        <w:t xml:space="preserve"> </w:t>
      </w:r>
      <w:r w:rsidRPr="001E42BD">
        <w:rPr>
          <w:rFonts w:hint="eastAsia"/>
          <w:szCs w:val="24"/>
          <w:rtl/>
        </w:rPr>
        <w:t>הוא</w:t>
      </w:r>
      <w:r w:rsidRPr="001E42BD">
        <w:rPr>
          <w:szCs w:val="24"/>
          <w:rtl/>
        </w:rPr>
        <w:t xml:space="preserve"> </w:t>
      </w:r>
      <w:r w:rsidRPr="001E42BD">
        <w:rPr>
          <w:rFonts w:hint="eastAsia"/>
          <w:szCs w:val="24"/>
          <w:rtl/>
        </w:rPr>
        <w:t>מחויב</w:t>
      </w:r>
      <w:r w:rsidRPr="001E42BD">
        <w:rPr>
          <w:szCs w:val="24"/>
          <w:rtl/>
        </w:rPr>
        <w:t xml:space="preserve"> </w:t>
      </w:r>
      <w:r w:rsidRPr="001E42BD">
        <w:rPr>
          <w:rFonts w:hint="eastAsia"/>
          <w:szCs w:val="24"/>
          <w:rtl/>
        </w:rPr>
        <w:t>בהתאם</w:t>
      </w:r>
      <w:r w:rsidRPr="001E42BD">
        <w:rPr>
          <w:szCs w:val="24"/>
          <w:rtl/>
        </w:rPr>
        <w:t xml:space="preserve"> </w:t>
      </w:r>
      <w:r w:rsidRPr="001E42BD">
        <w:rPr>
          <w:rFonts w:hint="eastAsia"/>
          <w:szCs w:val="24"/>
          <w:rtl/>
        </w:rPr>
        <w:t>לקבוע</w:t>
      </w:r>
      <w:r w:rsidRPr="001E42BD">
        <w:rPr>
          <w:szCs w:val="24"/>
          <w:rtl/>
        </w:rPr>
        <w:t xml:space="preserve"> </w:t>
      </w:r>
      <w:r w:rsidRPr="001E42BD">
        <w:rPr>
          <w:rFonts w:hint="eastAsia"/>
          <w:szCs w:val="24"/>
          <w:rtl/>
        </w:rPr>
        <w:t>בהצעתו</w:t>
      </w:r>
      <w:r w:rsidRPr="001E42BD">
        <w:rPr>
          <w:szCs w:val="24"/>
          <w:rtl/>
        </w:rPr>
        <w:t xml:space="preserve"> </w:t>
      </w:r>
      <w:r w:rsidRPr="001E42BD">
        <w:rPr>
          <w:rFonts w:hint="eastAsia"/>
          <w:szCs w:val="24"/>
          <w:rtl/>
        </w:rPr>
        <w:t>ובהתאם</w:t>
      </w:r>
      <w:r w:rsidRPr="001E42BD">
        <w:rPr>
          <w:szCs w:val="24"/>
          <w:rtl/>
        </w:rPr>
        <w:t xml:space="preserve"> </w:t>
      </w:r>
      <w:r w:rsidRPr="001E42BD">
        <w:rPr>
          <w:rFonts w:hint="eastAsia"/>
          <w:szCs w:val="24"/>
          <w:rtl/>
        </w:rPr>
        <w:t>לאמור</w:t>
      </w:r>
      <w:r w:rsidRPr="001E42BD">
        <w:rPr>
          <w:szCs w:val="24"/>
          <w:rtl/>
        </w:rPr>
        <w:t xml:space="preserve"> </w:t>
      </w:r>
      <w:r w:rsidRPr="001E42BD">
        <w:rPr>
          <w:rFonts w:hint="eastAsia"/>
          <w:szCs w:val="24"/>
          <w:rtl/>
        </w:rPr>
        <w:t>במכרז</w:t>
      </w:r>
      <w:r w:rsidRPr="001E42BD">
        <w:rPr>
          <w:szCs w:val="24"/>
          <w:rtl/>
        </w:rPr>
        <w:t xml:space="preserve"> </w:t>
      </w:r>
      <w:r w:rsidRPr="001E42BD">
        <w:rPr>
          <w:rFonts w:hint="eastAsia"/>
          <w:szCs w:val="24"/>
          <w:rtl/>
        </w:rPr>
        <w:t>זה</w:t>
      </w:r>
      <w:r w:rsidRPr="001E42BD">
        <w:rPr>
          <w:szCs w:val="24"/>
          <w:rtl/>
        </w:rPr>
        <w:t xml:space="preserve">. </w:t>
      </w:r>
    </w:p>
    <w:p w14:paraId="5B65C816" w14:textId="77777777" w:rsidR="00F464BC" w:rsidRPr="001E42BD" w:rsidRDefault="00F464BC" w:rsidP="00F464BC">
      <w:pPr>
        <w:pStyle w:val="af2"/>
        <w:numPr>
          <w:ilvl w:val="0"/>
          <w:numId w:val="78"/>
        </w:numPr>
        <w:spacing w:line="360" w:lineRule="auto"/>
        <w:ind w:left="1303"/>
        <w:jc w:val="both"/>
        <w:rPr>
          <w:szCs w:val="24"/>
          <w:rtl/>
        </w:rPr>
      </w:pPr>
      <w:r w:rsidRPr="001E42BD">
        <w:rPr>
          <w:rFonts w:hint="eastAsia"/>
          <w:szCs w:val="24"/>
          <w:rtl/>
        </w:rPr>
        <w:t>הערבות</w:t>
      </w:r>
      <w:r w:rsidRPr="001E42BD">
        <w:rPr>
          <w:szCs w:val="24"/>
          <w:rtl/>
        </w:rPr>
        <w:t xml:space="preserve"> </w:t>
      </w:r>
      <w:r w:rsidRPr="001E42BD">
        <w:rPr>
          <w:rFonts w:hint="eastAsia"/>
          <w:szCs w:val="24"/>
          <w:rtl/>
        </w:rPr>
        <w:t>תוחזר</w:t>
      </w:r>
      <w:r w:rsidRPr="001E42BD">
        <w:rPr>
          <w:szCs w:val="24"/>
          <w:rtl/>
        </w:rPr>
        <w:t xml:space="preserve"> </w:t>
      </w:r>
      <w:r w:rsidRPr="001E42BD">
        <w:rPr>
          <w:rFonts w:hint="eastAsia"/>
          <w:szCs w:val="24"/>
          <w:rtl/>
        </w:rPr>
        <w:t>למציעים</w:t>
      </w:r>
      <w:r w:rsidRPr="001E42BD">
        <w:rPr>
          <w:szCs w:val="24"/>
          <w:rtl/>
        </w:rPr>
        <w:t xml:space="preserve"> </w:t>
      </w:r>
      <w:r w:rsidRPr="001E42BD">
        <w:rPr>
          <w:rFonts w:hint="eastAsia"/>
          <w:szCs w:val="24"/>
          <w:rtl/>
        </w:rPr>
        <w:t>שלא</w:t>
      </w:r>
      <w:r w:rsidRPr="001E42BD">
        <w:rPr>
          <w:szCs w:val="24"/>
          <w:rtl/>
        </w:rPr>
        <w:t xml:space="preserve"> </w:t>
      </w:r>
      <w:r w:rsidRPr="001E42BD">
        <w:rPr>
          <w:rFonts w:hint="eastAsia"/>
          <w:szCs w:val="24"/>
          <w:rtl/>
        </w:rPr>
        <w:t>זכו</w:t>
      </w:r>
      <w:r w:rsidRPr="001E42BD">
        <w:rPr>
          <w:szCs w:val="24"/>
          <w:rtl/>
        </w:rPr>
        <w:t xml:space="preserve"> </w:t>
      </w:r>
      <w:r w:rsidRPr="001E42BD">
        <w:rPr>
          <w:rFonts w:hint="eastAsia"/>
          <w:szCs w:val="24"/>
          <w:rtl/>
        </w:rPr>
        <w:t>במכרז</w:t>
      </w:r>
      <w:r w:rsidRPr="001E42BD">
        <w:rPr>
          <w:szCs w:val="24"/>
          <w:rtl/>
        </w:rPr>
        <w:t xml:space="preserve"> </w:t>
      </w:r>
      <w:r w:rsidRPr="001E42BD">
        <w:rPr>
          <w:rFonts w:hint="eastAsia"/>
          <w:szCs w:val="24"/>
          <w:rtl/>
        </w:rPr>
        <w:t>עם</w:t>
      </w:r>
      <w:r w:rsidRPr="001E42BD">
        <w:rPr>
          <w:szCs w:val="24"/>
          <w:rtl/>
        </w:rPr>
        <w:t xml:space="preserve"> </w:t>
      </w:r>
      <w:r w:rsidRPr="001E42BD">
        <w:rPr>
          <w:rFonts w:hint="eastAsia"/>
          <w:szCs w:val="24"/>
          <w:rtl/>
        </w:rPr>
        <w:t>פקיעת</w:t>
      </w:r>
      <w:r w:rsidRPr="001E42BD">
        <w:rPr>
          <w:szCs w:val="24"/>
          <w:rtl/>
        </w:rPr>
        <w:t xml:space="preserve"> </w:t>
      </w:r>
      <w:r w:rsidRPr="001E42BD">
        <w:rPr>
          <w:rFonts w:hint="eastAsia"/>
          <w:szCs w:val="24"/>
          <w:rtl/>
        </w:rPr>
        <w:t>הערבות</w:t>
      </w:r>
      <w:r w:rsidRPr="001E42BD">
        <w:rPr>
          <w:szCs w:val="24"/>
          <w:rtl/>
        </w:rPr>
        <w:t xml:space="preserve"> </w:t>
      </w:r>
      <w:r w:rsidRPr="001E42BD">
        <w:rPr>
          <w:rFonts w:hint="eastAsia"/>
          <w:szCs w:val="24"/>
          <w:rtl/>
        </w:rPr>
        <w:t>או</w:t>
      </w:r>
      <w:r w:rsidRPr="001E42BD">
        <w:rPr>
          <w:szCs w:val="24"/>
          <w:rtl/>
        </w:rPr>
        <w:t xml:space="preserve"> </w:t>
      </w:r>
      <w:r w:rsidRPr="001E42BD">
        <w:rPr>
          <w:rFonts w:hint="eastAsia"/>
          <w:szCs w:val="24"/>
          <w:rtl/>
        </w:rPr>
        <w:t>עם</w:t>
      </w:r>
      <w:r w:rsidRPr="001E42BD">
        <w:rPr>
          <w:szCs w:val="24"/>
          <w:rtl/>
        </w:rPr>
        <w:t xml:space="preserve"> </w:t>
      </w:r>
      <w:r w:rsidRPr="001E42BD">
        <w:rPr>
          <w:rFonts w:hint="eastAsia"/>
          <w:szCs w:val="24"/>
          <w:rtl/>
        </w:rPr>
        <w:t>חתימת</w:t>
      </w:r>
      <w:r w:rsidRPr="001E42BD">
        <w:rPr>
          <w:szCs w:val="24"/>
          <w:rtl/>
        </w:rPr>
        <w:t xml:space="preserve"> </w:t>
      </w:r>
      <w:r w:rsidRPr="001E42BD">
        <w:rPr>
          <w:rFonts w:hint="eastAsia"/>
          <w:szCs w:val="24"/>
          <w:rtl/>
        </w:rPr>
        <w:t>ההסכם</w:t>
      </w:r>
      <w:r w:rsidRPr="001E42BD">
        <w:rPr>
          <w:szCs w:val="24"/>
          <w:rtl/>
        </w:rPr>
        <w:t xml:space="preserve">  </w:t>
      </w:r>
      <w:r w:rsidRPr="001E42BD">
        <w:rPr>
          <w:rFonts w:hint="eastAsia"/>
          <w:szCs w:val="24"/>
          <w:rtl/>
        </w:rPr>
        <w:t>עם</w:t>
      </w:r>
      <w:r w:rsidRPr="001E42BD">
        <w:rPr>
          <w:szCs w:val="24"/>
          <w:rtl/>
        </w:rPr>
        <w:t xml:space="preserve"> </w:t>
      </w:r>
      <w:r w:rsidRPr="001E42BD">
        <w:rPr>
          <w:rFonts w:hint="eastAsia"/>
          <w:szCs w:val="24"/>
          <w:rtl/>
        </w:rPr>
        <w:t>הזוכה</w:t>
      </w:r>
      <w:r w:rsidRPr="001E42BD">
        <w:rPr>
          <w:szCs w:val="24"/>
          <w:rtl/>
        </w:rPr>
        <w:t xml:space="preserve"> </w:t>
      </w:r>
      <w:r w:rsidRPr="001E42BD">
        <w:rPr>
          <w:rFonts w:hint="eastAsia"/>
          <w:szCs w:val="24"/>
          <w:rtl/>
        </w:rPr>
        <w:t>במכרז</w:t>
      </w:r>
      <w:r w:rsidRPr="001E42BD">
        <w:rPr>
          <w:szCs w:val="24"/>
          <w:rtl/>
        </w:rPr>
        <w:t xml:space="preserve">, </w:t>
      </w:r>
      <w:r w:rsidRPr="001E42BD">
        <w:rPr>
          <w:rFonts w:hint="eastAsia"/>
          <w:szCs w:val="24"/>
          <w:rtl/>
        </w:rPr>
        <w:t>לפי</w:t>
      </w:r>
      <w:r w:rsidRPr="001E42BD">
        <w:rPr>
          <w:szCs w:val="24"/>
          <w:rtl/>
        </w:rPr>
        <w:t xml:space="preserve"> </w:t>
      </w:r>
      <w:r w:rsidRPr="001E42BD">
        <w:rPr>
          <w:rFonts w:hint="eastAsia"/>
          <w:szCs w:val="24"/>
          <w:rtl/>
        </w:rPr>
        <w:t>המוקדם</w:t>
      </w:r>
      <w:r w:rsidRPr="001E42BD">
        <w:rPr>
          <w:szCs w:val="24"/>
          <w:rtl/>
        </w:rPr>
        <w:t xml:space="preserve"> </w:t>
      </w:r>
      <w:r w:rsidRPr="001E42BD">
        <w:rPr>
          <w:rFonts w:hint="cs"/>
          <w:szCs w:val="24"/>
          <w:rtl/>
        </w:rPr>
        <w:t>מבניהם</w:t>
      </w:r>
      <w:r w:rsidRPr="001E42BD">
        <w:rPr>
          <w:szCs w:val="24"/>
          <w:rtl/>
        </w:rPr>
        <w:t>.</w:t>
      </w:r>
    </w:p>
    <w:p w14:paraId="6AB9DEB0" w14:textId="77777777" w:rsidR="00F464BC" w:rsidRPr="001E42BD" w:rsidRDefault="00F464BC" w:rsidP="00F464BC">
      <w:pPr>
        <w:pStyle w:val="af2"/>
        <w:numPr>
          <w:ilvl w:val="0"/>
          <w:numId w:val="78"/>
        </w:numPr>
        <w:spacing w:line="360" w:lineRule="auto"/>
        <w:ind w:left="1303"/>
        <w:jc w:val="both"/>
        <w:rPr>
          <w:szCs w:val="24"/>
          <w:rtl/>
        </w:rPr>
      </w:pPr>
      <w:r w:rsidRPr="001E42BD">
        <w:rPr>
          <w:rFonts w:hint="eastAsia"/>
          <w:szCs w:val="24"/>
          <w:rtl/>
        </w:rPr>
        <w:t>יובהר</w:t>
      </w:r>
      <w:r w:rsidRPr="001E42BD">
        <w:rPr>
          <w:szCs w:val="24"/>
          <w:rtl/>
        </w:rPr>
        <w:t xml:space="preserve">, </w:t>
      </w:r>
      <w:r w:rsidRPr="001E42BD">
        <w:rPr>
          <w:rFonts w:hint="eastAsia"/>
          <w:szCs w:val="24"/>
          <w:rtl/>
        </w:rPr>
        <w:t>כי</w:t>
      </w:r>
      <w:r w:rsidRPr="001E42BD">
        <w:rPr>
          <w:szCs w:val="24"/>
          <w:rtl/>
        </w:rPr>
        <w:t xml:space="preserve"> </w:t>
      </w:r>
      <w:r w:rsidRPr="001E42BD">
        <w:rPr>
          <w:rFonts w:hint="eastAsia"/>
          <w:szCs w:val="24"/>
          <w:rtl/>
        </w:rPr>
        <w:t>סטייה</w:t>
      </w:r>
      <w:r w:rsidRPr="001E42BD">
        <w:rPr>
          <w:szCs w:val="24"/>
          <w:rtl/>
        </w:rPr>
        <w:t xml:space="preserve"> </w:t>
      </w:r>
      <w:r w:rsidRPr="001E42BD">
        <w:rPr>
          <w:rFonts w:hint="eastAsia"/>
          <w:szCs w:val="24"/>
          <w:rtl/>
        </w:rPr>
        <w:t>מנוסח</w:t>
      </w:r>
      <w:r w:rsidRPr="001E42BD">
        <w:rPr>
          <w:szCs w:val="24"/>
          <w:rtl/>
        </w:rPr>
        <w:t xml:space="preserve"> </w:t>
      </w:r>
      <w:r w:rsidRPr="001E42BD">
        <w:rPr>
          <w:rFonts w:hint="eastAsia"/>
          <w:szCs w:val="24"/>
          <w:rtl/>
        </w:rPr>
        <w:t>הערבות</w:t>
      </w:r>
      <w:r w:rsidRPr="001E42BD">
        <w:rPr>
          <w:szCs w:val="24"/>
          <w:rtl/>
        </w:rPr>
        <w:t xml:space="preserve"> </w:t>
      </w:r>
      <w:r w:rsidRPr="001E42BD">
        <w:rPr>
          <w:rFonts w:hint="eastAsia"/>
          <w:szCs w:val="24"/>
          <w:rtl/>
        </w:rPr>
        <w:t>המצורף</w:t>
      </w:r>
      <w:r w:rsidRPr="001E42BD">
        <w:rPr>
          <w:szCs w:val="24"/>
          <w:rtl/>
        </w:rPr>
        <w:t xml:space="preserve"> </w:t>
      </w:r>
      <w:r w:rsidRPr="001E42BD">
        <w:rPr>
          <w:rFonts w:hint="eastAsia"/>
          <w:szCs w:val="24"/>
          <w:rtl/>
        </w:rPr>
        <w:t>כנספח</w:t>
      </w:r>
      <w:r w:rsidRPr="001E42BD">
        <w:rPr>
          <w:szCs w:val="24"/>
          <w:rtl/>
        </w:rPr>
        <w:t xml:space="preserve">  </w:t>
      </w:r>
      <w:r w:rsidRPr="001E42BD">
        <w:rPr>
          <w:rFonts w:hint="eastAsia"/>
          <w:szCs w:val="24"/>
          <w:rtl/>
        </w:rPr>
        <w:t>ג</w:t>
      </w:r>
      <w:r w:rsidRPr="001E42BD">
        <w:rPr>
          <w:szCs w:val="24"/>
          <w:rtl/>
        </w:rPr>
        <w:t xml:space="preserve">' </w:t>
      </w:r>
      <w:r w:rsidRPr="001E42BD">
        <w:rPr>
          <w:rFonts w:hint="eastAsia"/>
          <w:szCs w:val="24"/>
          <w:rtl/>
        </w:rPr>
        <w:t>תביא</w:t>
      </w:r>
      <w:r w:rsidRPr="001E42BD">
        <w:rPr>
          <w:szCs w:val="24"/>
          <w:rtl/>
        </w:rPr>
        <w:t xml:space="preserve"> </w:t>
      </w:r>
      <w:r w:rsidRPr="001E42BD">
        <w:rPr>
          <w:rFonts w:hint="eastAsia"/>
          <w:szCs w:val="24"/>
          <w:rtl/>
        </w:rPr>
        <w:t>לפסילת</w:t>
      </w:r>
      <w:r w:rsidRPr="001E42BD">
        <w:rPr>
          <w:szCs w:val="24"/>
          <w:rtl/>
        </w:rPr>
        <w:t xml:space="preserve"> </w:t>
      </w:r>
      <w:r w:rsidRPr="001E42BD">
        <w:rPr>
          <w:rFonts w:hint="eastAsia"/>
          <w:szCs w:val="24"/>
          <w:rtl/>
        </w:rPr>
        <w:t>ההצעה</w:t>
      </w:r>
      <w:r w:rsidRPr="001E42BD">
        <w:rPr>
          <w:szCs w:val="24"/>
          <w:rtl/>
        </w:rPr>
        <w:t>.</w:t>
      </w:r>
    </w:p>
    <w:p w14:paraId="77A0F8F3" w14:textId="77777777" w:rsidR="00F464BC" w:rsidRPr="001E42BD" w:rsidRDefault="00F464BC" w:rsidP="00F464BC">
      <w:pPr>
        <w:pStyle w:val="af2"/>
        <w:numPr>
          <w:ilvl w:val="0"/>
          <w:numId w:val="78"/>
        </w:numPr>
        <w:spacing w:line="360" w:lineRule="auto"/>
        <w:ind w:left="1303"/>
        <w:jc w:val="both"/>
        <w:rPr>
          <w:szCs w:val="24"/>
          <w:rtl/>
        </w:rPr>
      </w:pPr>
      <w:r w:rsidRPr="001E42BD">
        <w:rPr>
          <w:rFonts w:hint="eastAsia"/>
          <w:szCs w:val="24"/>
          <w:rtl/>
        </w:rPr>
        <w:t>ועדת</w:t>
      </w:r>
      <w:r w:rsidRPr="001E42BD">
        <w:rPr>
          <w:szCs w:val="24"/>
          <w:rtl/>
        </w:rPr>
        <w:t xml:space="preserve"> </w:t>
      </w:r>
      <w:r w:rsidRPr="001E42BD">
        <w:rPr>
          <w:rFonts w:hint="eastAsia"/>
          <w:szCs w:val="24"/>
          <w:rtl/>
        </w:rPr>
        <w:t>המכרזים</w:t>
      </w:r>
      <w:r w:rsidRPr="001E42BD">
        <w:rPr>
          <w:szCs w:val="24"/>
          <w:rtl/>
        </w:rPr>
        <w:t xml:space="preserve"> </w:t>
      </w:r>
      <w:r w:rsidRPr="001E42BD">
        <w:rPr>
          <w:rFonts w:hint="eastAsia"/>
          <w:szCs w:val="24"/>
          <w:rtl/>
        </w:rPr>
        <w:t>תהיה</w:t>
      </w:r>
      <w:r w:rsidRPr="001E42BD">
        <w:rPr>
          <w:szCs w:val="24"/>
          <w:rtl/>
        </w:rPr>
        <w:t xml:space="preserve"> </w:t>
      </w:r>
      <w:r w:rsidRPr="001E42BD">
        <w:rPr>
          <w:rFonts w:hint="eastAsia"/>
          <w:szCs w:val="24"/>
          <w:rtl/>
        </w:rPr>
        <w:t>רשאית</w:t>
      </w:r>
      <w:r w:rsidRPr="001E42BD">
        <w:rPr>
          <w:szCs w:val="24"/>
          <w:rtl/>
        </w:rPr>
        <w:t xml:space="preserve"> </w:t>
      </w:r>
      <w:r w:rsidRPr="001E42BD">
        <w:rPr>
          <w:rFonts w:hint="eastAsia"/>
          <w:szCs w:val="24"/>
          <w:rtl/>
        </w:rPr>
        <w:t>לחלט</w:t>
      </w:r>
      <w:r w:rsidRPr="001E42BD">
        <w:rPr>
          <w:szCs w:val="24"/>
          <w:rtl/>
        </w:rPr>
        <w:t xml:space="preserve"> את סכום הערבות גם </w:t>
      </w:r>
      <w:r w:rsidRPr="001E42BD">
        <w:rPr>
          <w:rFonts w:hint="eastAsia"/>
          <w:szCs w:val="24"/>
          <w:rtl/>
        </w:rPr>
        <w:t>במקרה</w:t>
      </w:r>
      <w:r w:rsidRPr="001E42BD">
        <w:rPr>
          <w:szCs w:val="24"/>
          <w:rtl/>
        </w:rPr>
        <w:t xml:space="preserve"> </w:t>
      </w:r>
      <w:r w:rsidRPr="001E42BD">
        <w:rPr>
          <w:rFonts w:hint="eastAsia"/>
          <w:szCs w:val="24"/>
          <w:rtl/>
        </w:rPr>
        <w:t>בו</w:t>
      </w:r>
      <w:r w:rsidRPr="001E42BD">
        <w:rPr>
          <w:szCs w:val="24"/>
          <w:rtl/>
        </w:rPr>
        <w:t xml:space="preserve"> לדעתה </w:t>
      </w:r>
      <w:r w:rsidRPr="001E42BD">
        <w:rPr>
          <w:rFonts w:hint="eastAsia"/>
          <w:szCs w:val="24"/>
          <w:rtl/>
        </w:rPr>
        <w:t>ההצעה</w:t>
      </w:r>
      <w:r w:rsidRPr="001E42BD">
        <w:rPr>
          <w:szCs w:val="24"/>
          <w:rtl/>
        </w:rPr>
        <w:t xml:space="preserve"> שהוגשה הינה הצעה תכסיסנית. </w:t>
      </w:r>
    </w:p>
    <w:p w14:paraId="757B7B82" w14:textId="77777777" w:rsidR="00F464BC" w:rsidRPr="001E42BD" w:rsidRDefault="00F464BC" w:rsidP="00F464BC">
      <w:pPr>
        <w:pStyle w:val="af2"/>
        <w:numPr>
          <w:ilvl w:val="0"/>
          <w:numId w:val="78"/>
        </w:numPr>
        <w:spacing w:line="360" w:lineRule="auto"/>
        <w:ind w:left="1303"/>
        <w:jc w:val="both"/>
        <w:rPr>
          <w:szCs w:val="24"/>
        </w:rPr>
      </w:pPr>
      <w:r w:rsidRPr="001E42BD">
        <w:rPr>
          <w:rFonts w:hint="eastAsia"/>
          <w:szCs w:val="24"/>
          <w:rtl/>
        </w:rPr>
        <w:t>הערבות</w:t>
      </w:r>
      <w:r w:rsidRPr="001E42BD">
        <w:rPr>
          <w:szCs w:val="24"/>
          <w:rtl/>
        </w:rPr>
        <w:t xml:space="preserve"> </w:t>
      </w:r>
      <w:r w:rsidRPr="001E42BD">
        <w:rPr>
          <w:rFonts w:hint="eastAsia"/>
          <w:szCs w:val="24"/>
          <w:rtl/>
        </w:rPr>
        <w:t>תוחזר</w:t>
      </w:r>
      <w:r w:rsidRPr="001E42BD">
        <w:rPr>
          <w:szCs w:val="24"/>
          <w:rtl/>
        </w:rPr>
        <w:t xml:space="preserve"> </w:t>
      </w:r>
      <w:r w:rsidRPr="001E42BD">
        <w:rPr>
          <w:rFonts w:hint="eastAsia"/>
          <w:szCs w:val="24"/>
          <w:rtl/>
        </w:rPr>
        <w:t>למציעים</w:t>
      </w:r>
      <w:r w:rsidRPr="001E42BD">
        <w:rPr>
          <w:szCs w:val="24"/>
          <w:rtl/>
        </w:rPr>
        <w:t xml:space="preserve"> </w:t>
      </w:r>
      <w:r w:rsidRPr="001E42BD">
        <w:rPr>
          <w:rFonts w:hint="eastAsia"/>
          <w:szCs w:val="24"/>
          <w:rtl/>
        </w:rPr>
        <w:t>שלא</w:t>
      </w:r>
      <w:r w:rsidRPr="001E42BD">
        <w:rPr>
          <w:szCs w:val="24"/>
          <w:rtl/>
        </w:rPr>
        <w:t xml:space="preserve"> </w:t>
      </w:r>
      <w:r w:rsidRPr="001E42BD">
        <w:rPr>
          <w:rFonts w:hint="eastAsia"/>
          <w:szCs w:val="24"/>
          <w:rtl/>
        </w:rPr>
        <w:t>זכו</w:t>
      </w:r>
      <w:r w:rsidRPr="001E42BD">
        <w:rPr>
          <w:szCs w:val="24"/>
          <w:rtl/>
        </w:rPr>
        <w:t xml:space="preserve"> </w:t>
      </w:r>
      <w:r w:rsidRPr="001E42BD">
        <w:rPr>
          <w:rFonts w:hint="eastAsia"/>
          <w:szCs w:val="24"/>
          <w:rtl/>
        </w:rPr>
        <w:t>במכרז</w:t>
      </w:r>
      <w:r w:rsidRPr="001E42BD">
        <w:rPr>
          <w:szCs w:val="24"/>
          <w:rtl/>
        </w:rPr>
        <w:t xml:space="preserve"> </w:t>
      </w:r>
      <w:r w:rsidRPr="001E42BD">
        <w:rPr>
          <w:rFonts w:hint="eastAsia"/>
          <w:szCs w:val="24"/>
          <w:rtl/>
        </w:rPr>
        <w:t>עם</w:t>
      </w:r>
      <w:r w:rsidRPr="001E42BD">
        <w:rPr>
          <w:szCs w:val="24"/>
          <w:rtl/>
        </w:rPr>
        <w:t xml:space="preserve"> </w:t>
      </w:r>
      <w:r w:rsidRPr="001E42BD">
        <w:rPr>
          <w:rFonts w:hint="eastAsia"/>
          <w:szCs w:val="24"/>
          <w:rtl/>
        </w:rPr>
        <w:t>פקיעת</w:t>
      </w:r>
      <w:r w:rsidRPr="001E42BD">
        <w:rPr>
          <w:szCs w:val="24"/>
          <w:rtl/>
        </w:rPr>
        <w:t xml:space="preserve"> </w:t>
      </w:r>
      <w:r w:rsidRPr="001E42BD">
        <w:rPr>
          <w:rFonts w:hint="eastAsia"/>
          <w:szCs w:val="24"/>
          <w:rtl/>
        </w:rPr>
        <w:t>הערבות</w:t>
      </w:r>
      <w:r w:rsidRPr="001E42BD">
        <w:rPr>
          <w:szCs w:val="24"/>
          <w:rtl/>
        </w:rPr>
        <w:t xml:space="preserve"> </w:t>
      </w:r>
      <w:r w:rsidRPr="001E42BD">
        <w:rPr>
          <w:rFonts w:hint="eastAsia"/>
          <w:szCs w:val="24"/>
          <w:rtl/>
        </w:rPr>
        <w:t>או</w:t>
      </w:r>
      <w:r w:rsidRPr="001E42BD">
        <w:rPr>
          <w:szCs w:val="24"/>
          <w:rtl/>
        </w:rPr>
        <w:t xml:space="preserve"> </w:t>
      </w:r>
      <w:r w:rsidRPr="001E42BD">
        <w:rPr>
          <w:rFonts w:hint="eastAsia"/>
          <w:szCs w:val="24"/>
          <w:rtl/>
        </w:rPr>
        <w:t>עם</w:t>
      </w:r>
      <w:r w:rsidRPr="001E42BD">
        <w:rPr>
          <w:szCs w:val="24"/>
          <w:rtl/>
        </w:rPr>
        <w:t xml:space="preserve"> </w:t>
      </w:r>
      <w:r w:rsidRPr="001E42BD">
        <w:rPr>
          <w:rFonts w:hint="eastAsia"/>
          <w:szCs w:val="24"/>
          <w:rtl/>
        </w:rPr>
        <w:t>חתימת</w:t>
      </w:r>
      <w:r w:rsidRPr="001E42BD">
        <w:rPr>
          <w:szCs w:val="24"/>
          <w:rtl/>
        </w:rPr>
        <w:t xml:space="preserve"> </w:t>
      </w:r>
      <w:r w:rsidRPr="001E42BD">
        <w:rPr>
          <w:rFonts w:hint="eastAsia"/>
          <w:szCs w:val="24"/>
          <w:rtl/>
        </w:rPr>
        <w:t>ההסכם</w:t>
      </w:r>
      <w:r w:rsidRPr="001E42BD">
        <w:rPr>
          <w:szCs w:val="24"/>
          <w:rtl/>
        </w:rPr>
        <w:t xml:space="preserve"> </w:t>
      </w:r>
      <w:r w:rsidRPr="001E42BD">
        <w:rPr>
          <w:rFonts w:hint="eastAsia"/>
          <w:szCs w:val="24"/>
          <w:rtl/>
        </w:rPr>
        <w:t>עם</w:t>
      </w:r>
      <w:r w:rsidRPr="001E42BD">
        <w:rPr>
          <w:szCs w:val="24"/>
          <w:rtl/>
        </w:rPr>
        <w:t xml:space="preserve"> </w:t>
      </w:r>
      <w:r w:rsidRPr="001E42BD">
        <w:rPr>
          <w:rFonts w:hint="eastAsia"/>
          <w:szCs w:val="24"/>
          <w:rtl/>
        </w:rPr>
        <w:t>הזוכה</w:t>
      </w:r>
      <w:r w:rsidRPr="001E42BD">
        <w:rPr>
          <w:szCs w:val="24"/>
          <w:rtl/>
        </w:rPr>
        <w:t xml:space="preserve"> </w:t>
      </w:r>
      <w:r w:rsidRPr="001E42BD">
        <w:rPr>
          <w:rFonts w:hint="eastAsia"/>
          <w:szCs w:val="24"/>
          <w:rtl/>
        </w:rPr>
        <w:t>במכרז</w:t>
      </w:r>
      <w:r w:rsidRPr="001E42BD">
        <w:rPr>
          <w:szCs w:val="24"/>
          <w:rtl/>
        </w:rPr>
        <w:t xml:space="preserve">, </w:t>
      </w:r>
      <w:r w:rsidRPr="001E42BD">
        <w:rPr>
          <w:rFonts w:hint="eastAsia"/>
          <w:szCs w:val="24"/>
          <w:rtl/>
        </w:rPr>
        <w:t>לפי</w:t>
      </w:r>
      <w:r w:rsidRPr="001E42BD">
        <w:rPr>
          <w:szCs w:val="24"/>
          <w:rtl/>
        </w:rPr>
        <w:t xml:space="preserve"> </w:t>
      </w:r>
      <w:r w:rsidRPr="001E42BD">
        <w:rPr>
          <w:rFonts w:hint="eastAsia"/>
          <w:szCs w:val="24"/>
          <w:rtl/>
        </w:rPr>
        <w:t>המוקדם</w:t>
      </w:r>
      <w:r w:rsidRPr="001E42BD">
        <w:rPr>
          <w:szCs w:val="24"/>
          <w:rtl/>
        </w:rPr>
        <w:t xml:space="preserve"> </w:t>
      </w:r>
      <w:r w:rsidRPr="001E42BD">
        <w:rPr>
          <w:rFonts w:hint="cs"/>
          <w:szCs w:val="24"/>
          <w:rtl/>
        </w:rPr>
        <w:t>מבניהם</w:t>
      </w:r>
      <w:r w:rsidRPr="001E42BD">
        <w:rPr>
          <w:szCs w:val="24"/>
          <w:rtl/>
        </w:rPr>
        <w:t>.</w:t>
      </w:r>
    </w:p>
    <w:p w14:paraId="1D3E2689" w14:textId="77777777" w:rsidR="00F464BC" w:rsidRDefault="00F464BC" w:rsidP="00F464BC">
      <w:pPr>
        <w:pStyle w:val="af2"/>
        <w:spacing w:line="360" w:lineRule="auto"/>
        <w:ind w:left="1141"/>
        <w:jc w:val="both"/>
        <w:rPr>
          <w:szCs w:val="24"/>
          <w:u w:val="single"/>
        </w:rPr>
      </w:pPr>
    </w:p>
    <w:p w14:paraId="7459166E" w14:textId="77777777" w:rsidR="00F464BC" w:rsidRDefault="00F464BC" w:rsidP="00F464BC">
      <w:pPr>
        <w:pStyle w:val="af2"/>
        <w:spacing w:line="360" w:lineRule="auto"/>
        <w:ind w:left="1789"/>
        <w:jc w:val="both"/>
        <w:rPr>
          <w:szCs w:val="24"/>
        </w:rPr>
      </w:pPr>
    </w:p>
    <w:p w14:paraId="18BE70CD" w14:textId="77777777" w:rsidR="00F464BC" w:rsidRPr="00F45EB8" w:rsidRDefault="00F464BC" w:rsidP="00F464BC">
      <w:pPr>
        <w:pStyle w:val="af2"/>
        <w:numPr>
          <w:ilvl w:val="0"/>
          <w:numId w:val="72"/>
        </w:numPr>
        <w:tabs>
          <w:tab w:val="num" w:pos="360"/>
        </w:tabs>
        <w:spacing w:line="360" w:lineRule="auto"/>
        <w:ind w:left="594"/>
        <w:jc w:val="both"/>
        <w:rPr>
          <w:b/>
          <w:bCs/>
          <w:szCs w:val="24"/>
          <w:u w:val="single"/>
        </w:rPr>
      </w:pPr>
      <w:bookmarkStart w:id="4" w:name="_Toc377044111"/>
      <w:r w:rsidRPr="005534C2">
        <w:rPr>
          <w:rFonts w:hint="cs"/>
          <w:b/>
          <w:bCs/>
          <w:szCs w:val="24"/>
          <w:u w:val="single"/>
          <w:rtl/>
        </w:rPr>
        <w:t>תנאי סף מקצועיים</w:t>
      </w:r>
      <w:bookmarkEnd w:id="4"/>
    </w:p>
    <w:p w14:paraId="5CFA1F3E" w14:textId="77777777" w:rsidR="00F464BC" w:rsidRDefault="00F464BC" w:rsidP="00F464BC">
      <w:pPr>
        <w:spacing w:line="360" w:lineRule="auto"/>
        <w:ind w:left="509"/>
        <w:jc w:val="both"/>
        <w:rPr>
          <w:szCs w:val="24"/>
          <w:u w:val="single"/>
          <w:rtl/>
        </w:rPr>
      </w:pPr>
      <w:r w:rsidRPr="00A8421D">
        <w:rPr>
          <w:rFonts w:hint="cs"/>
          <w:szCs w:val="24"/>
          <w:rtl/>
        </w:rPr>
        <w:t>על המציע</w:t>
      </w:r>
      <w:r>
        <w:rPr>
          <w:rFonts w:hint="cs"/>
          <w:szCs w:val="24"/>
          <w:rtl/>
        </w:rPr>
        <w:t xml:space="preserve"> ומי מטעמו</w:t>
      </w:r>
      <w:r w:rsidRPr="00A8421D">
        <w:rPr>
          <w:rFonts w:hint="cs"/>
          <w:szCs w:val="24"/>
          <w:rtl/>
        </w:rPr>
        <w:t xml:space="preserve"> לעמוד בתנאי הסף המקצועיים הבאים: </w:t>
      </w:r>
    </w:p>
    <w:p w14:paraId="028D8543" w14:textId="77777777" w:rsidR="00F464BC" w:rsidRPr="00A8421D" w:rsidRDefault="00F464BC" w:rsidP="00F464BC">
      <w:pPr>
        <w:pStyle w:val="af2"/>
        <w:numPr>
          <w:ilvl w:val="0"/>
          <w:numId w:val="84"/>
        </w:numPr>
        <w:spacing w:line="360" w:lineRule="auto"/>
        <w:ind w:left="878"/>
        <w:jc w:val="both"/>
        <w:rPr>
          <w:b/>
          <w:bCs/>
          <w:szCs w:val="24"/>
          <w:u w:val="single"/>
        </w:rPr>
      </w:pPr>
      <w:r w:rsidRPr="00A8421D">
        <w:rPr>
          <w:rFonts w:hint="cs"/>
          <w:b/>
          <w:bCs/>
          <w:szCs w:val="24"/>
          <w:u w:val="single"/>
          <w:rtl/>
        </w:rPr>
        <w:t xml:space="preserve">התאגיד הבינלאומי </w:t>
      </w:r>
    </w:p>
    <w:p w14:paraId="0A3E18DC" w14:textId="77777777" w:rsidR="00F464BC" w:rsidRPr="00F00FAE" w:rsidRDefault="00F464BC" w:rsidP="00F464BC">
      <w:pPr>
        <w:pStyle w:val="af2"/>
        <w:numPr>
          <w:ilvl w:val="1"/>
          <w:numId w:val="84"/>
        </w:numPr>
        <w:spacing w:line="360" w:lineRule="auto"/>
        <w:ind w:left="1445" w:hanging="567"/>
        <w:jc w:val="both"/>
        <w:rPr>
          <w:szCs w:val="24"/>
        </w:rPr>
      </w:pPr>
      <w:r w:rsidRPr="00F00FAE">
        <w:rPr>
          <w:rFonts w:hint="cs"/>
          <w:szCs w:val="24"/>
          <w:rtl/>
        </w:rPr>
        <w:t xml:space="preserve"> </w:t>
      </w:r>
      <w:r>
        <w:rPr>
          <w:rFonts w:hint="cs"/>
          <w:szCs w:val="24"/>
          <w:rtl/>
        </w:rPr>
        <w:t xml:space="preserve">התאגיד הבינלאומי הינו </w:t>
      </w:r>
      <w:r w:rsidRPr="00F00FAE">
        <w:rPr>
          <w:rFonts w:hint="cs"/>
          <w:szCs w:val="24"/>
          <w:rtl/>
        </w:rPr>
        <w:t xml:space="preserve">בעל ידע וניסיון מוכחים של </w:t>
      </w:r>
      <w:r>
        <w:rPr>
          <w:rFonts w:hint="cs"/>
          <w:szCs w:val="24"/>
          <w:rtl/>
        </w:rPr>
        <w:t>5</w:t>
      </w:r>
      <w:r w:rsidRPr="00F00FAE">
        <w:rPr>
          <w:rFonts w:hint="cs"/>
          <w:szCs w:val="24"/>
          <w:rtl/>
        </w:rPr>
        <w:t xml:space="preserve"> </w:t>
      </w:r>
      <w:r>
        <w:rPr>
          <w:rFonts w:hint="cs"/>
          <w:szCs w:val="24"/>
          <w:rtl/>
        </w:rPr>
        <w:t xml:space="preserve">(חמש) </w:t>
      </w:r>
      <w:r w:rsidRPr="00F00FAE">
        <w:rPr>
          <w:rFonts w:hint="cs"/>
          <w:szCs w:val="24"/>
          <w:rtl/>
        </w:rPr>
        <w:t>שנים לפחות</w:t>
      </w:r>
      <w:r>
        <w:rPr>
          <w:rFonts w:hint="cs"/>
          <w:szCs w:val="24"/>
          <w:rtl/>
        </w:rPr>
        <w:t xml:space="preserve"> (יתרון בניקוד יינת</w:t>
      </w:r>
      <w:r>
        <w:rPr>
          <w:rFonts w:hint="eastAsia"/>
          <w:szCs w:val="24"/>
          <w:rtl/>
        </w:rPr>
        <w:t>ן</w:t>
      </w:r>
      <w:r>
        <w:rPr>
          <w:rFonts w:hint="cs"/>
          <w:szCs w:val="24"/>
          <w:rtl/>
        </w:rPr>
        <w:t xml:space="preserve"> לבעלי ניסיון גבוהה מ-5 שנים)</w:t>
      </w:r>
      <w:r w:rsidRPr="00F00FAE">
        <w:rPr>
          <w:rFonts w:hint="cs"/>
          <w:szCs w:val="24"/>
          <w:rtl/>
        </w:rPr>
        <w:t xml:space="preserve"> בפיקוח או תכנון</w:t>
      </w:r>
      <w:r>
        <w:rPr>
          <w:rFonts w:hint="cs"/>
          <w:szCs w:val="24"/>
          <w:rtl/>
        </w:rPr>
        <w:t xml:space="preserve"> או</w:t>
      </w:r>
      <w:r w:rsidRPr="00F00FAE">
        <w:rPr>
          <w:rFonts w:hint="cs"/>
          <w:szCs w:val="24"/>
          <w:rtl/>
        </w:rPr>
        <w:t xml:space="preserve"> הקמה או הפעלת מתקני גז טבעי במערכות של הולכה, חלוקה ומערכות גז פנים מפעליות.  </w:t>
      </w:r>
    </w:p>
    <w:p w14:paraId="0B4C6846" w14:textId="77777777" w:rsidR="00F464BC" w:rsidRDefault="00F464BC" w:rsidP="00F464BC">
      <w:pPr>
        <w:pStyle w:val="af2"/>
        <w:numPr>
          <w:ilvl w:val="1"/>
          <w:numId w:val="84"/>
        </w:numPr>
        <w:spacing w:line="360" w:lineRule="auto"/>
        <w:ind w:left="1445" w:hanging="567"/>
        <w:jc w:val="both"/>
        <w:rPr>
          <w:szCs w:val="24"/>
        </w:rPr>
      </w:pPr>
      <w:r>
        <w:rPr>
          <w:rFonts w:hint="cs"/>
          <w:szCs w:val="24"/>
          <w:rtl/>
        </w:rPr>
        <w:t xml:space="preserve">לתאגיד הבינלאומי </w:t>
      </w:r>
      <w:r w:rsidRPr="00F00FAE">
        <w:rPr>
          <w:rFonts w:hint="eastAsia"/>
          <w:szCs w:val="24"/>
          <w:rtl/>
        </w:rPr>
        <w:t>ניסיון</w:t>
      </w:r>
      <w:r w:rsidRPr="00F00FAE">
        <w:rPr>
          <w:szCs w:val="24"/>
          <w:rtl/>
        </w:rPr>
        <w:t xml:space="preserve"> </w:t>
      </w:r>
      <w:r w:rsidRPr="00F00FAE">
        <w:rPr>
          <w:rFonts w:hint="eastAsia"/>
          <w:szCs w:val="24"/>
          <w:rtl/>
        </w:rPr>
        <w:t>מצטבר</w:t>
      </w:r>
      <w:r w:rsidRPr="00F00FAE">
        <w:rPr>
          <w:szCs w:val="24"/>
          <w:rtl/>
        </w:rPr>
        <w:t xml:space="preserve"> </w:t>
      </w:r>
      <w:r w:rsidRPr="00F00FAE">
        <w:rPr>
          <w:rFonts w:hint="eastAsia"/>
          <w:szCs w:val="24"/>
          <w:rtl/>
        </w:rPr>
        <w:t>של</w:t>
      </w:r>
      <w:r w:rsidRPr="00F00FAE">
        <w:rPr>
          <w:szCs w:val="24"/>
          <w:rtl/>
        </w:rPr>
        <w:t xml:space="preserve"> </w:t>
      </w:r>
      <w:r w:rsidRPr="00F00FAE">
        <w:rPr>
          <w:rFonts w:hint="eastAsia"/>
          <w:szCs w:val="24"/>
          <w:rtl/>
        </w:rPr>
        <w:t>שנתיים</w:t>
      </w:r>
      <w:r w:rsidRPr="00F00FAE">
        <w:rPr>
          <w:szCs w:val="24"/>
          <w:rtl/>
        </w:rPr>
        <w:t xml:space="preserve"> </w:t>
      </w:r>
      <w:r w:rsidRPr="00F00FAE">
        <w:rPr>
          <w:rFonts w:hint="eastAsia"/>
          <w:szCs w:val="24"/>
          <w:rtl/>
        </w:rPr>
        <w:t>לפחות</w:t>
      </w:r>
      <w:r w:rsidRPr="00F00FAE">
        <w:rPr>
          <w:szCs w:val="24"/>
          <w:rtl/>
        </w:rPr>
        <w:t xml:space="preserve"> </w:t>
      </w:r>
      <w:r>
        <w:rPr>
          <w:rFonts w:hint="cs"/>
          <w:szCs w:val="24"/>
          <w:rtl/>
        </w:rPr>
        <w:t xml:space="preserve">במהלך 5 השנים האחרונות למועד להגשת הצעות במכרז זה </w:t>
      </w:r>
      <w:r w:rsidRPr="00F00FAE">
        <w:rPr>
          <w:rFonts w:hint="eastAsia"/>
          <w:szCs w:val="24"/>
          <w:rtl/>
        </w:rPr>
        <w:t>בעבודות</w:t>
      </w:r>
      <w:r w:rsidRPr="00CF70DA">
        <w:rPr>
          <w:rFonts w:hint="cs"/>
          <w:szCs w:val="24"/>
          <w:rtl/>
        </w:rPr>
        <w:t xml:space="preserve"> פיקוח או בקרה על הקמת </w:t>
      </w:r>
      <w:r>
        <w:rPr>
          <w:rFonts w:hint="cs"/>
          <w:szCs w:val="24"/>
          <w:rtl/>
        </w:rPr>
        <w:t>או הפעלת מערכות הגז הטבעי</w:t>
      </w:r>
      <w:r w:rsidRPr="00CF70DA">
        <w:rPr>
          <w:rFonts w:hint="cs"/>
          <w:szCs w:val="24"/>
          <w:rtl/>
        </w:rPr>
        <w:t xml:space="preserve"> </w:t>
      </w:r>
      <w:r>
        <w:rPr>
          <w:rFonts w:hint="cs"/>
          <w:szCs w:val="24"/>
          <w:rtl/>
        </w:rPr>
        <w:t>בשתי מדינות שאינן מקום התאגדות התאגיד</w:t>
      </w:r>
      <w:r w:rsidRPr="00CF70DA">
        <w:rPr>
          <w:rFonts w:hint="cs"/>
          <w:szCs w:val="24"/>
          <w:rtl/>
        </w:rPr>
        <w:t xml:space="preserve"> </w:t>
      </w:r>
      <w:r>
        <w:rPr>
          <w:rFonts w:hint="cs"/>
          <w:szCs w:val="24"/>
          <w:rtl/>
        </w:rPr>
        <w:t>וזאת בשיתוף פעולה עם חברות הנדסה מקומיות</w:t>
      </w:r>
      <w:r w:rsidRPr="00CF70DA">
        <w:rPr>
          <w:rFonts w:hint="cs"/>
          <w:szCs w:val="24"/>
          <w:rtl/>
        </w:rPr>
        <w:t>.</w:t>
      </w:r>
    </w:p>
    <w:p w14:paraId="0D490051" w14:textId="77777777" w:rsidR="00F464BC" w:rsidRPr="00F00FAE" w:rsidRDefault="00F464BC" w:rsidP="00F464BC">
      <w:pPr>
        <w:pStyle w:val="af2"/>
        <w:numPr>
          <w:ilvl w:val="1"/>
          <w:numId w:val="84"/>
        </w:numPr>
        <w:spacing w:line="360" w:lineRule="auto"/>
        <w:ind w:left="1445" w:hanging="567"/>
        <w:jc w:val="both"/>
        <w:rPr>
          <w:szCs w:val="24"/>
        </w:rPr>
      </w:pPr>
      <w:r w:rsidRPr="00F00FAE">
        <w:rPr>
          <w:rFonts w:hint="eastAsia"/>
          <w:szCs w:val="24"/>
          <w:rtl/>
        </w:rPr>
        <w:t>במהלך</w:t>
      </w:r>
      <w:r w:rsidRPr="00F00FAE">
        <w:rPr>
          <w:szCs w:val="24"/>
          <w:rtl/>
        </w:rPr>
        <w:t xml:space="preserve"> </w:t>
      </w:r>
      <w:r w:rsidRPr="00F00FAE">
        <w:rPr>
          <w:rFonts w:hint="eastAsia"/>
          <w:szCs w:val="24"/>
          <w:rtl/>
        </w:rPr>
        <w:t>השנתיים</w:t>
      </w:r>
      <w:r w:rsidRPr="00F00FAE">
        <w:rPr>
          <w:szCs w:val="24"/>
          <w:rtl/>
        </w:rPr>
        <w:t xml:space="preserve"> </w:t>
      </w:r>
      <w:r w:rsidRPr="00F00FAE">
        <w:rPr>
          <w:rFonts w:hint="eastAsia"/>
          <w:szCs w:val="24"/>
          <w:rtl/>
        </w:rPr>
        <w:t>האחרונות</w:t>
      </w:r>
      <w:r w:rsidRPr="00F00FAE">
        <w:rPr>
          <w:szCs w:val="24"/>
          <w:rtl/>
        </w:rPr>
        <w:t xml:space="preserve">, </w:t>
      </w:r>
      <w:r w:rsidRPr="00F00FAE">
        <w:rPr>
          <w:rFonts w:hint="eastAsia"/>
          <w:szCs w:val="24"/>
          <w:rtl/>
        </w:rPr>
        <w:t>התאגיד</w:t>
      </w:r>
      <w:r w:rsidRPr="00F00FAE">
        <w:rPr>
          <w:szCs w:val="24"/>
          <w:rtl/>
        </w:rPr>
        <w:t xml:space="preserve"> </w:t>
      </w:r>
      <w:r>
        <w:rPr>
          <w:rFonts w:hint="cs"/>
          <w:szCs w:val="24"/>
          <w:rtl/>
        </w:rPr>
        <w:t xml:space="preserve">הבינלאומי </w:t>
      </w:r>
      <w:r w:rsidRPr="00F00FAE">
        <w:rPr>
          <w:szCs w:val="24"/>
          <w:rtl/>
        </w:rPr>
        <w:t>מעסיק לפחות 20</w:t>
      </w:r>
      <w:r>
        <w:rPr>
          <w:rFonts w:hint="cs"/>
          <w:szCs w:val="24"/>
          <w:rtl/>
        </w:rPr>
        <w:t xml:space="preserve"> (עשרים)</w:t>
      </w:r>
      <w:r w:rsidRPr="00F00FAE">
        <w:rPr>
          <w:szCs w:val="24"/>
          <w:rtl/>
        </w:rPr>
        <w:t xml:space="preserve"> מהנדסים בעלי ידע וניסיון בתחום הגז הטבעי</w:t>
      </w:r>
      <w:r w:rsidRPr="00F00FAE">
        <w:rPr>
          <w:szCs w:val="24"/>
        </w:rPr>
        <w:t>.</w:t>
      </w:r>
      <w:r w:rsidRPr="00F00FAE">
        <w:rPr>
          <w:szCs w:val="24"/>
          <w:rtl/>
        </w:rPr>
        <w:t xml:space="preserve"> </w:t>
      </w:r>
    </w:p>
    <w:p w14:paraId="449DE52B" w14:textId="77777777" w:rsidR="00F464BC" w:rsidRDefault="00F464BC" w:rsidP="00F464BC">
      <w:pPr>
        <w:pStyle w:val="af2"/>
        <w:spacing w:line="360" w:lineRule="auto"/>
        <w:ind w:left="934"/>
        <w:jc w:val="both"/>
        <w:rPr>
          <w:szCs w:val="24"/>
          <w:u w:val="single"/>
        </w:rPr>
      </w:pPr>
    </w:p>
    <w:p w14:paraId="786D68F7" w14:textId="77777777" w:rsidR="00F464BC" w:rsidRPr="00A8421D" w:rsidRDefault="00F464BC" w:rsidP="00F464BC">
      <w:pPr>
        <w:pStyle w:val="af2"/>
        <w:numPr>
          <w:ilvl w:val="0"/>
          <w:numId w:val="84"/>
        </w:numPr>
        <w:spacing w:line="360" w:lineRule="auto"/>
        <w:ind w:left="878"/>
        <w:jc w:val="both"/>
        <w:rPr>
          <w:b/>
          <w:bCs/>
          <w:szCs w:val="24"/>
          <w:u w:val="single"/>
        </w:rPr>
      </w:pPr>
      <w:r w:rsidRPr="00A8421D">
        <w:rPr>
          <w:rFonts w:hint="cs"/>
          <w:b/>
          <w:bCs/>
          <w:szCs w:val="24"/>
          <w:u w:val="single"/>
          <w:rtl/>
        </w:rPr>
        <w:t>התאגיד הישראלי</w:t>
      </w:r>
    </w:p>
    <w:p w14:paraId="1860D228" w14:textId="77777777" w:rsidR="00F464BC" w:rsidRPr="00E94AA3" w:rsidRDefault="00F464BC" w:rsidP="00F464BC">
      <w:pPr>
        <w:pStyle w:val="af2"/>
        <w:numPr>
          <w:ilvl w:val="1"/>
          <w:numId w:val="84"/>
        </w:numPr>
        <w:spacing w:line="360" w:lineRule="auto"/>
        <w:ind w:left="1445" w:hanging="567"/>
        <w:jc w:val="both"/>
        <w:rPr>
          <w:szCs w:val="24"/>
        </w:rPr>
      </w:pPr>
      <w:r>
        <w:rPr>
          <w:rFonts w:hint="cs"/>
          <w:szCs w:val="24"/>
          <w:rtl/>
        </w:rPr>
        <w:t xml:space="preserve">לתאגיד הישראלי יש </w:t>
      </w:r>
      <w:r w:rsidRPr="00E94AA3">
        <w:rPr>
          <w:rFonts w:hint="cs"/>
          <w:szCs w:val="24"/>
          <w:rtl/>
        </w:rPr>
        <w:t>ידע וניסיון מוכח</w:t>
      </w:r>
      <w:r>
        <w:rPr>
          <w:rFonts w:hint="cs"/>
          <w:szCs w:val="24"/>
          <w:rtl/>
        </w:rPr>
        <w:t>ים</w:t>
      </w:r>
      <w:r w:rsidRPr="00E94AA3">
        <w:rPr>
          <w:rFonts w:hint="cs"/>
          <w:szCs w:val="24"/>
          <w:rtl/>
        </w:rPr>
        <w:t xml:space="preserve"> של 5 </w:t>
      </w:r>
      <w:r>
        <w:rPr>
          <w:rFonts w:hint="cs"/>
          <w:szCs w:val="24"/>
          <w:rtl/>
        </w:rPr>
        <w:t xml:space="preserve">(חמש) </w:t>
      </w:r>
      <w:r w:rsidRPr="00E94AA3">
        <w:rPr>
          <w:rFonts w:hint="cs"/>
          <w:szCs w:val="24"/>
          <w:rtl/>
        </w:rPr>
        <w:t>שנים לפחות בתחום פיקוח או תכנון</w:t>
      </w:r>
      <w:r>
        <w:rPr>
          <w:rFonts w:hint="cs"/>
          <w:szCs w:val="24"/>
          <w:rtl/>
        </w:rPr>
        <w:t xml:space="preserve"> או</w:t>
      </w:r>
      <w:r w:rsidRPr="00E94AA3">
        <w:rPr>
          <w:rFonts w:hint="cs"/>
          <w:szCs w:val="24"/>
          <w:rtl/>
        </w:rPr>
        <w:t xml:space="preserve"> הקמה או הפעלת </w:t>
      </w:r>
      <w:r>
        <w:rPr>
          <w:rFonts w:hint="cs"/>
          <w:szCs w:val="24"/>
          <w:rtl/>
        </w:rPr>
        <w:t>תשתיות</w:t>
      </w:r>
      <w:r w:rsidRPr="00E94AA3">
        <w:rPr>
          <w:rFonts w:hint="cs"/>
          <w:szCs w:val="24"/>
          <w:rtl/>
        </w:rPr>
        <w:t xml:space="preserve"> שמבוססות על צנרת (</w:t>
      </w:r>
      <w:r>
        <w:rPr>
          <w:rFonts w:hint="cs"/>
          <w:szCs w:val="24"/>
          <w:rtl/>
        </w:rPr>
        <w:t xml:space="preserve">לדוגמה: </w:t>
      </w:r>
      <w:r w:rsidRPr="00E94AA3">
        <w:rPr>
          <w:rFonts w:hint="cs"/>
          <w:szCs w:val="24"/>
          <w:rtl/>
        </w:rPr>
        <w:t>מים, דלק</w:t>
      </w:r>
      <w:r>
        <w:rPr>
          <w:rFonts w:hint="cs"/>
          <w:szCs w:val="24"/>
          <w:rtl/>
        </w:rPr>
        <w:t>) (להלן: "</w:t>
      </w:r>
      <w:r w:rsidRPr="00D54C5B">
        <w:rPr>
          <w:rFonts w:hint="cs"/>
          <w:i/>
          <w:iCs/>
          <w:szCs w:val="24"/>
          <w:u w:val="single"/>
          <w:rtl/>
        </w:rPr>
        <w:t>תשתיות</w:t>
      </w:r>
      <w:r>
        <w:rPr>
          <w:rFonts w:hint="cs"/>
          <w:szCs w:val="24"/>
          <w:rtl/>
        </w:rPr>
        <w:t>"</w:t>
      </w:r>
      <w:r w:rsidRPr="00E94AA3">
        <w:rPr>
          <w:rFonts w:hint="cs"/>
          <w:szCs w:val="24"/>
          <w:rtl/>
        </w:rPr>
        <w:t>).</w:t>
      </w:r>
      <w:r>
        <w:rPr>
          <w:rFonts w:hint="cs"/>
          <w:szCs w:val="24"/>
          <w:rtl/>
        </w:rPr>
        <w:t xml:space="preserve"> </w:t>
      </w:r>
    </w:p>
    <w:p w14:paraId="556AF6E9" w14:textId="77777777" w:rsidR="00F464BC" w:rsidRPr="00CF70DA" w:rsidRDefault="00F464BC" w:rsidP="00F464BC">
      <w:pPr>
        <w:pStyle w:val="af2"/>
        <w:numPr>
          <w:ilvl w:val="1"/>
          <w:numId w:val="84"/>
        </w:numPr>
        <w:spacing w:line="360" w:lineRule="auto"/>
        <w:ind w:left="1445" w:hanging="567"/>
        <w:jc w:val="both"/>
        <w:rPr>
          <w:szCs w:val="24"/>
        </w:rPr>
      </w:pPr>
      <w:r>
        <w:rPr>
          <w:rFonts w:hint="cs"/>
          <w:szCs w:val="24"/>
          <w:rtl/>
        </w:rPr>
        <w:t xml:space="preserve">לתאגיד הישראלי </w:t>
      </w:r>
      <w:r w:rsidRPr="00CF70DA">
        <w:rPr>
          <w:rFonts w:hint="cs"/>
          <w:szCs w:val="24"/>
          <w:rtl/>
        </w:rPr>
        <w:t xml:space="preserve">ניסיון של שנתיים לפחות </w:t>
      </w:r>
      <w:r>
        <w:rPr>
          <w:rFonts w:hint="cs"/>
          <w:szCs w:val="24"/>
          <w:rtl/>
        </w:rPr>
        <w:t>במהלך 5 השנים האחרונות למועד להגשת הצעות במכרז זה ב</w:t>
      </w:r>
      <w:r w:rsidRPr="00CF70DA">
        <w:rPr>
          <w:rFonts w:hint="cs"/>
          <w:szCs w:val="24"/>
          <w:rtl/>
        </w:rPr>
        <w:t xml:space="preserve">עבודות פיקוח או בקרה על הקמת תשתיות בשיתוף עם </w:t>
      </w:r>
      <w:r>
        <w:rPr>
          <w:rFonts w:hint="cs"/>
          <w:szCs w:val="24"/>
          <w:rtl/>
        </w:rPr>
        <w:t>תאגיד</w:t>
      </w:r>
      <w:r w:rsidRPr="00CF70DA">
        <w:rPr>
          <w:rFonts w:hint="cs"/>
          <w:szCs w:val="24"/>
          <w:rtl/>
        </w:rPr>
        <w:t xml:space="preserve"> הנדסי זר.</w:t>
      </w:r>
    </w:p>
    <w:p w14:paraId="038F3332" w14:textId="77777777" w:rsidR="00F464BC" w:rsidRDefault="00F464BC" w:rsidP="00F464BC">
      <w:pPr>
        <w:pStyle w:val="af2"/>
        <w:numPr>
          <w:ilvl w:val="1"/>
          <w:numId w:val="84"/>
        </w:numPr>
        <w:spacing w:line="360" w:lineRule="auto"/>
        <w:ind w:left="1445" w:hanging="567"/>
        <w:jc w:val="both"/>
        <w:rPr>
          <w:szCs w:val="24"/>
        </w:rPr>
      </w:pPr>
      <w:r>
        <w:rPr>
          <w:rFonts w:hint="cs"/>
          <w:szCs w:val="24"/>
          <w:rtl/>
        </w:rPr>
        <w:t xml:space="preserve">התאגיד הישראלי מעסיק </w:t>
      </w:r>
      <w:r w:rsidRPr="00CF70DA">
        <w:rPr>
          <w:rFonts w:hint="cs"/>
          <w:szCs w:val="24"/>
          <w:rtl/>
        </w:rPr>
        <w:t>במשך 3 השנים האחרונות</w:t>
      </w:r>
      <w:r>
        <w:rPr>
          <w:rFonts w:hint="cs"/>
          <w:szCs w:val="24"/>
          <w:rtl/>
        </w:rPr>
        <w:t xml:space="preserve"> למועד להגשת הצעות במכרז זה 3 (שלושה) </w:t>
      </w:r>
      <w:r w:rsidRPr="00CF70DA">
        <w:rPr>
          <w:rFonts w:hint="cs"/>
          <w:szCs w:val="24"/>
          <w:rtl/>
        </w:rPr>
        <w:t>מהנדסים</w:t>
      </w:r>
      <w:r>
        <w:rPr>
          <w:rFonts w:hint="cs"/>
          <w:szCs w:val="24"/>
          <w:rtl/>
        </w:rPr>
        <w:t xml:space="preserve"> לפחות.</w:t>
      </w:r>
    </w:p>
    <w:p w14:paraId="27ABC3E1" w14:textId="77777777" w:rsidR="00F464BC" w:rsidRDefault="00F464BC" w:rsidP="00F464BC">
      <w:pPr>
        <w:pStyle w:val="af2"/>
        <w:spacing w:line="360" w:lineRule="auto"/>
        <w:jc w:val="both"/>
        <w:rPr>
          <w:b/>
          <w:bCs/>
          <w:szCs w:val="24"/>
          <w:rtl/>
        </w:rPr>
      </w:pPr>
    </w:p>
    <w:p w14:paraId="038669DB" w14:textId="77777777" w:rsidR="00F464BC" w:rsidRPr="000126A3" w:rsidRDefault="00F464BC" w:rsidP="00F464BC">
      <w:pPr>
        <w:pStyle w:val="af2"/>
        <w:spacing w:line="360" w:lineRule="auto"/>
        <w:jc w:val="both"/>
        <w:rPr>
          <w:b/>
          <w:bCs/>
          <w:szCs w:val="24"/>
        </w:rPr>
      </w:pPr>
      <w:r w:rsidRPr="000126A3">
        <w:rPr>
          <w:rFonts w:hint="cs"/>
          <w:b/>
          <w:bCs/>
          <w:szCs w:val="24"/>
          <w:rtl/>
        </w:rPr>
        <w:t xml:space="preserve">לצורך הוכחת  עמידת המציע בתנאי הסף המקצועיים </w:t>
      </w:r>
      <w:r>
        <w:rPr>
          <w:rFonts w:hint="cs"/>
          <w:b/>
          <w:bCs/>
          <w:szCs w:val="24"/>
          <w:rtl/>
        </w:rPr>
        <w:t xml:space="preserve">ביחס לתאגיד הבינלאומי וביחס לתאגיד הישראלי </w:t>
      </w:r>
      <w:r w:rsidRPr="000126A3">
        <w:rPr>
          <w:rFonts w:hint="cs"/>
          <w:b/>
          <w:bCs/>
          <w:szCs w:val="24"/>
          <w:rtl/>
        </w:rPr>
        <w:t>יהיה על המציע לצרף להצעתו את המסמכים הבאים:</w:t>
      </w:r>
    </w:p>
    <w:p w14:paraId="5697A53D" w14:textId="77777777" w:rsidR="00F464BC" w:rsidRDefault="00F464BC" w:rsidP="00F464BC">
      <w:pPr>
        <w:pStyle w:val="af2"/>
        <w:numPr>
          <w:ilvl w:val="3"/>
          <w:numId w:val="64"/>
        </w:numPr>
        <w:tabs>
          <w:tab w:val="num" w:pos="3202"/>
        </w:tabs>
        <w:spacing w:line="360" w:lineRule="auto"/>
        <w:jc w:val="both"/>
        <w:rPr>
          <w:szCs w:val="24"/>
        </w:rPr>
      </w:pPr>
      <w:r w:rsidRPr="0063393B">
        <w:rPr>
          <w:rFonts w:hint="cs"/>
          <w:szCs w:val="24"/>
          <w:rtl/>
        </w:rPr>
        <w:t>הצגת פרופיל עסקי</w:t>
      </w:r>
      <w:r>
        <w:rPr>
          <w:rFonts w:hint="cs"/>
          <w:szCs w:val="24"/>
          <w:rtl/>
        </w:rPr>
        <w:t xml:space="preserve"> של כ"א מהתאגידים השותפים בהצעה שיכלול בין היתר תיעוד לגבי סעיף העסקת עובדים בתאגיד (עד 5 עמודים).</w:t>
      </w:r>
      <w:r w:rsidRPr="0063393B">
        <w:rPr>
          <w:rFonts w:hint="cs"/>
          <w:szCs w:val="24"/>
          <w:rtl/>
        </w:rPr>
        <w:t xml:space="preserve"> </w:t>
      </w:r>
    </w:p>
    <w:p w14:paraId="12AAF539" w14:textId="77777777" w:rsidR="00F464BC" w:rsidRPr="003F4FA4" w:rsidRDefault="00F464BC" w:rsidP="00F464BC">
      <w:pPr>
        <w:pStyle w:val="af2"/>
        <w:numPr>
          <w:ilvl w:val="3"/>
          <w:numId w:val="64"/>
        </w:numPr>
        <w:tabs>
          <w:tab w:val="num" w:pos="3202"/>
        </w:tabs>
        <w:spacing w:line="360" w:lineRule="auto"/>
        <w:jc w:val="both"/>
        <w:rPr>
          <w:szCs w:val="24"/>
        </w:rPr>
      </w:pPr>
      <w:r w:rsidRPr="003F4FA4">
        <w:rPr>
          <w:rFonts w:hint="cs"/>
          <w:szCs w:val="24"/>
          <w:rtl/>
        </w:rPr>
        <w:t>טבל</w:t>
      </w:r>
      <w:r>
        <w:rPr>
          <w:rFonts w:hint="cs"/>
          <w:szCs w:val="24"/>
          <w:rtl/>
        </w:rPr>
        <w:t>ה המפרטת את ה</w:t>
      </w:r>
      <w:r w:rsidRPr="003F4FA4">
        <w:rPr>
          <w:rFonts w:hint="cs"/>
          <w:szCs w:val="24"/>
          <w:rtl/>
        </w:rPr>
        <w:t xml:space="preserve">ניסיון </w:t>
      </w:r>
      <w:r>
        <w:rPr>
          <w:rFonts w:hint="cs"/>
          <w:szCs w:val="24"/>
          <w:rtl/>
        </w:rPr>
        <w:t xml:space="preserve">התאגיד בביצוע </w:t>
      </w:r>
      <w:r w:rsidRPr="003F4FA4">
        <w:rPr>
          <w:rFonts w:hint="cs"/>
          <w:szCs w:val="24"/>
          <w:rtl/>
        </w:rPr>
        <w:t>עבודות ופרויקטים בהתאם לתנאי סף מקצועיי</w:t>
      </w:r>
      <w:r w:rsidRPr="003F4FA4">
        <w:rPr>
          <w:rFonts w:hint="eastAsia"/>
          <w:szCs w:val="24"/>
          <w:rtl/>
        </w:rPr>
        <w:t>ם</w:t>
      </w:r>
      <w:r w:rsidRPr="003F4FA4">
        <w:rPr>
          <w:rFonts w:hint="cs"/>
          <w:szCs w:val="24"/>
          <w:rtl/>
        </w:rPr>
        <w:t xml:space="preserve"> בדגש על עבודות רלוונטיות. </w:t>
      </w:r>
    </w:p>
    <w:p w14:paraId="438E39F0" w14:textId="77777777" w:rsidR="00F464BC" w:rsidRPr="00F03330" w:rsidRDefault="00F464BC" w:rsidP="00F464BC">
      <w:pPr>
        <w:pStyle w:val="af2"/>
        <w:spacing w:line="340" w:lineRule="exact"/>
        <w:ind w:left="2635"/>
        <w:jc w:val="both"/>
        <w:rPr>
          <w:szCs w:val="24"/>
        </w:rPr>
      </w:pPr>
    </w:p>
    <w:p w14:paraId="425188CD" w14:textId="77777777" w:rsidR="00F464BC" w:rsidRDefault="00F464BC" w:rsidP="00F464BC">
      <w:pPr>
        <w:pStyle w:val="af2"/>
        <w:spacing w:line="360" w:lineRule="auto"/>
        <w:ind w:left="1003"/>
        <w:jc w:val="center"/>
        <w:rPr>
          <w:b/>
          <w:bCs/>
          <w:i/>
          <w:iCs/>
          <w:sz w:val="22"/>
          <w:szCs w:val="22"/>
          <w:rtl/>
        </w:rPr>
      </w:pPr>
      <w:r w:rsidRPr="00570F5F">
        <w:rPr>
          <w:rFonts w:hint="cs"/>
          <w:b/>
          <w:bCs/>
          <w:i/>
          <w:iCs/>
          <w:sz w:val="22"/>
          <w:szCs w:val="22"/>
          <w:rtl/>
        </w:rPr>
        <w:t>טבלת פירוט ניסיון</w:t>
      </w:r>
      <w:r>
        <w:rPr>
          <w:rFonts w:hint="cs"/>
          <w:b/>
          <w:bCs/>
          <w:i/>
          <w:iCs/>
          <w:sz w:val="22"/>
          <w:szCs w:val="22"/>
          <w:rtl/>
        </w:rPr>
        <w:t xml:space="preserve"> של</w:t>
      </w:r>
    </w:p>
    <w:p w14:paraId="4CF9E76E" w14:textId="77777777" w:rsidR="00F464BC" w:rsidRDefault="00F464BC" w:rsidP="00F464BC">
      <w:pPr>
        <w:pStyle w:val="af2"/>
        <w:spacing w:line="360" w:lineRule="auto"/>
        <w:ind w:left="1003"/>
        <w:jc w:val="center"/>
        <w:rPr>
          <w:b/>
          <w:bCs/>
          <w:i/>
          <w:iCs/>
          <w:sz w:val="22"/>
          <w:szCs w:val="22"/>
          <w:rtl/>
        </w:rPr>
      </w:pPr>
      <w:r>
        <w:rPr>
          <w:rFonts w:hint="cs"/>
          <w:b/>
          <w:bCs/>
          <w:i/>
          <w:iCs/>
          <w:sz w:val="22"/>
          <w:szCs w:val="22"/>
          <w:rtl/>
        </w:rPr>
        <w:t>תאגיד בינלאומי ו</w:t>
      </w:r>
      <w:r w:rsidRPr="00570F5F">
        <w:rPr>
          <w:rFonts w:hint="cs"/>
          <w:b/>
          <w:bCs/>
          <w:i/>
          <w:iCs/>
          <w:sz w:val="22"/>
          <w:szCs w:val="22"/>
          <w:rtl/>
        </w:rPr>
        <w:t>התאגיד הישראלי</w:t>
      </w:r>
      <w:r>
        <w:rPr>
          <w:rFonts w:hint="cs"/>
          <w:b/>
          <w:bCs/>
          <w:i/>
          <w:iCs/>
          <w:sz w:val="22"/>
          <w:szCs w:val="22"/>
          <w:rtl/>
        </w:rPr>
        <w:t xml:space="preserve"> או</w:t>
      </w:r>
      <w:r w:rsidRPr="00EF5640">
        <w:rPr>
          <w:rFonts w:hint="cs"/>
          <w:b/>
          <w:bCs/>
          <w:i/>
          <w:iCs/>
          <w:sz w:val="22"/>
          <w:szCs w:val="22"/>
          <w:rtl/>
        </w:rPr>
        <w:t xml:space="preserve"> </w:t>
      </w:r>
      <w:r>
        <w:rPr>
          <w:rFonts w:hint="cs"/>
          <w:b/>
          <w:bCs/>
          <w:i/>
          <w:iCs/>
          <w:sz w:val="22"/>
          <w:szCs w:val="22"/>
          <w:rtl/>
        </w:rPr>
        <w:t>תאגיד בינלאומי הרשום במדינת ישראל</w:t>
      </w:r>
    </w:p>
    <w:p w14:paraId="2A304153" w14:textId="77777777" w:rsidR="00F464BC" w:rsidRPr="003031AA" w:rsidRDefault="00F464BC" w:rsidP="00F464BC">
      <w:pPr>
        <w:pStyle w:val="af2"/>
        <w:spacing w:line="360" w:lineRule="auto"/>
        <w:ind w:left="1003"/>
        <w:jc w:val="center"/>
        <w:rPr>
          <w:b/>
          <w:bCs/>
          <w:i/>
          <w:iCs/>
          <w:sz w:val="22"/>
          <w:szCs w:val="22"/>
        </w:rPr>
      </w:pPr>
      <w:r>
        <w:rPr>
          <w:rFonts w:hint="cs"/>
          <w:b/>
          <w:bCs/>
          <w:i/>
          <w:iCs/>
          <w:sz w:val="22"/>
          <w:szCs w:val="22"/>
          <w:rtl/>
        </w:rPr>
        <w:t>(טבלת אקסל נפרדת לכל תאגיד)</w:t>
      </w:r>
      <w:r w:rsidRPr="00570F5F">
        <w:rPr>
          <w:rFonts w:hint="cs"/>
          <w:b/>
          <w:bCs/>
          <w:i/>
          <w:iCs/>
          <w:sz w:val="22"/>
          <w:szCs w:val="22"/>
          <w:rtl/>
        </w:rPr>
        <w:t xml:space="preserve"> </w:t>
      </w:r>
    </w:p>
    <w:tbl>
      <w:tblPr>
        <w:bidiVisual/>
        <w:tblW w:w="9846" w:type="dxa"/>
        <w:tblInd w:w="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7"/>
        <w:gridCol w:w="1701"/>
        <w:gridCol w:w="915"/>
        <w:gridCol w:w="1422"/>
        <w:gridCol w:w="1350"/>
        <w:gridCol w:w="973"/>
        <w:gridCol w:w="1152"/>
        <w:gridCol w:w="1276"/>
      </w:tblGrid>
      <w:tr w:rsidR="00F464BC" w:rsidRPr="009C385A" w14:paraId="1C4D364F" w14:textId="77777777" w:rsidTr="00CD61C6">
        <w:tc>
          <w:tcPr>
            <w:tcW w:w="1057" w:type="dxa"/>
            <w:shd w:val="clear" w:color="auto" w:fill="auto"/>
            <w:vAlign w:val="center"/>
          </w:tcPr>
          <w:p w14:paraId="1846E93E" w14:textId="77777777" w:rsidR="00F464BC" w:rsidRPr="00014685" w:rsidRDefault="00F464BC" w:rsidP="00CD61C6">
            <w:pPr>
              <w:overflowPunct w:val="0"/>
              <w:autoSpaceDE w:val="0"/>
              <w:autoSpaceDN w:val="0"/>
              <w:bidi w:val="0"/>
              <w:adjustRightInd w:val="0"/>
              <w:spacing w:line="360" w:lineRule="auto"/>
              <w:ind w:right="-121"/>
              <w:jc w:val="center"/>
              <w:textAlignment w:val="baseline"/>
              <w:rPr>
                <w:b/>
                <w:bCs/>
                <w:sz w:val="20"/>
                <w:szCs w:val="20"/>
                <w:rtl/>
              </w:rPr>
            </w:pPr>
            <w:r w:rsidRPr="00014685">
              <w:rPr>
                <w:rFonts w:hint="cs"/>
                <w:b/>
                <w:bCs/>
                <w:sz w:val="20"/>
                <w:szCs w:val="20"/>
                <w:rtl/>
              </w:rPr>
              <w:t>מס"ד</w:t>
            </w:r>
          </w:p>
        </w:tc>
        <w:tc>
          <w:tcPr>
            <w:tcW w:w="1701" w:type="dxa"/>
            <w:shd w:val="clear" w:color="auto" w:fill="auto"/>
            <w:vAlign w:val="center"/>
          </w:tcPr>
          <w:p w14:paraId="736EAC10" w14:textId="77777777" w:rsidR="00F464BC" w:rsidRPr="00014685" w:rsidRDefault="00F464BC" w:rsidP="00CD61C6">
            <w:pPr>
              <w:overflowPunct w:val="0"/>
              <w:autoSpaceDE w:val="0"/>
              <w:autoSpaceDN w:val="0"/>
              <w:bidi w:val="0"/>
              <w:adjustRightInd w:val="0"/>
              <w:spacing w:line="360" w:lineRule="auto"/>
              <w:ind w:right="-121"/>
              <w:jc w:val="center"/>
              <w:textAlignment w:val="baseline"/>
              <w:rPr>
                <w:b/>
                <w:bCs/>
                <w:sz w:val="20"/>
                <w:szCs w:val="20"/>
                <w:rtl/>
              </w:rPr>
            </w:pPr>
            <w:r w:rsidRPr="00014685">
              <w:rPr>
                <w:rFonts w:hint="cs"/>
                <w:b/>
                <w:bCs/>
                <w:sz w:val="20"/>
                <w:szCs w:val="20"/>
                <w:rtl/>
              </w:rPr>
              <w:t>הוכחה לסעיף בתנאי סף מקצוע</w:t>
            </w:r>
            <w:r>
              <w:rPr>
                <w:rFonts w:hint="cs"/>
                <w:b/>
                <w:bCs/>
                <w:sz w:val="20"/>
                <w:szCs w:val="20"/>
                <w:rtl/>
              </w:rPr>
              <w:t>י</w:t>
            </w:r>
            <w:r w:rsidRPr="00014685">
              <w:rPr>
                <w:rFonts w:hint="cs"/>
                <w:b/>
                <w:bCs/>
                <w:sz w:val="20"/>
                <w:szCs w:val="20"/>
                <w:rtl/>
              </w:rPr>
              <w:t>ים(לציין מספר סעיף) במידה ויש יותר מסעיף אחד, נא לפתוח עמודה</w:t>
            </w:r>
            <w:r>
              <w:rPr>
                <w:rFonts w:hint="cs"/>
                <w:b/>
                <w:bCs/>
                <w:sz w:val="20"/>
                <w:szCs w:val="20"/>
                <w:rtl/>
              </w:rPr>
              <w:t xml:space="preserve"> נוספת.</w:t>
            </w:r>
          </w:p>
        </w:tc>
        <w:tc>
          <w:tcPr>
            <w:tcW w:w="915" w:type="dxa"/>
            <w:shd w:val="clear" w:color="auto" w:fill="auto"/>
            <w:vAlign w:val="center"/>
          </w:tcPr>
          <w:p w14:paraId="77CBD905" w14:textId="77777777" w:rsidR="00F464BC" w:rsidRPr="00014685" w:rsidRDefault="00F464BC" w:rsidP="00CD61C6">
            <w:pPr>
              <w:overflowPunct w:val="0"/>
              <w:autoSpaceDE w:val="0"/>
              <w:autoSpaceDN w:val="0"/>
              <w:bidi w:val="0"/>
              <w:adjustRightInd w:val="0"/>
              <w:spacing w:line="360" w:lineRule="auto"/>
              <w:ind w:right="-121"/>
              <w:jc w:val="center"/>
              <w:textAlignment w:val="baseline"/>
              <w:rPr>
                <w:b/>
                <w:bCs/>
                <w:sz w:val="20"/>
                <w:szCs w:val="20"/>
                <w:rtl/>
              </w:rPr>
            </w:pPr>
            <w:r w:rsidRPr="00014685">
              <w:rPr>
                <w:rFonts w:hint="cs"/>
                <w:b/>
                <w:bCs/>
                <w:sz w:val="20"/>
                <w:szCs w:val="20"/>
                <w:rtl/>
              </w:rPr>
              <w:t>שם הפרויקט</w:t>
            </w:r>
          </w:p>
        </w:tc>
        <w:tc>
          <w:tcPr>
            <w:tcW w:w="1422" w:type="dxa"/>
            <w:shd w:val="clear" w:color="auto" w:fill="auto"/>
            <w:vAlign w:val="center"/>
          </w:tcPr>
          <w:p w14:paraId="625194B8" w14:textId="77777777" w:rsidR="00F464BC" w:rsidRPr="00014685" w:rsidRDefault="00F464BC" w:rsidP="00CD61C6">
            <w:pPr>
              <w:overflowPunct w:val="0"/>
              <w:autoSpaceDE w:val="0"/>
              <w:autoSpaceDN w:val="0"/>
              <w:bidi w:val="0"/>
              <w:adjustRightInd w:val="0"/>
              <w:spacing w:line="360" w:lineRule="auto"/>
              <w:ind w:right="-121"/>
              <w:jc w:val="center"/>
              <w:textAlignment w:val="baseline"/>
              <w:rPr>
                <w:b/>
                <w:bCs/>
                <w:sz w:val="20"/>
                <w:szCs w:val="20"/>
                <w:rtl/>
              </w:rPr>
            </w:pPr>
            <w:r w:rsidRPr="00014685">
              <w:rPr>
                <w:rFonts w:hint="cs"/>
                <w:b/>
                <w:bCs/>
                <w:sz w:val="20"/>
                <w:szCs w:val="20"/>
                <w:rtl/>
              </w:rPr>
              <w:t>תיאור הפרויקט בקצרה</w:t>
            </w:r>
          </w:p>
        </w:tc>
        <w:tc>
          <w:tcPr>
            <w:tcW w:w="1350" w:type="dxa"/>
            <w:shd w:val="clear" w:color="auto" w:fill="E6E6E6"/>
            <w:vAlign w:val="center"/>
          </w:tcPr>
          <w:p w14:paraId="6EC33314" w14:textId="77777777" w:rsidR="00F464BC" w:rsidRPr="00B86EB3" w:rsidRDefault="00F464BC" w:rsidP="00CD61C6">
            <w:pPr>
              <w:overflowPunct w:val="0"/>
              <w:autoSpaceDE w:val="0"/>
              <w:autoSpaceDN w:val="0"/>
              <w:bidi w:val="0"/>
              <w:adjustRightInd w:val="0"/>
              <w:spacing w:line="360" w:lineRule="auto"/>
              <w:ind w:right="-121"/>
              <w:jc w:val="center"/>
              <w:textAlignment w:val="baseline"/>
              <w:rPr>
                <w:b/>
                <w:bCs/>
                <w:sz w:val="20"/>
                <w:szCs w:val="20"/>
                <w:rtl/>
              </w:rPr>
            </w:pPr>
            <w:r w:rsidRPr="006A52F5">
              <w:rPr>
                <w:rFonts w:hint="cs"/>
                <w:b/>
                <w:bCs/>
                <w:sz w:val="20"/>
                <w:szCs w:val="20"/>
                <w:rtl/>
              </w:rPr>
              <w:t>תקופת/שנת ביצוע העבודה</w:t>
            </w:r>
            <w:r>
              <w:rPr>
                <w:rFonts w:hint="cs"/>
                <w:b/>
                <w:bCs/>
                <w:sz w:val="20"/>
                <w:szCs w:val="20"/>
                <w:rtl/>
              </w:rPr>
              <w:t>(לציין מספר שנים)</w:t>
            </w:r>
          </w:p>
        </w:tc>
        <w:tc>
          <w:tcPr>
            <w:tcW w:w="973" w:type="dxa"/>
            <w:shd w:val="clear" w:color="auto" w:fill="E6E6E6"/>
            <w:vAlign w:val="center"/>
          </w:tcPr>
          <w:p w14:paraId="518B771B" w14:textId="77777777" w:rsidR="00F464BC" w:rsidRPr="00B86EB3" w:rsidRDefault="00F464BC" w:rsidP="00CD61C6">
            <w:pPr>
              <w:overflowPunct w:val="0"/>
              <w:autoSpaceDE w:val="0"/>
              <w:autoSpaceDN w:val="0"/>
              <w:bidi w:val="0"/>
              <w:adjustRightInd w:val="0"/>
              <w:spacing w:line="360" w:lineRule="auto"/>
              <w:ind w:right="-121"/>
              <w:jc w:val="center"/>
              <w:textAlignment w:val="baseline"/>
              <w:rPr>
                <w:b/>
                <w:bCs/>
                <w:sz w:val="20"/>
                <w:szCs w:val="20"/>
                <w:rtl/>
              </w:rPr>
            </w:pPr>
            <w:r>
              <w:rPr>
                <w:rFonts w:hint="cs"/>
                <w:b/>
                <w:bCs/>
                <w:sz w:val="20"/>
                <w:szCs w:val="20"/>
                <w:rtl/>
              </w:rPr>
              <w:t>שם איש קשר טלפון וטלפון נייד</w:t>
            </w:r>
          </w:p>
        </w:tc>
        <w:tc>
          <w:tcPr>
            <w:tcW w:w="1152" w:type="dxa"/>
            <w:shd w:val="clear" w:color="auto" w:fill="E6E6E6"/>
            <w:vAlign w:val="center"/>
          </w:tcPr>
          <w:p w14:paraId="6E6535ED" w14:textId="77777777" w:rsidR="00F464BC" w:rsidRPr="00B86EB3" w:rsidRDefault="00F464BC" w:rsidP="00CD61C6">
            <w:pPr>
              <w:overflowPunct w:val="0"/>
              <w:autoSpaceDE w:val="0"/>
              <w:autoSpaceDN w:val="0"/>
              <w:bidi w:val="0"/>
              <w:adjustRightInd w:val="0"/>
              <w:spacing w:line="360" w:lineRule="auto"/>
              <w:ind w:right="-121"/>
              <w:jc w:val="center"/>
              <w:textAlignment w:val="baseline"/>
              <w:rPr>
                <w:b/>
                <w:bCs/>
                <w:sz w:val="20"/>
                <w:szCs w:val="20"/>
                <w:rtl/>
              </w:rPr>
            </w:pPr>
            <w:r w:rsidRPr="00B86EB3">
              <w:rPr>
                <w:rFonts w:hint="cs"/>
                <w:b/>
                <w:bCs/>
                <w:sz w:val="20"/>
                <w:szCs w:val="20"/>
                <w:rtl/>
              </w:rPr>
              <w:t xml:space="preserve">שם </w:t>
            </w:r>
            <w:r>
              <w:rPr>
                <w:rFonts w:hint="cs"/>
                <w:b/>
                <w:bCs/>
                <w:sz w:val="20"/>
                <w:szCs w:val="20"/>
                <w:rtl/>
              </w:rPr>
              <w:t>הלקוח</w:t>
            </w:r>
          </w:p>
        </w:tc>
        <w:tc>
          <w:tcPr>
            <w:tcW w:w="1276" w:type="dxa"/>
            <w:shd w:val="clear" w:color="auto" w:fill="E6E6E6"/>
            <w:vAlign w:val="center"/>
          </w:tcPr>
          <w:p w14:paraId="3BD2AD40" w14:textId="77777777" w:rsidR="00F464BC" w:rsidRPr="00B86EB3" w:rsidRDefault="00F464BC" w:rsidP="00CD61C6">
            <w:pPr>
              <w:overflowPunct w:val="0"/>
              <w:autoSpaceDE w:val="0"/>
              <w:autoSpaceDN w:val="0"/>
              <w:bidi w:val="0"/>
              <w:adjustRightInd w:val="0"/>
              <w:spacing w:line="360" w:lineRule="auto"/>
              <w:ind w:left="419" w:right="-121"/>
              <w:jc w:val="center"/>
              <w:textAlignment w:val="baseline"/>
              <w:rPr>
                <w:b/>
                <w:bCs/>
                <w:sz w:val="20"/>
                <w:szCs w:val="20"/>
                <w:rtl/>
              </w:rPr>
            </w:pPr>
            <w:r w:rsidRPr="00B86EB3">
              <w:rPr>
                <w:rFonts w:hint="cs"/>
                <w:b/>
                <w:bCs/>
                <w:sz w:val="20"/>
                <w:szCs w:val="20"/>
                <w:rtl/>
              </w:rPr>
              <w:t>תפקיד ה</w:t>
            </w:r>
            <w:r>
              <w:rPr>
                <w:rFonts w:hint="cs"/>
                <w:b/>
                <w:bCs/>
                <w:sz w:val="20"/>
                <w:szCs w:val="20"/>
                <w:rtl/>
              </w:rPr>
              <w:t>תאגיד</w:t>
            </w:r>
            <w:r w:rsidRPr="00B86EB3">
              <w:rPr>
                <w:rFonts w:hint="cs"/>
                <w:b/>
                <w:bCs/>
                <w:sz w:val="20"/>
                <w:szCs w:val="20"/>
                <w:rtl/>
              </w:rPr>
              <w:t xml:space="preserve"> בפרויקט</w:t>
            </w:r>
          </w:p>
        </w:tc>
      </w:tr>
      <w:tr w:rsidR="00F464BC" w:rsidRPr="009C385A" w14:paraId="4F03ECCE" w14:textId="77777777" w:rsidTr="00CD61C6">
        <w:trPr>
          <w:trHeight w:val="259"/>
        </w:trPr>
        <w:tc>
          <w:tcPr>
            <w:tcW w:w="1057" w:type="dxa"/>
            <w:vAlign w:val="center"/>
          </w:tcPr>
          <w:p w14:paraId="5929482B" w14:textId="77777777" w:rsidR="00F464BC" w:rsidRPr="00B86EB3" w:rsidRDefault="00F464BC" w:rsidP="00CD61C6">
            <w:pPr>
              <w:overflowPunct w:val="0"/>
              <w:autoSpaceDE w:val="0"/>
              <w:autoSpaceDN w:val="0"/>
              <w:adjustRightInd w:val="0"/>
              <w:spacing w:line="360" w:lineRule="auto"/>
              <w:ind w:right="-121"/>
              <w:jc w:val="center"/>
              <w:textAlignment w:val="baseline"/>
              <w:rPr>
                <w:rtl/>
              </w:rPr>
            </w:pPr>
          </w:p>
        </w:tc>
        <w:tc>
          <w:tcPr>
            <w:tcW w:w="1701" w:type="dxa"/>
            <w:vAlign w:val="center"/>
          </w:tcPr>
          <w:p w14:paraId="1FC280CD" w14:textId="77777777" w:rsidR="00F464BC" w:rsidRPr="00B86EB3" w:rsidRDefault="00F464BC" w:rsidP="00CD61C6">
            <w:pPr>
              <w:overflowPunct w:val="0"/>
              <w:autoSpaceDE w:val="0"/>
              <w:autoSpaceDN w:val="0"/>
              <w:adjustRightInd w:val="0"/>
              <w:spacing w:line="360" w:lineRule="auto"/>
              <w:ind w:right="-121"/>
              <w:jc w:val="center"/>
              <w:textAlignment w:val="baseline"/>
              <w:rPr>
                <w:rtl/>
              </w:rPr>
            </w:pPr>
          </w:p>
        </w:tc>
        <w:tc>
          <w:tcPr>
            <w:tcW w:w="915" w:type="dxa"/>
            <w:vAlign w:val="center"/>
          </w:tcPr>
          <w:p w14:paraId="03D3F086" w14:textId="77777777" w:rsidR="00F464BC" w:rsidRPr="00B86EB3" w:rsidRDefault="00F464BC" w:rsidP="00CD61C6">
            <w:pPr>
              <w:overflowPunct w:val="0"/>
              <w:autoSpaceDE w:val="0"/>
              <w:autoSpaceDN w:val="0"/>
              <w:adjustRightInd w:val="0"/>
              <w:spacing w:line="360" w:lineRule="auto"/>
              <w:ind w:right="-121"/>
              <w:jc w:val="center"/>
              <w:textAlignment w:val="baseline"/>
              <w:rPr>
                <w:rtl/>
              </w:rPr>
            </w:pPr>
          </w:p>
        </w:tc>
        <w:tc>
          <w:tcPr>
            <w:tcW w:w="1422" w:type="dxa"/>
            <w:vAlign w:val="center"/>
          </w:tcPr>
          <w:p w14:paraId="74BEF30F" w14:textId="77777777" w:rsidR="00F464BC" w:rsidRPr="00B86EB3" w:rsidRDefault="00F464BC" w:rsidP="00CD61C6">
            <w:pPr>
              <w:overflowPunct w:val="0"/>
              <w:autoSpaceDE w:val="0"/>
              <w:autoSpaceDN w:val="0"/>
              <w:adjustRightInd w:val="0"/>
              <w:spacing w:line="360" w:lineRule="auto"/>
              <w:ind w:right="-121"/>
              <w:jc w:val="center"/>
              <w:textAlignment w:val="baseline"/>
              <w:rPr>
                <w:rtl/>
              </w:rPr>
            </w:pPr>
          </w:p>
        </w:tc>
        <w:tc>
          <w:tcPr>
            <w:tcW w:w="1350" w:type="dxa"/>
            <w:vAlign w:val="center"/>
          </w:tcPr>
          <w:p w14:paraId="5C7F70FF" w14:textId="77777777" w:rsidR="00F464BC" w:rsidRPr="00B86EB3" w:rsidRDefault="00F464BC" w:rsidP="00CD61C6">
            <w:pPr>
              <w:overflowPunct w:val="0"/>
              <w:autoSpaceDE w:val="0"/>
              <w:autoSpaceDN w:val="0"/>
              <w:adjustRightInd w:val="0"/>
              <w:spacing w:line="360" w:lineRule="auto"/>
              <w:ind w:right="-121"/>
              <w:jc w:val="center"/>
              <w:textAlignment w:val="baseline"/>
              <w:rPr>
                <w:rtl/>
              </w:rPr>
            </w:pPr>
          </w:p>
        </w:tc>
        <w:tc>
          <w:tcPr>
            <w:tcW w:w="973" w:type="dxa"/>
            <w:vAlign w:val="center"/>
          </w:tcPr>
          <w:p w14:paraId="201ECBDE" w14:textId="77777777" w:rsidR="00F464BC" w:rsidRPr="00B86EB3" w:rsidRDefault="00F464BC" w:rsidP="00CD61C6">
            <w:pPr>
              <w:overflowPunct w:val="0"/>
              <w:autoSpaceDE w:val="0"/>
              <w:autoSpaceDN w:val="0"/>
              <w:adjustRightInd w:val="0"/>
              <w:spacing w:line="360" w:lineRule="auto"/>
              <w:ind w:right="-121"/>
              <w:jc w:val="center"/>
              <w:textAlignment w:val="baseline"/>
              <w:rPr>
                <w:rtl/>
              </w:rPr>
            </w:pPr>
          </w:p>
        </w:tc>
        <w:tc>
          <w:tcPr>
            <w:tcW w:w="1152" w:type="dxa"/>
            <w:vAlign w:val="center"/>
          </w:tcPr>
          <w:p w14:paraId="587FC655" w14:textId="77777777" w:rsidR="00F464BC" w:rsidRPr="00B86EB3" w:rsidRDefault="00F464BC" w:rsidP="00CD61C6">
            <w:pPr>
              <w:overflowPunct w:val="0"/>
              <w:autoSpaceDE w:val="0"/>
              <w:autoSpaceDN w:val="0"/>
              <w:adjustRightInd w:val="0"/>
              <w:spacing w:line="360" w:lineRule="auto"/>
              <w:ind w:right="-121"/>
              <w:jc w:val="center"/>
              <w:textAlignment w:val="baseline"/>
              <w:rPr>
                <w:rtl/>
              </w:rPr>
            </w:pPr>
          </w:p>
        </w:tc>
        <w:tc>
          <w:tcPr>
            <w:tcW w:w="1276" w:type="dxa"/>
            <w:vAlign w:val="center"/>
          </w:tcPr>
          <w:p w14:paraId="38E89E0B" w14:textId="77777777" w:rsidR="00F464BC" w:rsidRPr="00B86EB3" w:rsidRDefault="00F464BC" w:rsidP="00CD61C6">
            <w:pPr>
              <w:overflowPunct w:val="0"/>
              <w:autoSpaceDE w:val="0"/>
              <w:autoSpaceDN w:val="0"/>
              <w:adjustRightInd w:val="0"/>
              <w:spacing w:line="360" w:lineRule="auto"/>
              <w:ind w:left="419" w:right="-121"/>
              <w:jc w:val="center"/>
              <w:textAlignment w:val="baseline"/>
              <w:rPr>
                <w:rtl/>
              </w:rPr>
            </w:pPr>
          </w:p>
        </w:tc>
      </w:tr>
      <w:tr w:rsidR="00F464BC" w:rsidRPr="009C385A" w14:paraId="496E294A" w14:textId="77777777" w:rsidTr="00CD61C6">
        <w:trPr>
          <w:trHeight w:val="305"/>
        </w:trPr>
        <w:tc>
          <w:tcPr>
            <w:tcW w:w="1057" w:type="dxa"/>
            <w:vAlign w:val="center"/>
          </w:tcPr>
          <w:p w14:paraId="64A06863" w14:textId="77777777" w:rsidR="00F464BC" w:rsidRPr="009C385A" w:rsidRDefault="00F464BC" w:rsidP="00CD61C6">
            <w:pPr>
              <w:overflowPunct w:val="0"/>
              <w:autoSpaceDE w:val="0"/>
              <w:autoSpaceDN w:val="0"/>
              <w:adjustRightInd w:val="0"/>
              <w:spacing w:line="360" w:lineRule="auto"/>
              <w:ind w:right="-121"/>
              <w:jc w:val="center"/>
              <w:textAlignment w:val="baseline"/>
              <w:rPr>
                <w:highlight w:val="yellow"/>
                <w:rtl/>
              </w:rPr>
            </w:pPr>
          </w:p>
        </w:tc>
        <w:tc>
          <w:tcPr>
            <w:tcW w:w="1701" w:type="dxa"/>
            <w:vAlign w:val="center"/>
          </w:tcPr>
          <w:p w14:paraId="78D177BA" w14:textId="77777777" w:rsidR="00F464BC" w:rsidRPr="009C385A" w:rsidRDefault="00F464BC" w:rsidP="00CD61C6">
            <w:pPr>
              <w:overflowPunct w:val="0"/>
              <w:autoSpaceDE w:val="0"/>
              <w:autoSpaceDN w:val="0"/>
              <w:adjustRightInd w:val="0"/>
              <w:spacing w:line="360" w:lineRule="auto"/>
              <w:ind w:right="-121"/>
              <w:jc w:val="center"/>
              <w:textAlignment w:val="baseline"/>
              <w:rPr>
                <w:highlight w:val="yellow"/>
                <w:rtl/>
              </w:rPr>
            </w:pPr>
          </w:p>
        </w:tc>
        <w:tc>
          <w:tcPr>
            <w:tcW w:w="915" w:type="dxa"/>
            <w:vAlign w:val="center"/>
          </w:tcPr>
          <w:p w14:paraId="16EB0BA4" w14:textId="77777777" w:rsidR="00F464BC" w:rsidRPr="009C385A" w:rsidRDefault="00F464BC" w:rsidP="00CD61C6">
            <w:pPr>
              <w:overflowPunct w:val="0"/>
              <w:autoSpaceDE w:val="0"/>
              <w:autoSpaceDN w:val="0"/>
              <w:adjustRightInd w:val="0"/>
              <w:spacing w:line="360" w:lineRule="auto"/>
              <w:ind w:right="-121"/>
              <w:jc w:val="center"/>
              <w:textAlignment w:val="baseline"/>
              <w:rPr>
                <w:highlight w:val="yellow"/>
                <w:rtl/>
              </w:rPr>
            </w:pPr>
          </w:p>
        </w:tc>
        <w:tc>
          <w:tcPr>
            <w:tcW w:w="1422" w:type="dxa"/>
            <w:vAlign w:val="center"/>
          </w:tcPr>
          <w:p w14:paraId="522A49CD" w14:textId="77777777" w:rsidR="00F464BC" w:rsidRPr="009C385A" w:rsidRDefault="00F464BC" w:rsidP="00CD61C6">
            <w:pPr>
              <w:overflowPunct w:val="0"/>
              <w:autoSpaceDE w:val="0"/>
              <w:autoSpaceDN w:val="0"/>
              <w:adjustRightInd w:val="0"/>
              <w:spacing w:line="360" w:lineRule="auto"/>
              <w:ind w:right="-121"/>
              <w:jc w:val="center"/>
              <w:textAlignment w:val="baseline"/>
              <w:rPr>
                <w:highlight w:val="yellow"/>
                <w:rtl/>
              </w:rPr>
            </w:pPr>
          </w:p>
        </w:tc>
        <w:tc>
          <w:tcPr>
            <w:tcW w:w="1350" w:type="dxa"/>
            <w:vAlign w:val="center"/>
          </w:tcPr>
          <w:p w14:paraId="3B5E124B" w14:textId="77777777" w:rsidR="00F464BC" w:rsidRPr="009C385A" w:rsidRDefault="00F464BC" w:rsidP="00CD61C6">
            <w:pPr>
              <w:overflowPunct w:val="0"/>
              <w:autoSpaceDE w:val="0"/>
              <w:autoSpaceDN w:val="0"/>
              <w:adjustRightInd w:val="0"/>
              <w:spacing w:line="360" w:lineRule="auto"/>
              <w:ind w:right="-121"/>
              <w:jc w:val="center"/>
              <w:textAlignment w:val="baseline"/>
              <w:rPr>
                <w:highlight w:val="yellow"/>
                <w:rtl/>
              </w:rPr>
            </w:pPr>
          </w:p>
        </w:tc>
        <w:tc>
          <w:tcPr>
            <w:tcW w:w="973" w:type="dxa"/>
            <w:vAlign w:val="center"/>
          </w:tcPr>
          <w:p w14:paraId="22F09267" w14:textId="77777777" w:rsidR="00F464BC" w:rsidRPr="009C385A" w:rsidRDefault="00F464BC" w:rsidP="00CD61C6">
            <w:pPr>
              <w:overflowPunct w:val="0"/>
              <w:autoSpaceDE w:val="0"/>
              <w:autoSpaceDN w:val="0"/>
              <w:adjustRightInd w:val="0"/>
              <w:spacing w:line="360" w:lineRule="auto"/>
              <w:ind w:right="-121"/>
              <w:jc w:val="center"/>
              <w:textAlignment w:val="baseline"/>
              <w:rPr>
                <w:highlight w:val="yellow"/>
                <w:rtl/>
              </w:rPr>
            </w:pPr>
          </w:p>
        </w:tc>
        <w:tc>
          <w:tcPr>
            <w:tcW w:w="1152" w:type="dxa"/>
            <w:vAlign w:val="center"/>
          </w:tcPr>
          <w:p w14:paraId="022D3404" w14:textId="77777777" w:rsidR="00F464BC" w:rsidRPr="009C385A" w:rsidRDefault="00F464BC" w:rsidP="00CD61C6">
            <w:pPr>
              <w:overflowPunct w:val="0"/>
              <w:autoSpaceDE w:val="0"/>
              <w:autoSpaceDN w:val="0"/>
              <w:adjustRightInd w:val="0"/>
              <w:spacing w:line="360" w:lineRule="auto"/>
              <w:ind w:right="-121"/>
              <w:jc w:val="center"/>
              <w:textAlignment w:val="baseline"/>
              <w:rPr>
                <w:highlight w:val="yellow"/>
                <w:rtl/>
              </w:rPr>
            </w:pPr>
          </w:p>
        </w:tc>
        <w:tc>
          <w:tcPr>
            <w:tcW w:w="1276" w:type="dxa"/>
            <w:vAlign w:val="center"/>
          </w:tcPr>
          <w:p w14:paraId="1B313294" w14:textId="77777777" w:rsidR="00F464BC" w:rsidRPr="009C385A" w:rsidRDefault="00F464BC" w:rsidP="00CD61C6">
            <w:pPr>
              <w:overflowPunct w:val="0"/>
              <w:autoSpaceDE w:val="0"/>
              <w:autoSpaceDN w:val="0"/>
              <w:adjustRightInd w:val="0"/>
              <w:spacing w:line="360" w:lineRule="auto"/>
              <w:ind w:left="419" w:right="-121"/>
              <w:jc w:val="center"/>
              <w:textAlignment w:val="baseline"/>
              <w:rPr>
                <w:highlight w:val="yellow"/>
                <w:rtl/>
              </w:rPr>
            </w:pPr>
          </w:p>
        </w:tc>
      </w:tr>
    </w:tbl>
    <w:p w14:paraId="2232DE57" w14:textId="77777777" w:rsidR="00F464BC" w:rsidRDefault="00F464BC" w:rsidP="00F464BC">
      <w:pPr>
        <w:spacing w:line="360" w:lineRule="auto"/>
        <w:ind w:left="1350"/>
        <w:jc w:val="both"/>
        <w:rPr>
          <w:szCs w:val="24"/>
          <w:rtl/>
        </w:rPr>
      </w:pPr>
    </w:p>
    <w:p w14:paraId="14887D02" w14:textId="77777777" w:rsidR="00F464BC" w:rsidRPr="00DC4F75" w:rsidRDefault="00F464BC" w:rsidP="00F464BC">
      <w:pPr>
        <w:spacing w:line="360" w:lineRule="auto"/>
        <w:ind w:left="1350"/>
        <w:jc w:val="both"/>
        <w:rPr>
          <w:szCs w:val="24"/>
        </w:rPr>
      </w:pPr>
    </w:p>
    <w:p w14:paraId="5330818E" w14:textId="77777777" w:rsidR="00F464BC" w:rsidRPr="00D54C5B" w:rsidRDefault="00F464BC" w:rsidP="00F464BC">
      <w:pPr>
        <w:pStyle w:val="af2"/>
        <w:numPr>
          <w:ilvl w:val="0"/>
          <w:numId w:val="84"/>
        </w:numPr>
        <w:spacing w:line="360" w:lineRule="auto"/>
        <w:ind w:left="878"/>
        <w:jc w:val="both"/>
        <w:rPr>
          <w:szCs w:val="24"/>
          <w:rtl/>
        </w:rPr>
      </w:pPr>
      <w:r w:rsidRPr="00A8421D">
        <w:rPr>
          <w:rFonts w:hint="cs"/>
          <w:b/>
          <w:bCs/>
          <w:szCs w:val="24"/>
          <w:u w:val="single"/>
          <w:rtl/>
        </w:rPr>
        <w:t>צוות העבודה</w:t>
      </w:r>
      <w:r>
        <w:rPr>
          <w:rFonts w:hint="cs"/>
          <w:szCs w:val="24"/>
          <w:rtl/>
        </w:rPr>
        <w:t xml:space="preserve"> - </w:t>
      </w:r>
      <w:r w:rsidRPr="00D54C5B">
        <w:rPr>
          <w:rFonts w:hint="cs"/>
          <w:szCs w:val="24"/>
          <w:rtl/>
        </w:rPr>
        <w:t xml:space="preserve">על המציע להציג במסגרת הצעתו את צוות העבודה מטעמו לביצוע השירותים נשוא מכרז זה, כדלקמן: </w:t>
      </w:r>
    </w:p>
    <w:p w14:paraId="06E6F789" w14:textId="77777777" w:rsidR="00F464BC" w:rsidRPr="00C95776" w:rsidRDefault="00F464BC" w:rsidP="00F464BC">
      <w:pPr>
        <w:pStyle w:val="af2"/>
        <w:numPr>
          <w:ilvl w:val="4"/>
          <w:numId w:val="61"/>
        </w:numPr>
        <w:spacing w:line="360" w:lineRule="auto"/>
        <w:jc w:val="both"/>
        <w:rPr>
          <w:szCs w:val="24"/>
          <w:rtl/>
        </w:rPr>
      </w:pPr>
      <w:r w:rsidRPr="00D54C5B">
        <w:rPr>
          <w:rFonts w:hint="cs"/>
          <w:szCs w:val="24"/>
          <w:u w:val="single"/>
          <w:rtl/>
        </w:rPr>
        <w:t>לפחות</w:t>
      </w:r>
      <w:r>
        <w:rPr>
          <w:rFonts w:hint="cs"/>
          <w:szCs w:val="24"/>
          <w:rtl/>
        </w:rPr>
        <w:t xml:space="preserve"> שמונה</w:t>
      </w:r>
      <w:r w:rsidRPr="00C95776">
        <w:rPr>
          <w:rFonts w:hint="cs"/>
          <w:szCs w:val="24"/>
          <w:rtl/>
        </w:rPr>
        <w:t>(</w:t>
      </w:r>
      <w:r>
        <w:rPr>
          <w:rFonts w:hint="cs"/>
          <w:szCs w:val="24"/>
          <w:rtl/>
        </w:rPr>
        <w:t>8</w:t>
      </w:r>
      <w:r w:rsidRPr="00C95776">
        <w:rPr>
          <w:rFonts w:hint="cs"/>
          <w:szCs w:val="24"/>
          <w:rtl/>
        </w:rPr>
        <w:t xml:space="preserve">) נותני שירותים </w:t>
      </w:r>
      <w:r w:rsidRPr="00D54C5B">
        <w:rPr>
          <w:rFonts w:hint="cs"/>
          <w:szCs w:val="24"/>
          <w:rtl/>
        </w:rPr>
        <w:t>קבועים.</w:t>
      </w:r>
      <w:r w:rsidRPr="00C95776">
        <w:rPr>
          <w:rFonts w:hint="cs"/>
          <w:szCs w:val="24"/>
          <w:rtl/>
        </w:rPr>
        <w:t xml:space="preserve"> </w:t>
      </w:r>
    </w:p>
    <w:p w14:paraId="65B2F92A" w14:textId="77777777" w:rsidR="00F464BC" w:rsidRPr="00C95776" w:rsidRDefault="00F464BC" w:rsidP="00F464BC">
      <w:pPr>
        <w:pStyle w:val="af2"/>
        <w:numPr>
          <w:ilvl w:val="4"/>
          <w:numId w:val="61"/>
        </w:numPr>
        <w:spacing w:line="360" w:lineRule="auto"/>
        <w:jc w:val="both"/>
        <w:rPr>
          <w:szCs w:val="24"/>
          <w:rtl/>
        </w:rPr>
      </w:pPr>
      <w:r>
        <w:rPr>
          <w:rFonts w:hint="cs"/>
          <w:szCs w:val="24"/>
          <w:rtl/>
        </w:rPr>
        <w:t xml:space="preserve">מלבד האמור בסעיף א', </w:t>
      </w:r>
      <w:r w:rsidRPr="00C95776">
        <w:rPr>
          <w:rFonts w:hint="cs"/>
          <w:szCs w:val="24"/>
          <w:rtl/>
        </w:rPr>
        <w:t>מומחים משיקים</w:t>
      </w:r>
      <w:r>
        <w:rPr>
          <w:rFonts w:hint="cs"/>
          <w:szCs w:val="24"/>
          <w:rtl/>
        </w:rPr>
        <w:t>.</w:t>
      </w:r>
    </w:p>
    <w:p w14:paraId="1E0DBB84" w14:textId="77777777" w:rsidR="00F464BC" w:rsidRPr="00D54C5B" w:rsidRDefault="00F464BC" w:rsidP="00F464BC">
      <w:pPr>
        <w:pStyle w:val="af2"/>
        <w:numPr>
          <w:ilvl w:val="4"/>
          <w:numId w:val="61"/>
        </w:numPr>
        <w:spacing w:line="360" w:lineRule="auto"/>
        <w:jc w:val="both"/>
        <w:rPr>
          <w:szCs w:val="24"/>
          <w:rtl/>
        </w:rPr>
      </w:pPr>
      <w:r>
        <w:rPr>
          <w:rFonts w:hint="cs"/>
          <w:szCs w:val="24"/>
          <w:rtl/>
        </w:rPr>
        <w:t xml:space="preserve">מלבד האמור בסעיף א', </w:t>
      </w:r>
      <w:r w:rsidRPr="00D54C5B">
        <w:rPr>
          <w:rFonts w:hint="cs"/>
          <w:szCs w:val="24"/>
          <w:rtl/>
        </w:rPr>
        <w:t>מומחים ייעודיים.</w:t>
      </w:r>
    </w:p>
    <w:p w14:paraId="0FDF8914" w14:textId="77777777" w:rsidR="00F464BC" w:rsidRDefault="00F464BC" w:rsidP="00F464BC">
      <w:pPr>
        <w:pStyle w:val="af2"/>
        <w:spacing w:line="360" w:lineRule="auto"/>
        <w:ind w:left="934"/>
        <w:jc w:val="both"/>
        <w:rPr>
          <w:szCs w:val="24"/>
          <w:rtl/>
        </w:rPr>
      </w:pPr>
      <w:r>
        <w:rPr>
          <w:rFonts w:hint="cs"/>
          <w:szCs w:val="24"/>
          <w:rtl/>
        </w:rPr>
        <w:t xml:space="preserve">על צוות העבודה לעמוד </w:t>
      </w:r>
      <w:r w:rsidRPr="00D54C5B">
        <w:rPr>
          <w:rFonts w:hint="cs"/>
          <w:szCs w:val="24"/>
          <w:rtl/>
        </w:rPr>
        <w:t>בתנאי הסף</w:t>
      </w:r>
      <w:r>
        <w:rPr>
          <w:rFonts w:hint="cs"/>
          <w:szCs w:val="24"/>
          <w:rtl/>
        </w:rPr>
        <w:t xml:space="preserve"> הבאים:</w:t>
      </w:r>
    </w:p>
    <w:p w14:paraId="0D9A7ABE" w14:textId="77777777" w:rsidR="00F464BC" w:rsidRDefault="00F464BC" w:rsidP="00F464BC">
      <w:pPr>
        <w:pStyle w:val="af2"/>
        <w:spacing w:line="360" w:lineRule="auto"/>
        <w:ind w:left="934"/>
        <w:jc w:val="both"/>
        <w:rPr>
          <w:b/>
          <w:bCs/>
          <w:szCs w:val="24"/>
          <w:u w:val="single"/>
        </w:rPr>
      </w:pPr>
    </w:p>
    <w:p w14:paraId="7A638085" w14:textId="77777777" w:rsidR="00F464BC" w:rsidRPr="003B6A89" w:rsidRDefault="00F464BC" w:rsidP="00F464BC">
      <w:pPr>
        <w:pStyle w:val="af2"/>
        <w:numPr>
          <w:ilvl w:val="0"/>
          <w:numId w:val="62"/>
        </w:numPr>
        <w:spacing w:line="360" w:lineRule="auto"/>
        <w:jc w:val="both"/>
        <w:rPr>
          <w:b/>
          <w:bCs/>
          <w:szCs w:val="24"/>
          <w:u w:val="single"/>
          <w:rtl/>
        </w:rPr>
      </w:pPr>
      <w:r w:rsidRPr="003B6A89">
        <w:rPr>
          <w:rFonts w:hint="cs"/>
          <w:b/>
          <w:bCs/>
          <w:szCs w:val="24"/>
          <w:u w:val="single"/>
          <w:rtl/>
        </w:rPr>
        <w:t>נותני שירותים קבועים</w:t>
      </w:r>
    </w:p>
    <w:p w14:paraId="564662AE" w14:textId="77777777" w:rsidR="00F464BC" w:rsidRPr="00D80197" w:rsidRDefault="00F464BC" w:rsidP="00F464BC">
      <w:pPr>
        <w:pStyle w:val="af2"/>
        <w:numPr>
          <w:ilvl w:val="0"/>
          <w:numId w:val="79"/>
        </w:numPr>
        <w:spacing w:line="360" w:lineRule="auto"/>
        <w:ind w:left="1587"/>
        <w:jc w:val="both"/>
        <w:rPr>
          <w:szCs w:val="24"/>
          <w:rtl/>
        </w:rPr>
      </w:pPr>
      <w:r w:rsidRPr="00D80197">
        <w:rPr>
          <w:rFonts w:hint="eastAsia"/>
          <w:b/>
          <w:bCs/>
          <w:szCs w:val="24"/>
          <w:rtl/>
        </w:rPr>
        <w:t>מנהל</w:t>
      </w:r>
      <w:r w:rsidRPr="00D80197">
        <w:rPr>
          <w:b/>
          <w:bCs/>
          <w:szCs w:val="24"/>
          <w:rtl/>
        </w:rPr>
        <w:t xml:space="preserve"> מקצועי - מומחה מוביל מטעם התאגיד הבינ"ל </w:t>
      </w:r>
      <w:r w:rsidRPr="00D80197">
        <w:rPr>
          <w:szCs w:val="24"/>
          <w:rtl/>
        </w:rPr>
        <w:t>(להלן: "</w:t>
      </w:r>
      <w:r w:rsidRPr="00D80197">
        <w:rPr>
          <w:rFonts w:hint="eastAsia"/>
          <w:i/>
          <w:iCs/>
          <w:szCs w:val="24"/>
          <w:u w:val="single"/>
          <w:rtl/>
        </w:rPr>
        <w:t>מומחה</w:t>
      </w:r>
      <w:r w:rsidRPr="00D80197">
        <w:rPr>
          <w:i/>
          <w:iCs/>
          <w:szCs w:val="24"/>
          <w:u w:val="single"/>
          <w:rtl/>
        </w:rPr>
        <w:t xml:space="preserve"> </w:t>
      </w:r>
      <w:r w:rsidRPr="00D80197">
        <w:rPr>
          <w:rFonts w:hint="eastAsia"/>
          <w:i/>
          <w:iCs/>
          <w:szCs w:val="24"/>
          <w:u w:val="single"/>
          <w:rtl/>
        </w:rPr>
        <w:t>מוביל</w:t>
      </w:r>
      <w:r w:rsidRPr="00D80197">
        <w:rPr>
          <w:szCs w:val="24"/>
          <w:rtl/>
        </w:rPr>
        <w:t xml:space="preserve">"), </w:t>
      </w:r>
      <w:r w:rsidRPr="00D80197">
        <w:rPr>
          <w:rFonts w:ascii="Arial" w:hAnsi="Arial" w:hint="eastAsia"/>
          <w:szCs w:val="24"/>
          <w:rtl/>
        </w:rPr>
        <w:t>מטעם</w:t>
      </w:r>
      <w:r w:rsidRPr="00D80197">
        <w:rPr>
          <w:rFonts w:ascii="Arial" w:hAnsi="Arial"/>
          <w:szCs w:val="24"/>
          <w:rtl/>
        </w:rPr>
        <w:t xml:space="preserve"> </w:t>
      </w:r>
      <w:r w:rsidRPr="00D80197">
        <w:rPr>
          <w:rFonts w:ascii="Arial" w:hAnsi="Arial" w:hint="eastAsia"/>
          <w:szCs w:val="24"/>
          <w:rtl/>
        </w:rPr>
        <w:t>התאגיד</w:t>
      </w:r>
      <w:r w:rsidRPr="00D80197">
        <w:rPr>
          <w:rFonts w:ascii="Arial" w:hAnsi="Arial"/>
          <w:szCs w:val="24"/>
          <w:rtl/>
        </w:rPr>
        <w:t xml:space="preserve"> הבינ"ל, בעל כישורים כמפורט להלן, אשר ישמש כמנהל המקצועי הבכיר של הצוות. </w:t>
      </w:r>
    </w:p>
    <w:p w14:paraId="65448A7F" w14:textId="77777777" w:rsidR="00F464BC" w:rsidRPr="00401AAD" w:rsidRDefault="00F464BC" w:rsidP="00F464BC">
      <w:pPr>
        <w:pStyle w:val="af2"/>
        <w:tabs>
          <w:tab w:val="num" w:pos="1784"/>
        </w:tabs>
        <w:spacing w:line="360" w:lineRule="auto"/>
        <w:ind w:left="1587" w:hanging="567"/>
        <w:contextualSpacing w:val="0"/>
        <w:jc w:val="both"/>
        <w:rPr>
          <w:szCs w:val="24"/>
          <w:rtl/>
        </w:rPr>
      </w:pPr>
      <w:r>
        <w:rPr>
          <w:rFonts w:hint="cs"/>
          <w:szCs w:val="24"/>
          <w:rtl/>
        </w:rPr>
        <w:tab/>
        <w:t xml:space="preserve">לאור מורכבות השירותים </w:t>
      </w:r>
      <w:r w:rsidRPr="008235AB">
        <w:rPr>
          <w:rFonts w:hint="eastAsia"/>
          <w:szCs w:val="24"/>
          <w:rtl/>
        </w:rPr>
        <w:t>על</w:t>
      </w:r>
      <w:r w:rsidRPr="008235AB">
        <w:rPr>
          <w:szCs w:val="24"/>
          <w:rtl/>
        </w:rPr>
        <w:t xml:space="preserve"> </w:t>
      </w:r>
      <w:r w:rsidRPr="008235AB">
        <w:rPr>
          <w:rFonts w:hint="eastAsia"/>
          <w:szCs w:val="24"/>
          <w:rtl/>
        </w:rPr>
        <w:t>המומחה</w:t>
      </w:r>
      <w:r w:rsidRPr="008235AB">
        <w:rPr>
          <w:szCs w:val="24"/>
          <w:rtl/>
        </w:rPr>
        <w:t xml:space="preserve"> </w:t>
      </w:r>
      <w:r w:rsidRPr="008235AB">
        <w:rPr>
          <w:rFonts w:hint="eastAsia"/>
          <w:szCs w:val="24"/>
          <w:rtl/>
        </w:rPr>
        <w:t>המוביל</w:t>
      </w:r>
      <w:r w:rsidRPr="008235AB">
        <w:rPr>
          <w:szCs w:val="24"/>
          <w:rtl/>
        </w:rPr>
        <w:t xml:space="preserve"> </w:t>
      </w:r>
      <w:r w:rsidRPr="008235AB">
        <w:rPr>
          <w:rFonts w:hint="eastAsia"/>
          <w:szCs w:val="24"/>
          <w:rtl/>
        </w:rPr>
        <w:t>לעמוד</w:t>
      </w:r>
      <w:r w:rsidRPr="008235AB">
        <w:rPr>
          <w:szCs w:val="24"/>
          <w:rtl/>
        </w:rPr>
        <w:t xml:space="preserve"> </w:t>
      </w:r>
      <w:r w:rsidRPr="008235AB">
        <w:rPr>
          <w:rFonts w:hint="eastAsia"/>
          <w:szCs w:val="24"/>
          <w:rtl/>
        </w:rPr>
        <w:t>בתנאי</w:t>
      </w:r>
      <w:r w:rsidRPr="008235AB">
        <w:rPr>
          <w:szCs w:val="24"/>
          <w:rtl/>
        </w:rPr>
        <w:t xml:space="preserve"> </w:t>
      </w:r>
      <w:r w:rsidRPr="00555B6F">
        <w:rPr>
          <w:rFonts w:hint="eastAsia"/>
          <w:szCs w:val="24"/>
          <w:rtl/>
        </w:rPr>
        <w:t>הסף</w:t>
      </w:r>
      <w:r w:rsidRPr="00401AAD">
        <w:rPr>
          <w:szCs w:val="24"/>
          <w:rtl/>
        </w:rPr>
        <w:t xml:space="preserve"> </w:t>
      </w:r>
      <w:r w:rsidRPr="00401AAD">
        <w:rPr>
          <w:rFonts w:hint="eastAsia"/>
          <w:szCs w:val="24"/>
          <w:rtl/>
        </w:rPr>
        <w:t>הבאים</w:t>
      </w:r>
      <w:r w:rsidRPr="00401AAD">
        <w:rPr>
          <w:szCs w:val="24"/>
          <w:rtl/>
        </w:rPr>
        <w:t>:</w:t>
      </w:r>
    </w:p>
    <w:p w14:paraId="11820973" w14:textId="77777777" w:rsidR="00F464BC" w:rsidRDefault="00F464BC" w:rsidP="00F464BC">
      <w:pPr>
        <w:pStyle w:val="af2"/>
        <w:numPr>
          <w:ilvl w:val="1"/>
          <w:numId w:val="79"/>
        </w:numPr>
        <w:spacing w:line="360" w:lineRule="auto"/>
        <w:ind w:left="2012"/>
        <w:jc w:val="both"/>
        <w:rPr>
          <w:szCs w:val="24"/>
        </w:rPr>
      </w:pPr>
      <w:r>
        <w:rPr>
          <w:rFonts w:hint="cs"/>
          <w:szCs w:val="24"/>
          <w:rtl/>
        </w:rPr>
        <w:t>מהנדס ו</w:t>
      </w:r>
      <w:r w:rsidRPr="00525AB3">
        <w:rPr>
          <w:rFonts w:hint="cs"/>
          <w:szCs w:val="24"/>
          <w:rtl/>
        </w:rPr>
        <w:t xml:space="preserve">בעל ניסיון מצטבר של </w:t>
      </w:r>
      <w:r>
        <w:rPr>
          <w:rFonts w:hint="cs"/>
          <w:szCs w:val="24"/>
          <w:rtl/>
        </w:rPr>
        <w:t>5</w:t>
      </w:r>
      <w:r w:rsidRPr="00525AB3">
        <w:rPr>
          <w:rFonts w:hint="cs"/>
          <w:szCs w:val="24"/>
          <w:rtl/>
        </w:rPr>
        <w:t xml:space="preserve"> שנים לפחות</w:t>
      </w:r>
      <w:r>
        <w:rPr>
          <w:rFonts w:hint="cs"/>
          <w:szCs w:val="24"/>
          <w:rtl/>
        </w:rPr>
        <w:t xml:space="preserve"> (יתרון בניקוד יינת</w:t>
      </w:r>
      <w:r>
        <w:rPr>
          <w:rFonts w:hint="eastAsia"/>
          <w:szCs w:val="24"/>
          <w:rtl/>
        </w:rPr>
        <w:t>ן</w:t>
      </w:r>
      <w:r>
        <w:rPr>
          <w:rFonts w:hint="cs"/>
          <w:szCs w:val="24"/>
          <w:rtl/>
        </w:rPr>
        <w:t xml:space="preserve"> לבעלי ניסיון גבוהה מ-5 שנים)</w:t>
      </w:r>
      <w:r w:rsidRPr="00F00FAE">
        <w:rPr>
          <w:rFonts w:hint="cs"/>
          <w:szCs w:val="24"/>
          <w:rtl/>
        </w:rPr>
        <w:t xml:space="preserve"> </w:t>
      </w:r>
      <w:r w:rsidRPr="00525AB3">
        <w:rPr>
          <w:rFonts w:hint="cs"/>
          <w:szCs w:val="24"/>
          <w:rtl/>
        </w:rPr>
        <w:t xml:space="preserve"> </w:t>
      </w:r>
      <w:r>
        <w:rPr>
          <w:rFonts w:hint="cs"/>
          <w:szCs w:val="24"/>
          <w:rtl/>
        </w:rPr>
        <w:t>בשני תחומים שונים</w:t>
      </w:r>
      <w:r w:rsidRPr="000F7BA5">
        <w:rPr>
          <w:rFonts w:hint="cs"/>
          <w:szCs w:val="24"/>
          <w:rtl/>
        </w:rPr>
        <w:t xml:space="preserve"> </w:t>
      </w:r>
      <w:r>
        <w:rPr>
          <w:rFonts w:hint="cs"/>
          <w:szCs w:val="24"/>
          <w:rtl/>
        </w:rPr>
        <w:t xml:space="preserve">מתוך התחומים שלהלן- </w:t>
      </w:r>
      <w:r w:rsidRPr="000F7BA5">
        <w:rPr>
          <w:rFonts w:hint="cs"/>
          <w:szCs w:val="24"/>
          <w:rtl/>
        </w:rPr>
        <w:t>תכנון</w:t>
      </w:r>
      <w:r>
        <w:rPr>
          <w:rFonts w:hint="cs"/>
          <w:szCs w:val="24"/>
          <w:rtl/>
        </w:rPr>
        <w:t xml:space="preserve"> או</w:t>
      </w:r>
      <w:r w:rsidRPr="000F7BA5">
        <w:rPr>
          <w:rFonts w:hint="cs"/>
          <w:szCs w:val="24"/>
          <w:rtl/>
        </w:rPr>
        <w:t xml:space="preserve"> </w:t>
      </w:r>
      <w:r>
        <w:rPr>
          <w:rFonts w:hint="cs"/>
          <w:szCs w:val="24"/>
          <w:rtl/>
        </w:rPr>
        <w:t>הקמה</w:t>
      </w:r>
      <w:r w:rsidRPr="000F7BA5">
        <w:rPr>
          <w:rFonts w:hint="cs"/>
          <w:szCs w:val="24"/>
          <w:rtl/>
        </w:rPr>
        <w:t xml:space="preserve"> </w:t>
      </w:r>
      <w:r>
        <w:rPr>
          <w:rFonts w:hint="cs"/>
          <w:szCs w:val="24"/>
          <w:rtl/>
        </w:rPr>
        <w:t xml:space="preserve">או </w:t>
      </w:r>
      <w:r w:rsidRPr="000F7BA5">
        <w:rPr>
          <w:rFonts w:hint="cs"/>
          <w:szCs w:val="24"/>
          <w:rtl/>
        </w:rPr>
        <w:t>הפעלה</w:t>
      </w:r>
      <w:r>
        <w:rPr>
          <w:rFonts w:hint="cs"/>
          <w:szCs w:val="24"/>
          <w:rtl/>
        </w:rPr>
        <w:t xml:space="preserve"> או פיקוח</w:t>
      </w:r>
      <w:r w:rsidRPr="000F7BA5">
        <w:rPr>
          <w:rFonts w:hint="cs"/>
          <w:szCs w:val="24"/>
          <w:rtl/>
        </w:rPr>
        <w:t xml:space="preserve"> על מערכות גז טבעי שהוקמו על פי תקנים אירופיים או אמריקניים.</w:t>
      </w:r>
      <w:r w:rsidRPr="00525AB3">
        <w:rPr>
          <w:rFonts w:hint="cs"/>
          <w:szCs w:val="24"/>
          <w:rtl/>
        </w:rPr>
        <w:t xml:space="preserve"> </w:t>
      </w:r>
    </w:p>
    <w:p w14:paraId="44B1360D" w14:textId="77777777" w:rsidR="00F464BC" w:rsidRPr="00AD51FB" w:rsidRDefault="00F464BC" w:rsidP="00F464BC">
      <w:pPr>
        <w:pStyle w:val="af2"/>
        <w:numPr>
          <w:ilvl w:val="1"/>
          <w:numId w:val="79"/>
        </w:numPr>
        <w:spacing w:line="360" w:lineRule="auto"/>
        <w:ind w:left="2012"/>
        <w:jc w:val="both"/>
        <w:rPr>
          <w:szCs w:val="24"/>
        </w:rPr>
      </w:pPr>
      <w:r w:rsidRPr="00525AB3">
        <w:rPr>
          <w:rFonts w:hint="cs"/>
          <w:szCs w:val="24"/>
          <w:rtl/>
        </w:rPr>
        <w:t>בעל ניסיון בניהול של צוותי מהנדסים ב-</w:t>
      </w:r>
      <w:r>
        <w:rPr>
          <w:rFonts w:hint="cs"/>
          <w:szCs w:val="24"/>
          <w:rtl/>
        </w:rPr>
        <w:t xml:space="preserve"> 5</w:t>
      </w:r>
      <w:r w:rsidRPr="00525AB3">
        <w:rPr>
          <w:rFonts w:hint="cs"/>
          <w:szCs w:val="24"/>
          <w:rtl/>
        </w:rPr>
        <w:t xml:space="preserve"> פרויקטי</w:t>
      </w:r>
      <w:r>
        <w:rPr>
          <w:rFonts w:hint="cs"/>
          <w:szCs w:val="24"/>
          <w:rtl/>
        </w:rPr>
        <w:t>ם של</w:t>
      </w:r>
      <w:r w:rsidRPr="00525AB3">
        <w:rPr>
          <w:rFonts w:hint="cs"/>
          <w:szCs w:val="24"/>
          <w:rtl/>
        </w:rPr>
        <w:t xml:space="preserve"> גז טבעי לפחות</w:t>
      </w:r>
      <w:r>
        <w:rPr>
          <w:rFonts w:hint="cs"/>
          <w:szCs w:val="24"/>
          <w:rtl/>
        </w:rPr>
        <w:t>,</w:t>
      </w:r>
      <w:r w:rsidRPr="00525AB3">
        <w:rPr>
          <w:rFonts w:hint="cs"/>
          <w:szCs w:val="24"/>
          <w:rtl/>
        </w:rPr>
        <w:t xml:space="preserve"> </w:t>
      </w:r>
      <w:r>
        <w:rPr>
          <w:rFonts w:hint="cs"/>
          <w:szCs w:val="24"/>
          <w:rtl/>
        </w:rPr>
        <w:t xml:space="preserve">שנוהלו על ידו </w:t>
      </w:r>
      <w:r w:rsidRPr="00525AB3">
        <w:rPr>
          <w:rFonts w:hint="cs"/>
          <w:szCs w:val="24"/>
          <w:rtl/>
        </w:rPr>
        <w:t xml:space="preserve">במהלך </w:t>
      </w:r>
      <w:r>
        <w:rPr>
          <w:rFonts w:hint="cs"/>
          <w:szCs w:val="24"/>
          <w:rtl/>
        </w:rPr>
        <w:t>5</w:t>
      </w:r>
      <w:r w:rsidRPr="00525AB3">
        <w:rPr>
          <w:rFonts w:hint="cs"/>
          <w:szCs w:val="24"/>
          <w:rtl/>
        </w:rPr>
        <w:t xml:space="preserve"> השנים האחרונות</w:t>
      </w:r>
      <w:r>
        <w:rPr>
          <w:rFonts w:hint="cs"/>
          <w:szCs w:val="24"/>
          <w:rtl/>
        </w:rPr>
        <w:t xml:space="preserve"> למועד האחרון להגשת הצעות במכרז זה.</w:t>
      </w:r>
    </w:p>
    <w:p w14:paraId="5D73702E" w14:textId="77777777" w:rsidR="00F464BC" w:rsidRDefault="00F464BC" w:rsidP="00F464BC">
      <w:pPr>
        <w:pStyle w:val="af2"/>
        <w:numPr>
          <w:ilvl w:val="1"/>
          <w:numId w:val="79"/>
        </w:numPr>
        <w:spacing w:line="360" w:lineRule="auto"/>
        <w:ind w:left="2012"/>
        <w:jc w:val="both"/>
        <w:rPr>
          <w:szCs w:val="24"/>
        </w:rPr>
      </w:pPr>
      <w:r w:rsidRPr="00525AB3">
        <w:rPr>
          <w:rFonts w:hint="cs"/>
          <w:szCs w:val="24"/>
          <w:rtl/>
        </w:rPr>
        <w:t xml:space="preserve">בעל ניסיון בכתיבת </w:t>
      </w:r>
      <w:r>
        <w:rPr>
          <w:rFonts w:hint="cs"/>
          <w:szCs w:val="24"/>
          <w:rtl/>
        </w:rPr>
        <w:t xml:space="preserve">5 </w:t>
      </w:r>
      <w:r w:rsidRPr="00525AB3">
        <w:rPr>
          <w:rFonts w:hint="cs"/>
          <w:szCs w:val="24"/>
          <w:rtl/>
        </w:rPr>
        <w:t xml:space="preserve">הנחיות מקצועיות רשמיות או מסמכי עמדה רשמיים בתחום </w:t>
      </w:r>
      <w:r>
        <w:rPr>
          <w:rFonts w:hint="cs"/>
          <w:szCs w:val="24"/>
          <w:rtl/>
        </w:rPr>
        <w:t xml:space="preserve">הקמה או תפעול מערכות גז טבעי. </w:t>
      </w:r>
      <w:r w:rsidRPr="00673920">
        <w:rPr>
          <w:rFonts w:hint="cs"/>
          <w:szCs w:val="24"/>
          <w:rtl/>
        </w:rPr>
        <w:t xml:space="preserve">על המציע לצרף הפניה </w:t>
      </w:r>
      <w:r>
        <w:rPr>
          <w:rFonts w:hint="cs"/>
          <w:szCs w:val="24"/>
          <w:rtl/>
        </w:rPr>
        <w:t xml:space="preserve">או חומר רלבנטי </w:t>
      </w:r>
      <w:r w:rsidRPr="00673920">
        <w:rPr>
          <w:rFonts w:hint="cs"/>
          <w:szCs w:val="24"/>
          <w:rtl/>
        </w:rPr>
        <w:t>להנחיות או למסמכי העמדה שכתב</w:t>
      </w:r>
    </w:p>
    <w:p w14:paraId="30A37E49" w14:textId="77777777" w:rsidR="00F464BC" w:rsidRDefault="00F464BC" w:rsidP="00F464BC">
      <w:pPr>
        <w:pStyle w:val="af2"/>
        <w:spacing w:line="360" w:lineRule="auto"/>
        <w:ind w:left="2351"/>
        <w:jc w:val="both"/>
        <w:rPr>
          <w:szCs w:val="24"/>
        </w:rPr>
      </w:pPr>
    </w:p>
    <w:p w14:paraId="0B308DBD" w14:textId="77777777" w:rsidR="00F464BC" w:rsidRPr="00E04F55" w:rsidRDefault="00F464BC" w:rsidP="00F464BC">
      <w:pPr>
        <w:pStyle w:val="af2"/>
        <w:numPr>
          <w:ilvl w:val="0"/>
          <w:numId w:val="79"/>
        </w:numPr>
        <w:spacing w:line="360" w:lineRule="auto"/>
        <w:ind w:left="1587"/>
        <w:jc w:val="both"/>
        <w:rPr>
          <w:szCs w:val="24"/>
          <w:rtl/>
        </w:rPr>
      </w:pPr>
      <w:r w:rsidRPr="00E04F55">
        <w:rPr>
          <w:rFonts w:hint="cs"/>
          <w:b/>
          <w:bCs/>
          <w:szCs w:val="24"/>
          <w:rtl/>
        </w:rPr>
        <w:t xml:space="preserve">מנהל </w:t>
      </w:r>
      <w:r w:rsidRPr="00E04F55">
        <w:rPr>
          <w:b/>
          <w:bCs/>
          <w:szCs w:val="24"/>
          <w:rtl/>
        </w:rPr>
        <w:t>אדמיניסטרטיבי</w:t>
      </w:r>
      <w:r w:rsidRPr="00E04F55">
        <w:rPr>
          <w:rFonts w:hint="cs"/>
          <w:b/>
          <w:bCs/>
          <w:szCs w:val="24"/>
          <w:rtl/>
        </w:rPr>
        <w:t xml:space="preserve"> - מהנדס בכיר מטעם ה</w:t>
      </w:r>
      <w:r w:rsidRPr="00E04F55">
        <w:rPr>
          <w:b/>
          <w:bCs/>
          <w:szCs w:val="24"/>
          <w:rtl/>
        </w:rPr>
        <w:t xml:space="preserve">תאגיד </w:t>
      </w:r>
      <w:r w:rsidRPr="00E04F55">
        <w:rPr>
          <w:rFonts w:hint="cs"/>
          <w:b/>
          <w:bCs/>
          <w:szCs w:val="24"/>
          <w:rtl/>
        </w:rPr>
        <w:t>ה</w:t>
      </w:r>
      <w:r w:rsidRPr="00E04F55">
        <w:rPr>
          <w:b/>
          <w:bCs/>
          <w:szCs w:val="24"/>
          <w:rtl/>
        </w:rPr>
        <w:t xml:space="preserve">ישראלי או </w:t>
      </w:r>
      <w:r w:rsidRPr="00E04F55">
        <w:rPr>
          <w:rFonts w:hint="cs"/>
          <w:b/>
          <w:bCs/>
          <w:szCs w:val="24"/>
          <w:rtl/>
        </w:rPr>
        <w:t>תאגיד בינל</w:t>
      </w:r>
      <w:r>
        <w:rPr>
          <w:rFonts w:hint="cs"/>
          <w:b/>
          <w:bCs/>
          <w:szCs w:val="24"/>
          <w:rtl/>
        </w:rPr>
        <w:t>א</w:t>
      </w:r>
      <w:r w:rsidRPr="00E04F55">
        <w:rPr>
          <w:rFonts w:hint="cs"/>
          <w:b/>
          <w:bCs/>
          <w:szCs w:val="24"/>
          <w:rtl/>
        </w:rPr>
        <w:t>ומי בעל סניף רשום וקבוע במדינת ישראל</w:t>
      </w:r>
      <w:r w:rsidRPr="00E04F55">
        <w:rPr>
          <w:rFonts w:hint="cs"/>
          <w:szCs w:val="24"/>
          <w:rtl/>
        </w:rPr>
        <w:t xml:space="preserve"> (</w:t>
      </w:r>
      <w:r>
        <w:rPr>
          <w:rFonts w:hint="cs"/>
          <w:szCs w:val="24"/>
          <w:rtl/>
        </w:rPr>
        <w:t xml:space="preserve">להלן: </w:t>
      </w:r>
      <w:r w:rsidRPr="00E04F55">
        <w:rPr>
          <w:rFonts w:hint="cs"/>
          <w:szCs w:val="24"/>
          <w:rtl/>
        </w:rPr>
        <w:t>"</w:t>
      </w:r>
      <w:r w:rsidRPr="00E04F55">
        <w:rPr>
          <w:rFonts w:hint="cs"/>
          <w:i/>
          <w:iCs/>
          <w:szCs w:val="24"/>
          <w:u w:val="single"/>
          <w:rtl/>
        </w:rPr>
        <w:t>מהנדס בכיר</w:t>
      </w:r>
      <w:r w:rsidRPr="00E04F55">
        <w:rPr>
          <w:rFonts w:hint="cs"/>
          <w:szCs w:val="24"/>
          <w:rtl/>
        </w:rPr>
        <w:t>")</w:t>
      </w:r>
      <w:r>
        <w:rPr>
          <w:rFonts w:hint="cs"/>
          <w:szCs w:val="24"/>
          <w:rtl/>
        </w:rPr>
        <w:t xml:space="preserve"> אשר </w:t>
      </w:r>
      <w:r w:rsidRPr="00E04F55">
        <w:rPr>
          <w:rFonts w:hint="cs"/>
          <w:szCs w:val="24"/>
          <w:rtl/>
        </w:rPr>
        <w:t xml:space="preserve">יועסק </w:t>
      </w:r>
      <w:r>
        <w:rPr>
          <w:rFonts w:hint="cs"/>
          <w:szCs w:val="24"/>
          <w:rtl/>
        </w:rPr>
        <w:t xml:space="preserve">לטובת השירותים </w:t>
      </w:r>
      <w:r w:rsidRPr="00E04F55">
        <w:rPr>
          <w:rFonts w:hint="cs"/>
          <w:szCs w:val="24"/>
          <w:rtl/>
        </w:rPr>
        <w:t xml:space="preserve">בהיקף של </w:t>
      </w:r>
      <w:r>
        <w:rPr>
          <w:rFonts w:hint="cs"/>
          <w:szCs w:val="24"/>
          <w:rtl/>
        </w:rPr>
        <w:t xml:space="preserve">120 שעות חודשיות לפחות, </w:t>
      </w:r>
      <w:r w:rsidRPr="00E04F55">
        <w:rPr>
          <w:rFonts w:hint="cs"/>
          <w:szCs w:val="24"/>
          <w:rtl/>
        </w:rPr>
        <w:t>ויהיה אחראי על ריכוז ותיאום של מתן השירותים מבחינה מנהלית.</w:t>
      </w:r>
    </w:p>
    <w:p w14:paraId="60BA4F9E" w14:textId="77777777" w:rsidR="00F464BC" w:rsidRPr="009E4DFF" w:rsidRDefault="00F464BC" w:rsidP="00F464BC">
      <w:pPr>
        <w:spacing w:line="360" w:lineRule="auto"/>
        <w:ind w:left="1501"/>
        <w:jc w:val="both"/>
        <w:rPr>
          <w:szCs w:val="24"/>
          <w:rtl/>
          <w:lang w:eastAsia="he-IL"/>
        </w:rPr>
      </w:pPr>
      <w:r>
        <w:rPr>
          <w:rFonts w:hint="cs"/>
          <w:szCs w:val="24"/>
          <w:rtl/>
        </w:rPr>
        <w:t>על המהנדס הבכיר לעמוד בתנאי הסף הבאים:</w:t>
      </w:r>
    </w:p>
    <w:p w14:paraId="668D56EF" w14:textId="77777777" w:rsidR="00F464BC" w:rsidRPr="0050660A" w:rsidRDefault="00F464BC" w:rsidP="00F464BC">
      <w:pPr>
        <w:pStyle w:val="af2"/>
        <w:numPr>
          <w:ilvl w:val="1"/>
          <w:numId w:val="79"/>
        </w:numPr>
        <w:spacing w:line="360" w:lineRule="auto"/>
        <w:ind w:left="2012"/>
        <w:jc w:val="both"/>
        <w:rPr>
          <w:szCs w:val="24"/>
        </w:rPr>
      </w:pPr>
      <w:r w:rsidRPr="00673920">
        <w:rPr>
          <w:szCs w:val="24"/>
          <w:rtl/>
        </w:rPr>
        <w:t>מהנדס אזרחי או מהנדס מכונות או מהנדס תעשיה וניהול</w:t>
      </w:r>
      <w:r w:rsidRPr="0050660A">
        <w:rPr>
          <w:rFonts w:hint="cs"/>
          <w:szCs w:val="24"/>
          <w:rtl/>
        </w:rPr>
        <w:t>,</w:t>
      </w:r>
      <w:r w:rsidRPr="0050660A">
        <w:rPr>
          <w:szCs w:val="24"/>
          <w:rtl/>
        </w:rPr>
        <w:t xml:space="preserve"> </w:t>
      </w:r>
      <w:r w:rsidRPr="0050660A">
        <w:rPr>
          <w:rFonts w:hint="cs"/>
          <w:szCs w:val="24"/>
          <w:rtl/>
        </w:rPr>
        <w:t xml:space="preserve">הרשום בפנקס המהנדסים והאדריכלים </w:t>
      </w:r>
      <w:r w:rsidRPr="0050660A">
        <w:rPr>
          <w:rFonts w:hint="eastAsia"/>
          <w:szCs w:val="24"/>
          <w:rtl/>
        </w:rPr>
        <w:t>בישראל</w:t>
      </w:r>
      <w:r w:rsidRPr="0050660A">
        <w:rPr>
          <w:rFonts w:hint="cs"/>
          <w:szCs w:val="24"/>
          <w:rtl/>
        </w:rPr>
        <w:t>;</w:t>
      </w:r>
    </w:p>
    <w:p w14:paraId="574CF64D" w14:textId="77777777" w:rsidR="00F464BC" w:rsidRPr="00A551E9" w:rsidRDefault="00F464BC" w:rsidP="00F464BC">
      <w:pPr>
        <w:pStyle w:val="af2"/>
        <w:numPr>
          <w:ilvl w:val="1"/>
          <w:numId w:val="79"/>
        </w:numPr>
        <w:spacing w:line="360" w:lineRule="auto"/>
        <w:ind w:left="2012"/>
        <w:jc w:val="both"/>
        <w:rPr>
          <w:szCs w:val="24"/>
        </w:rPr>
      </w:pPr>
      <w:r w:rsidRPr="0050660A">
        <w:rPr>
          <w:szCs w:val="24"/>
          <w:rtl/>
        </w:rPr>
        <w:t xml:space="preserve">בעל ידע וניסיון </w:t>
      </w:r>
      <w:r w:rsidRPr="0050660A">
        <w:rPr>
          <w:rFonts w:hint="cs"/>
          <w:szCs w:val="24"/>
          <w:rtl/>
        </w:rPr>
        <w:t>של</w:t>
      </w:r>
      <w:r w:rsidRPr="0050660A">
        <w:rPr>
          <w:szCs w:val="24"/>
          <w:rtl/>
        </w:rPr>
        <w:t xml:space="preserve"> </w:t>
      </w:r>
      <w:r w:rsidRPr="0050660A">
        <w:rPr>
          <w:rFonts w:hint="cs"/>
          <w:szCs w:val="24"/>
          <w:rtl/>
        </w:rPr>
        <w:t>חמש (5)</w:t>
      </w:r>
      <w:r w:rsidRPr="004124EA">
        <w:rPr>
          <w:szCs w:val="24"/>
          <w:rtl/>
        </w:rPr>
        <w:t xml:space="preserve"> שנים</w:t>
      </w:r>
      <w:r w:rsidRPr="004124EA">
        <w:rPr>
          <w:rFonts w:hint="cs"/>
          <w:szCs w:val="24"/>
          <w:rtl/>
        </w:rPr>
        <w:t xml:space="preserve"> לפחות</w:t>
      </w:r>
      <w:r w:rsidRPr="004124EA">
        <w:rPr>
          <w:szCs w:val="24"/>
          <w:rtl/>
        </w:rPr>
        <w:t xml:space="preserve"> בניהול פרו</w:t>
      </w:r>
      <w:r w:rsidRPr="00B211D3">
        <w:rPr>
          <w:rFonts w:hint="cs"/>
          <w:szCs w:val="24"/>
          <w:rtl/>
        </w:rPr>
        <w:t>י</w:t>
      </w:r>
      <w:r w:rsidRPr="00880CED">
        <w:rPr>
          <w:szCs w:val="24"/>
          <w:rtl/>
        </w:rPr>
        <w:t>קטי</w:t>
      </w:r>
      <w:r w:rsidRPr="00880CED">
        <w:rPr>
          <w:rFonts w:hint="cs"/>
          <w:szCs w:val="24"/>
          <w:rtl/>
        </w:rPr>
        <w:t>ם הנדסיי</w:t>
      </w:r>
      <w:r w:rsidRPr="00A551E9">
        <w:rPr>
          <w:rFonts w:hint="eastAsia"/>
          <w:szCs w:val="24"/>
          <w:rtl/>
        </w:rPr>
        <w:t>ם</w:t>
      </w:r>
      <w:r w:rsidRPr="00A551E9">
        <w:rPr>
          <w:szCs w:val="24"/>
          <w:rtl/>
        </w:rPr>
        <w:t xml:space="preserve"> בתכנון, הקמה או הפעלת של מתקני תשתיות, או מתקני אנרגיה, או כימיה ופטרוכימיה (תחנות כוח, בתי זיקוק, מפעלים כימיים ופטרוכימיים). </w:t>
      </w:r>
    </w:p>
    <w:p w14:paraId="3E91BBE5" w14:textId="77777777" w:rsidR="00F464BC" w:rsidRPr="00A551E9" w:rsidRDefault="00F464BC" w:rsidP="00F464BC">
      <w:pPr>
        <w:pStyle w:val="af2"/>
        <w:numPr>
          <w:ilvl w:val="1"/>
          <w:numId w:val="79"/>
        </w:numPr>
        <w:spacing w:line="360" w:lineRule="auto"/>
        <w:ind w:left="2012"/>
        <w:jc w:val="both"/>
        <w:rPr>
          <w:szCs w:val="24"/>
        </w:rPr>
      </w:pPr>
      <w:r w:rsidRPr="00A551E9">
        <w:rPr>
          <w:szCs w:val="24"/>
          <w:rtl/>
        </w:rPr>
        <w:t xml:space="preserve">בעל ניסיון </w:t>
      </w:r>
      <w:r w:rsidRPr="00A551E9">
        <w:rPr>
          <w:rFonts w:hint="eastAsia"/>
          <w:szCs w:val="24"/>
          <w:rtl/>
        </w:rPr>
        <w:t>של</w:t>
      </w:r>
      <w:r w:rsidRPr="00A551E9">
        <w:rPr>
          <w:szCs w:val="24"/>
          <w:rtl/>
        </w:rPr>
        <w:t xml:space="preserve"> שלוש (3) שנים לפחות ב</w:t>
      </w:r>
      <w:r w:rsidRPr="00A551E9">
        <w:rPr>
          <w:rFonts w:hint="eastAsia"/>
          <w:szCs w:val="24"/>
          <w:rtl/>
        </w:rPr>
        <w:t>ניהול</w:t>
      </w:r>
      <w:r w:rsidRPr="00A551E9">
        <w:rPr>
          <w:szCs w:val="24"/>
          <w:rtl/>
        </w:rPr>
        <w:t xml:space="preserve"> עבודות </w:t>
      </w:r>
      <w:r w:rsidRPr="00A551E9">
        <w:rPr>
          <w:rFonts w:hint="eastAsia"/>
          <w:szCs w:val="24"/>
          <w:rtl/>
        </w:rPr>
        <w:t>בקרה</w:t>
      </w:r>
      <w:r w:rsidRPr="00A551E9">
        <w:rPr>
          <w:szCs w:val="24"/>
          <w:rtl/>
        </w:rPr>
        <w:t xml:space="preserve"> הנדסית על הקמה, הפעלה, תחזוקה או גיבוש תכניות לשעת חירום במסגרת צוות בינלאומי בתשתיות.</w:t>
      </w:r>
    </w:p>
    <w:p w14:paraId="77E20473" w14:textId="77777777" w:rsidR="00F464BC" w:rsidRDefault="00F464BC" w:rsidP="00F464BC">
      <w:pPr>
        <w:pStyle w:val="af2"/>
        <w:numPr>
          <w:ilvl w:val="1"/>
          <w:numId w:val="79"/>
        </w:numPr>
        <w:spacing w:line="360" w:lineRule="auto"/>
        <w:ind w:left="2012"/>
        <w:jc w:val="both"/>
        <w:rPr>
          <w:szCs w:val="24"/>
          <w:rtl/>
        </w:rPr>
      </w:pPr>
      <w:r w:rsidRPr="00A551E9">
        <w:rPr>
          <w:rFonts w:hint="eastAsia"/>
          <w:szCs w:val="24"/>
          <w:rtl/>
        </w:rPr>
        <w:t>בעל</w:t>
      </w:r>
      <w:r w:rsidRPr="00A551E9">
        <w:rPr>
          <w:szCs w:val="24"/>
          <w:rtl/>
        </w:rPr>
        <w:t xml:space="preserve"> ניסיון של חמש (5) שנים לפחות בניהול צוות מהנדסים המורכב מ- 3 מהנדסים </w:t>
      </w:r>
    </w:p>
    <w:p w14:paraId="34D19BD3" w14:textId="77777777" w:rsidR="00F464BC" w:rsidRDefault="00F464BC" w:rsidP="00F464BC">
      <w:pPr>
        <w:spacing w:line="360" w:lineRule="auto"/>
        <w:jc w:val="both"/>
        <w:rPr>
          <w:szCs w:val="24"/>
          <w:rtl/>
        </w:rPr>
      </w:pPr>
    </w:p>
    <w:p w14:paraId="6853C4CB" w14:textId="77777777" w:rsidR="00F464BC" w:rsidRDefault="00F464BC" w:rsidP="00F464BC">
      <w:pPr>
        <w:spacing w:line="360" w:lineRule="auto"/>
        <w:jc w:val="both"/>
        <w:rPr>
          <w:szCs w:val="24"/>
          <w:rtl/>
        </w:rPr>
      </w:pPr>
    </w:p>
    <w:p w14:paraId="70B18319" w14:textId="77777777" w:rsidR="00F464BC" w:rsidRDefault="00F464BC" w:rsidP="00F464BC">
      <w:pPr>
        <w:spacing w:line="360" w:lineRule="auto"/>
        <w:jc w:val="both"/>
        <w:rPr>
          <w:szCs w:val="24"/>
          <w:rtl/>
        </w:rPr>
      </w:pPr>
    </w:p>
    <w:p w14:paraId="64FF50BD" w14:textId="77777777" w:rsidR="00F464BC" w:rsidRDefault="00F464BC" w:rsidP="00F464BC">
      <w:pPr>
        <w:spacing w:line="360" w:lineRule="auto"/>
        <w:jc w:val="both"/>
        <w:rPr>
          <w:szCs w:val="24"/>
          <w:rtl/>
        </w:rPr>
      </w:pPr>
    </w:p>
    <w:p w14:paraId="31C949D6" w14:textId="77777777" w:rsidR="00F464BC" w:rsidRDefault="00F464BC" w:rsidP="00F464BC">
      <w:pPr>
        <w:spacing w:line="360" w:lineRule="auto"/>
        <w:jc w:val="both"/>
        <w:rPr>
          <w:szCs w:val="24"/>
          <w:rtl/>
        </w:rPr>
      </w:pPr>
    </w:p>
    <w:p w14:paraId="12227528" w14:textId="77777777" w:rsidR="00F464BC" w:rsidRDefault="00F464BC" w:rsidP="00F464BC">
      <w:pPr>
        <w:spacing w:line="360" w:lineRule="auto"/>
        <w:jc w:val="both"/>
        <w:rPr>
          <w:szCs w:val="24"/>
          <w:rtl/>
        </w:rPr>
      </w:pPr>
    </w:p>
    <w:p w14:paraId="4EF52DE9" w14:textId="77777777" w:rsidR="00F464BC" w:rsidRDefault="00F464BC" w:rsidP="00F464BC">
      <w:pPr>
        <w:spacing w:line="360" w:lineRule="auto"/>
        <w:jc w:val="both"/>
        <w:rPr>
          <w:szCs w:val="24"/>
          <w:rtl/>
        </w:rPr>
      </w:pPr>
    </w:p>
    <w:p w14:paraId="2EEF2E32" w14:textId="77777777" w:rsidR="00F464BC" w:rsidRDefault="00F464BC" w:rsidP="00F464BC">
      <w:pPr>
        <w:spacing w:line="360" w:lineRule="auto"/>
        <w:jc w:val="both"/>
        <w:rPr>
          <w:szCs w:val="24"/>
          <w:rtl/>
        </w:rPr>
      </w:pPr>
    </w:p>
    <w:p w14:paraId="28CBF2E1" w14:textId="77777777" w:rsidR="00F464BC" w:rsidRDefault="00F464BC" w:rsidP="00F464BC">
      <w:pPr>
        <w:spacing w:line="360" w:lineRule="auto"/>
        <w:jc w:val="both"/>
        <w:rPr>
          <w:szCs w:val="24"/>
          <w:rtl/>
        </w:rPr>
      </w:pPr>
    </w:p>
    <w:p w14:paraId="33317CDA" w14:textId="77777777" w:rsidR="00F464BC" w:rsidRDefault="00F464BC" w:rsidP="00F464BC">
      <w:pPr>
        <w:spacing w:line="360" w:lineRule="auto"/>
        <w:jc w:val="both"/>
        <w:rPr>
          <w:szCs w:val="24"/>
          <w:rtl/>
        </w:rPr>
      </w:pPr>
    </w:p>
    <w:p w14:paraId="0C8F8C3E" w14:textId="77777777" w:rsidR="00F464BC" w:rsidRDefault="00F464BC" w:rsidP="00F464BC">
      <w:pPr>
        <w:spacing w:line="360" w:lineRule="auto"/>
        <w:jc w:val="both"/>
        <w:rPr>
          <w:szCs w:val="24"/>
          <w:rtl/>
        </w:rPr>
      </w:pPr>
    </w:p>
    <w:p w14:paraId="7A03E037" w14:textId="77777777" w:rsidR="00F464BC" w:rsidRDefault="00F464BC" w:rsidP="00F464BC">
      <w:pPr>
        <w:spacing w:line="360" w:lineRule="auto"/>
        <w:jc w:val="both"/>
        <w:rPr>
          <w:szCs w:val="24"/>
          <w:rtl/>
        </w:rPr>
      </w:pPr>
    </w:p>
    <w:p w14:paraId="01BD98F1" w14:textId="77777777" w:rsidR="00F464BC" w:rsidRDefault="00F464BC" w:rsidP="00F464BC">
      <w:pPr>
        <w:spacing w:line="360" w:lineRule="auto"/>
        <w:jc w:val="both"/>
        <w:rPr>
          <w:szCs w:val="24"/>
          <w:rtl/>
        </w:rPr>
      </w:pPr>
    </w:p>
    <w:p w14:paraId="61A10BDF" w14:textId="77777777" w:rsidR="00F464BC" w:rsidRDefault="00F464BC" w:rsidP="00F464BC">
      <w:pPr>
        <w:spacing w:line="360" w:lineRule="auto"/>
        <w:jc w:val="both"/>
        <w:rPr>
          <w:szCs w:val="24"/>
          <w:rtl/>
        </w:rPr>
      </w:pPr>
    </w:p>
    <w:p w14:paraId="7A515E4D" w14:textId="77777777" w:rsidR="00F464BC" w:rsidRDefault="00F464BC" w:rsidP="00F464BC">
      <w:pPr>
        <w:spacing w:line="360" w:lineRule="auto"/>
        <w:jc w:val="both"/>
        <w:rPr>
          <w:szCs w:val="24"/>
          <w:rtl/>
        </w:rPr>
      </w:pPr>
    </w:p>
    <w:p w14:paraId="1E9B9D38" w14:textId="77777777" w:rsidR="00F464BC" w:rsidRDefault="00F464BC" w:rsidP="00F464BC">
      <w:pPr>
        <w:spacing w:line="360" w:lineRule="auto"/>
        <w:jc w:val="both"/>
        <w:rPr>
          <w:szCs w:val="24"/>
          <w:rtl/>
        </w:rPr>
      </w:pPr>
    </w:p>
    <w:p w14:paraId="52EB40E3" w14:textId="77777777" w:rsidR="00F464BC" w:rsidRPr="000935E5" w:rsidRDefault="00F464BC" w:rsidP="00F464BC">
      <w:pPr>
        <w:spacing w:line="360" w:lineRule="auto"/>
        <w:jc w:val="both"/>
        <w:rPr>
          <w:szCs w:val="24"/>
        </w:rPr>
      </w:pPr>
    </w:p>
    <w:p w14:paraId="2625329D" w14:textId="77777777" w:rsidR="00F464BC" w:rsidRPr="00A8421D" w:rsidRDefault="00F464BC" w:rsidP="00F464BC">
      <w:pPr>
        <w:pStyle w:val="af2"/>
        <w:numPr>
          <w:ilvl w:val="0"/>
          <w:numId w:val="79"/>
        </w:numPr>
        <w:spacing w:line="360" w:lineRule="auto"/>
        <w:ind w:left="1587"/>
        <w:jc w:val="both"/>
        <w:rPr>
          <w:szCs w:val="24"/>
        </w:rPr>
      </w:pPr>
      <w:r w:rsidRPr="00A8421D">
        <w:rPr>
          <w:rFonts w:hint="cs"/>
          <w:b/>
          <w:bCs/>
          <w:szCs w:val="24"/>
          <w:rtl/>
        </w:rPr>
        <w:t>חמישה (</w:t>
      </w:r>
      <w:r>
        <w:rPr>
          <w:rFonts w:hint="cs"/>
          <w:b/>
          <w:bCs/>
          <w:szCs w:val="24"/>
          <w:rtl/>
        </w:rPr>
        <w:t>5</w:t>
      </w:r>
      <w:r w:rsidRPr="00A8421D">
        <w:rPr>
          <w:rFonts w:hint="cs"/>
          <w:b/>
          <w:bCs/>
          <w:szCs w:val="24"/>
          <w:rtl/>
        </w:rPr>
        <w:t>) מהנדסי מכונות</w:t>
      </w:r>
      <w:r w:rsidRPr="00A8421D">
        <w:rPr>
          <w:rFonts w:hint="cs"/>
          <w:szCs w:val="24"/>
          <w:rtl/>
        </w:rPr>
        <w:t xml:space="preserve"> </w:t>
      </w:r>
      <w:r w:rsidRPr="00A8421D">
        <w:rPr>
          <w:szCs w:val="24"/>
          <w:rtl/>
        </w:rPr>
        <w:t>–</w:t>
      </w:r>
      <w:r w:rsidRPr="00A8421D">
        <w:rPr>
          <w:rFonts w:hint="cs"/>
          <w:szCs w:val="24"/>
          <w:rtl/>
        </w:rPr>
        <w:t xml:space="preserve"> כחלק מצוות המציע הקבוע מטעם ה</w:t>
      </w:r>
      <w:r w:rsidRPr="00A8421D">
        <w:rPr>
          <w:szCs w:val="24"/>
          <w:rtl/>
        </w:rPr>
        <w:t xml:space="preserve">תאגיד </w:t>
      </w:r>
      <w:r w:rsidRPr="00A8421D">
        <w:rPr>
          <w:rFonts w:hint="cs"/>
          <w:szCs w:val="24"/>
          <w:rtl/>
        </w:rPr>
        <w:t>ה</w:t>
      </w:r>
      <w:r w:rsidRPr="00A8421D">
        <w:rPr>
          <w:szCs w:val="24"/>
          <w:rtl/>
        </w:rPr>
        <w:t xml:space="preserve">ישראלי או </w:t>
      </w:r>
      <w:r w:rsidRPr="00A8421D">
        <w:rPr>
          <w:rFonts w:hint="cs"/>
          <w:szCs w:val="24"/>
          <w:rtl/>
        </w:rPr>
        <w:t>תאגיד בינ</w:t>
      </w:r>
      <w:r>
        <w:rPr>
          <w:rFonts w:hint="cs"/>
          <w:szCs w:val="24"/>
          <w:rtl/>
        </w:rPr>
        <w:t>לאו</w:t>
      </w:r>
      <w:r w:rsidRPr="00A8421D">
        <w:rPr>
          <w:rFonts w:hint="cs"/>
          <w:szCs w:val="24"/>
          <w:rtl/>
        </w:rPr>
        <w:t xml:space="preserve">מי בעל סניף רשום וקבוע במדינת ישראל. </w:t>
      </w:r>
    </w:p>
    <w:p w14:paraId="7C1364F5" w14:textId="77777777" w:rsidR="00F464BC" w:rsidRPr="00774568" w:rsidRDefault="00F464BC" w:rsidP="00F464BC">
      <w:pPr>
        <w:spacing w:line="360" w:lineRule="auto"/>
        <w:ind w:left="1501"/>
        <w:jc w:val="both"/>
        <w:rPr>
          <w:szCs w:val="24"/>
          <w:rtl/>
        </w:rPr>
      </w:pPr>
      <w:r w:rsidRPr="00774568">
        <w:rPr>
          <w:rFonts w:hint="cs"/>
          <w:szCs w:val="24"/>
          <w:rtl/>
        </w:rPr>
        <w:t xml:space="preserve">הצוות יכלול </w:t>
      </w:r>
      <w:r>
        <w:rPr>
          <w:rFonts w:hint="cs"/>
          <w:szCs w:val="24"/>
          <w:rtl/>
        </w:rPr>
        <w:t xml:space="preserve"> חמישה (5) מהנדסים </w:t>
      </w:r>
      <w:r w:rsidRPr="00101F4B">
        <w:rPr>
          <w:rFonts w:hint="cs"/>
          <w:szCs w:val="24"/>
          <w:rtl/>
        </w:rPr>
        <w:t>הרשו</w:t>
      </w:r>
      <w:r>
        <w:rPr>
          <w:rFonts w:hint="cs"/>
          <w:szCs w:val="24"/>
          <w:rtl/>
        </w:rPr>
        <w:t xml:space="preserve">מים </w:t>
      </w:r>
      <w:r w:rsidRPr="00101F4B">
        <w:rPr>
          <w:rFonts w:hint="cs"/>
          <w:szCs w:val="24"/>
          <w:rtl/>
        </w:rPr>
        <w:t xml:space="preserve">בפנקס המהנדסים והאדריכלים </w:t>
      </w:r>
      <w:r w:rsidRPr="00101F4B">
        <w:rPr>
          <w:rFonts w:hint="eastAsia"/>
          <w:szCs w:val="24"/>
          <w:rtl/>
        </w:rPr>
        <w:t>בישראל</w:t>
      </w:r>
      <w:r w:rsidRPr="00774568">
        <w:rPr>
          <w:rFonts w:hint="cs"/>
          <w:szCs w:val="24"/>
          <w:rtl/>
        </w:rPr>
        <w:t xml:space="preserve">, </w:t>
      </w:r>
      <w:r>
        <w:rPr>
          <w:rFonts w:hint="cs"/>
          <w:szCs w:val="24"/>
          <w:rtl/>
        </w:rPr>
        <w:t>ויורכב מ</w:t>
      </w:r>
      <w:r w:rsidRPr="00774568">
        <w:rPr>
          <w:rFonts w:hint="cs"/>
          <w:szCs w:val="24"/>
          <w:rtl/>
        </w:rPr>
        <w:t xml:space="preserve">מהנדס מכונות </w:t>
      </w:r>
      <w:r>
        <w:rPr>
          <w:rFonts w:hint="cs"/>
          <w:szCs w:val="24"/>
          <w:rtl/>
        </w:rPr>
        <w:t xml:space="preserve">שישמש כראש הצוות ומארבעה </w:t>
      </w:r>
      <w:r w:rsidRPr="00774568">
        <w:rPr>
          <w:rFonts w:hint="cs"/>
          <w:szCs w:val="24"/>
          <w:rtl/>
        </w:rPr>
        <w:t>(</w:t>
      </w:r>
      <w:r>
        <w:rPr>
          <w:rFonts w:hint="cs"/>
          <w:szCs w:val="24"/>
          <w:rtl/>
        </w:rPr>
        <w:t>4</w:t>
      </w:r>
      <w:r w:rsidRPr="00774568">
        <w:rPr>
          <w:rFonts w:hint="cs"/>
          <w:szCs w:val="24"/>
          <w:rtl/>
        </w:rPr>
        <w:t>) מהנדסי</w:t>
      </w:r>
      <w:r>
        <w:rPr>
          <w:rFonts w:hint="cs"/>
          <w:szCs w:val="24"/>
          <w:rtl/>
        </w:rPr>
        <w:t xml:space="preserve"> מכונות נוספים </w:t>
      </w:r>
      <w:r w:rsidRPr="00774568">
        <w:rPr>
          <w:rFonts w:hint="cs"/>
          <w:szCs w:val="24"/>
          <w:rtl/>
        </w:rPr>
        <w:t>העונים לדרישות סף של המכרז</w:t>
      </w:r>
      <w:r>
        <w:rPr>
          <w:rFonts w:hint="cs"/>
          <w:szCs w:val="24"/>
          <w:rtl/>
        </w:rPr>
        <w:t xml:space="preserve"> המפורטים להלן</w:t>
      </w:r>
      <w:r w:rsidRPr="00774568">
        <w:rPr>
          <w:rFonts w:hint="cs"/>
          <w:szCs w:val="24"/>
          <w:rtl/>
        </w:rPr>
        <w:t>.</w:t>
      </w:r>
    </w:p>
    <w:p w14:paraId="0F15067D" w14:textId="77777777" w:rsidR="00F464BC" w:rsidRDefault="00F464BC" w:rsidP="00F464BC">
      <w:pPr>
        <w:spacing w:line="360" w:lineRule="auto"/>
        <w:ind w:left="1501"/>
        <w:jc w:val="both"/>
        <w:rPr>
          <w:szCs w:val="24"/>
          <w:rtl/>
        </w:rPr>
      </w:pPr>
      <w:r>
        <w:rPr>
          <w:rFonts w:hint="cs"/>
          <w:szCs w:val="24"/>
          <w:rtl/>
        </w:rPr>
        <w:t xml:space="preserve">כל מהנדס מתוך החמישה יועסק </w:t>
      </w:r>
      <w:r w:rsidRPr="009D2E8C">
        <w:rPr>
          <w:rFonts w:hint="eastAsia"/>
          <w:szCs w:val="24"/>
          <w:u w:val="single"/>
          <w:rtl/>
        </w:rPr>
        <w:t>במשרה</w:t>
      </w:r>
      <w:r w:rsidRPr="009D2E8C">
        <w:rPr>
          <w:szCs w:val="24"/>
          <w:u w:val="single"/>
          <w:rtl/>
        </w:rPr>
        <w:t xml:space="preserve"> </w:t>
      </w:r>
      <w:r w:rsidRPr="009D2E8C">
        <w:rPr>
          <w:rFonts w:hint="eastAsia"/>
          <w:szCs w:val="24"/>
          <w:u w:val="single"/>
          <w:rtl/>
        </w:rPr>
        <w:t>מלאה</w:t>
      </w:r>
      <w:r>
        <w:rPr>
          <w:rFonts w:hint="cs"/>
          <w:szCs w:val="24"/>
          <w:rtl/>
        </w:rPr>
        <w:t xml:space="preserve"> </w:t>
      </w:r>
      <w:r w:rsidRPr="00774568">
        <w:rPr>
          <w:rFonts w:hint="cs"/>
          <w:szCs w:val="24"/>
          <w:rtl/>
        </w:rPr>
        <w:t>אך ורק לטובת מתן השירות</w:t>
      </w:r>
      <w:r>
        <w:rPr>
          <w:rFonts w:hint="cs"/>
          <w:szCs w:val="24"/>
          <w:rtl/>
        </w:rPr>
        <w:t>ים</w:t>
      </w:r>
      <w:r w:rsidRPr="00774568">
        <w:rPr>
          <w:rFonts w:hint="cs"/>
          <w:szCs w:val="24"/>
          <w:rtl/>
        </w:rPr>
        <w:t xml:space="preserve"> נשוא מכרז זה</w:t>
      </w:r>
      <w:r w:rsidRPr="006830C1">
        <w:rPr>
          <w:rFonts w:hint="cs"/>
          <w:szCs w:val="24"/>
          <w:rtl/>
        </w:rPr>
        <w:t>, וישתת</w:t>
      </w:r>
      <w:r>
        <w:rPr>
          <w:rFonts w:hint="cs"/>
          <w:szCs w:val="24"/>
          <w:rtl/>
        </w:rPr>
        <w:t>ף</w:t>
      </w:r>
      <w:r w:rsidRPr="006830C1">
        <w:rPr>
          <w:rFonts w:hint="cs"/>
          <w:szCs w:val="24"/>
          <w:rtl/>
        </w:rPr>
        <w:t xml:space="preserve"> בכל שלבי הפעילות</w:t>
      </w:r>
      <w:r>
        <w:rPr>
          <w:rFonts w:hint="cs"/>
          <w:szCs w:val="24"/>
          <w:rtl/>
        </w:rPr>
        <w:t>,</w:t>
      </w:r>
      <w:r w:rsidRPr="006830C1">
        <w:rPr>
          <w:rFonts w:hint="cs"/>
          <w:szCs w:val="24"/>
          <w:rtl/>
        </w:rPr>
        <w:t xml:space="preserve">  תחת פיקוח המומחה המוביל</w:t>
      </w:r>
      <w:r>
        <w:rPr>
          <w:rFonts w:hint="cs"/>
          <w:szCs w:val="24"/>
          <w:rtl/>
        </w:rPr>
        <w:t>.</w:t>
      </w:r>
      <w:r w:rsidRPr="006830C1">
        <w:rPr>
          <w:rFonts w:hint="cs"/>
          <w:szCs w:val="24"/>
          <w:rtl/>
        </w:rPr>
        <w:t xml:space="preserve"> </w:t>
      </w:r>
    </w:p>
    <w:p w14:paraId="34A6AA13" w14:textId="77777777" w:rsidR="00F464BC" w:rsidRDefault="00F464BC" w:rsidP="00F464BC">
      <w:pPr>
        <w:spacing w:line="360" w:lineRule="auto"/>
        <w:ind w:left="1501"/>
        <w:jc w:val="both"/>
        <w:rPr>
          <w:szCs w:val="24"/>
          <w:rtl/>
        </w:rPr>
      </w:pPr>
    </w:p>
    <w:p w14:paraId="78D76B5F" w14:textId="77777777" w:rsidR="00F464BC" w:rsidRDefault="00F464BC" w:rsidP="00F464BC">
      <w:pPr>
        <w:spacing w:line="360" w:lineRule="auto"/>
        <w:ind w:left="1445"/>
        <w:jc w:val="both"/>
        <w:rPr>
          <w:szCs w:val="24"/>
          <w:rtl/>
        </w:rPr>
      </w:pPr>
      <w:r>
        <w:rPr>
          <w:rFonts w:hint="cs"/>
          <w:szCs w:val="24"/>
          <w:rtl/>
        </w:rPr>
        <w:t>על המהנדסים לעמוד בתנאי הסף הבאים:</w:t>
      </w:r>
    </w:p>
    <w:p w14:paraId="7B3F1EDC" w14:textId="77777777" w:rsidR="00F464BC" w:rsidRPr="007309FF" w:rsidRDefault="00F464BC" w:rsidP="00F464BC">
      <w:pPr>
        <w:pStyle w:val="af2"/>
        <w:numPr>
          <w:ilvl w:val="1"/>
          <w:numId w:val="79"/>
        </w:numPr>
        <w:spacing w:line="360" w:lineRule="auto"/>
        <w:ind w:left="1870"/>
        <w:jc w:val="both"/>
        <w:rPr>
          <w:rFonts w:ascii="Arial" w:hAnsi="Arial"/>
          <w:szCs w:val="24"/>
          <w:u w:val="single"/>
        </w:rPr>
      </w:pPr>
      <w:r w:rsidRPr="007309FF">
        <w:rPr>
          <w:rFonts w:ascii="Arial" w:hAnsi="Arial" w:hint="cs"/>
          <w:b/>
          <w:bCs/>
          <w:szCs w:val="24"/>
          <w:rtl/>
        </w:rPr>
        <w:t>ראש הצוות</w:t>
      </w:r>
      <w:r w:rsidRPr="007309FF">
        <w:rPr>
          <w:rFonts w:ascii="Arial" w:hAnsi="Arial" w:hint="cs"/>
          <w:szCs w:val="24"/>
          <w:rtl/>
        </w:rPr>
        <w:t xml:space="preserve"> הינו</w:t>
      </w:r>
      <w:r>
        <w:rPr>
          <w:rFonts w:ascii="Arial" w:hAnsi="Arial" w:hint="cs"/>
          <w:szCs w:val="24"/>
          <w:rtl/>
        </w:rPr>
        <w:t>:</w:t>
      </w:r>
    </w:p>
    <w:p w14:paraId="3F8FC7CC" w14:textId="77777777" w:rsidR="00F464BC" w:rsidRPr="007309FF" w:rsidRDefault="00F464BC" w:rsidP="00F464BC">
      <w:pPr>
        <w:pStyle w:val="af2"/>
        <w:numPr>
          <w:ilvl w:val="0"/>
          <w:numId w:val="63"/>
        </w:numPr>
        <w:spacing w:line="360" w:lineRule="auto"/>
        <w:ind w:left="1870"/>
        <w:jc w:val="both"/>
        <w:rPr>
          <w:rFonts w:ascii="Arial" w:hAnsi="Arial"/>
          <w:szCs w:val="24"/>
        </w:rPr>
      </w:pPr>
      <w:r w:rsidRPr="007309FF">
        <w:rPr>
          <w:rFonts w:ascii="Arial" w:hAnsi="Arial"/>
          <w:szCs w:val="24"/>
          <w:rtl/>
        </w:rPr>
        <w:t xml:space="preserve">מהנדס מכונות </w:t>
      </w:r>
      <w:r w:rsidRPr="007309FF">
        <w:rPr>
          <w:rFonts w:ascii="Arial" w:hAnsi="Arial" w:hint="cs"/>
          <w:szCs w:val="24"/>
          <w:rtl/>
        </w:rPr>
        <w:t xml:space="preserve">הרשום בפנקס המהנדסים והאדריכלים </w:t>
      </w:r>
      <w:r w:rsidRPr="007309FF">
        <w:rPr>
          <w:rFonts w:ascii="Arial" w:hAnsi="Arial" w:hint="eastAsia"/>
          <w:szCs w:val="24"/>
          <w:rtl/>
        </w:rPr>
        <w:t>בישראל</w:t>
      </w:r>
      <w:r w:rsidRPr="007309FF">
        <w:rPr>
          <w:rFonts w:ascii="Arial" w:hAnsi="Arial" w:hint="cs"/>
          <w:szCs w:val="24"/>
          <w:rtl/>
        </w:rPr>
        <w:t>;</w:t>
      </w:r>
    </w:p>
    <w:p w14:paraId="09F0A9EA" w14:textId="77777777" w:rsidR="00F464BC" w:rsidRDefault="00F464BC" w:rsidP="00F464BC">
      <w:pPr>
        <w:pStyle w:val="af2"/>
        <w:numPr>
          <w:ilvl w:val="0"/>
          <w:numId w:val="63"/>
        </w:numPr>
        <w:spacing w:line="360" w:lineRule="auto"/>
        <w:ind w:left="1870"/>
        <w:jc w:val="both"/>
        <w:rPr>
          <w:rFonts w:ascii="Arial" w:hAnsi="Arial"/>
          <w:szCs w:val="24"/>
          <w:u w:val="single"/>
        </w:rPr>
      </w:pPr>
      <w:r w:rsidRPr="007309FF">
        <w:rPr>
          <w:szCs w:val="24"/>
          <w:rtl/>
        </w:rPr>
        <w:t xml:space="preserve">בעל ניסיון </w:t>
      </w:r>
      <w:r w:rsidRPr="007309FF">
        <w:rPr>
          <w:rFonts w:hint="cs"/>
          <w:szCs w:val="24"/>
          <w:rtl/>
        </w:rPr>
        <w:t xml:space="preserve">של </w:t>
      </w:r>
      <w:r>
        <w:rPr>
          <w:rFonts w:hint="cs"/>
          <w:szCs w:val="24"/>
          <w:rtl/>
        </w:rPr>
        <w:t>שלוש</w:t>
      </w:r>
      <w:r w:rsidRPr="007309FF">
        <w:rPr>
          <w:rFonts w:hint="cs"/>
          <w:szCs w:val="24"/>
          <w:rtl/>
        </w:rPr>
        <w:t xml:space="preserve"> (</w:t>
      </w:r>
      <w:r>
        <w:rPr>
          <w:rFonts w:hint="cs"/>
          <w:szCs w:val="24"/>
          <w:rtl/>
        </w:rPr>
        <w:t>3</w:t>
      </w:r>
      <w:r w:rsidRPr="007309FF">
        <w:rPr>
          <w:rFonts w:hint="cs"/>
          <w:szCs w:val="24"/>
          <w:rtl/>
        </w:rPr>
        <w:t xml:space="preserve">) שנים לפחות </w:t>
      </w:r>
      <w:r w:rsidRPr="007309FF">
        <w:rPr>
          <w:szCs w:val="24"/>
          <w:rtl/>
        </w:rPr>
        <w:t>ב</w:t>
      </w:r>
      <w:r w:rsidRPr="007309FF">
        <w:rPr>
          <w:rFonts w:hint="cs"/>
          <w:szCs w:val="24"/>
          <w:rtl/>
        </w:rPr>
        <w:t xml:space="preserve">תחום התשתיות, וכן ניסיון של </w:t>
      </w:r>
      <w:r w:rsidRPr="007309FF">
        <w:rPr>
          <w:rFonts w:hint="eastAsia"/>
          <w:szCs w:val="24"/>
          <w:rtl/>
        </w:rPr>
        <w:t>שנה</w:t>
      </w:r>
      <w:r w:rsidRPr="007309FF">
        <w:rPr>
          <w:rFonts w:hint="cs"/>
          <w:szCs w:val="24"/>
          <w:rtl/>
        </w:rPr>
        <w:t xml:space="preserve"> </w:t>
      </w:r>
      <w:r w:rsidRPr="007309FF">
        <w:rPr>
          <w:rFonts w:ascii="Arial" w:hAnsi="Arial"/>
          <w:szCs w:val="24"/>
          <w:rtl/>
        </w:rPr>
        <w:t xml:space="preserve">במסגרת </w:t>
      </w:r>
      <w:r w:rsidRPr="007309FF">
        <w:rPr>
          <w:rFonts w:ascii="Arial" w:hAnsi="Arial" w:hint="cs"/>
          <w:szCs w:val="24"/>
          <w:rtl/>
        </w:rPr>
        <w:t xml:space="preserve"> עבודה עם צוות </w:t>
      </w:r>
      <w:r>
        <w:rPr>
          <w:rFonts w:ascii="Arial" w:hAnsi="Arial" w:hint="cs"/>
          <w:szCs w:val="24"/>
          <w:rtl/>
        </w:rPr>
        <w:t xml:space="preserve">הנדסה </w:t>
      </w:r>
      <w:r w:rsidRPr="007309FF">
        <w:rPr>
          <w:rFonts w:ascii="Arial" w:hAnsi="Arial"/>
          <w:szCs w:val="24"/>
          <w:rtl/>
        </w:rPr>
        <w:t>בינלאומי</w:t>
      </w:r>
      <w:r>
        <w:rPr>
          <w:rFonts w:ascii="Arial" w:hAnsi="Arial" w:hint="cs"/>
          <w:szCs w:val="24"/>
          <w:rtl/>
        </w:rPr>
        <w:t>, יתרון יינתן לבעל ניסיון מעל 3 שנים;</w:t>
      </w:r>
    </w:p>
    <w:p w14:paraId="70B33073" w14:textId="77777777" w:rsidR="00F464BC" w:rsidRPr="00947D90" w:rsidRDefault="00F464BC" w:rsidP="00F464BC">
      <w:pPr>
        <w:pStyle w:val="af2"/>
        <w:numPr>
          <w:ilvl w:val="0"/>
          <w:numId w:val="63"/>
        </w:numPr>
        <w:spacing w:line="360" w:lineRule="auto"/>
        <w:ind w:left="1870"/>
        <w:jc w:val="both"/>
        <w:rPr>
          <w:rFonts w:ascii="Arial" w:hAnsi="Arial"/>
          <w:szCs w:val="24"/>
        </w:rPr>
      </w:pPr>
      <w:r>
        <w:rPr>
          <w:rFonts w:ascii="Arial" w:hAnsi="Arial" w:hint="cs"/>
          <w:szCs w:val="24"/>
          <w:rtl/>
        </w:rPr>
        <w:t>יתרון יינתן לבעל ניסיון בגז טבעי.</w:t>
      </w:r>
    </w:p>
    <w:p w14:paraId="25569FB2" w14:textId="77777777" w:rsidR="00F464BC" w:rsidRPr="007309FF" w:rsidRDefault="00F464BC" w:rsidP="00F464BC">
      <w:pPr>
        <w:pStyle w:val="af2"/>
        <w:numPr>
          <w:ilvl w:val="1"/>
          <w:numId w:val="79"/>
        </w:numPr>
        <w:spacing w:line="360" w:lineRule="auto"/>
        <w:ind w:left="1870"/>
        <w:jc w:val="both"/>
        <w:rPr>
          <w:rFonts w:ascii="Arial" w:hAnsi="Arial"/>
          <w:szCs w:val="24"/>
        </w:rPr>
      </w:pPr>
      <w:r w:rsidRPr="007309FF">
        <w:rPr>
          <w:rFonts w:ascii="Arial" w:hAnsi="Arial" w:hint="cs"/>
          <w:b/>
          <w:bCs/>
          <w:szCs w:val="24"/>
          <w:rtl/>
        </w:rPr>
        <w:t>כל אחד מ-</w:t>
      </w:r>
      <w:r w:rsidRPr="007309FF">
        <w:rPr>
          <w:rFonts w:ascii="Arial" w:hAnsi="Arial"/>
          <w:b/>
          <w:bCs/>
          <w:szCs w:val="24"/>
          <w:rtl/>
        </w:rPr>
        <w:t xml:space="preserve"> </w:t>
      </w:r>
      <w:r>
        <w:rPr>
          <w:rFonts w:ascii="Arial" w:hAnsi="Arial" w:hint="cs"/>
          <w:b/>
          <w:bCs/>
          <w:szCs w:val="24"/>
          <w:rtl/>
        </w:rPr>
        <w:t>3</w:t>
      </w:r>
      <w:r w:rsidRPr="007309FF">
        <w:rPr>
          <w:rFonts w:ascii="Arial" w:hAnsi="Arial"/>
          <w:b/>
          <w:bCs/>
          <w:szCs w:val="24"/>
          <w:rtl/>
        </w:rPr>
        <w:t xml:space="preserve"> </w:t>
      </w:r>
      <w:r w:rsidRPr="007309FF">
        <w:rPr>
          <w:rFonts w:ascii="Arial" w:hAnsi="Arial" w:hint="cs"/>
          <w:b/>
          <w:bCs/>
          <w:szCs w:val="24"/>
          <w:rtl/>
        </w:rPr>
        <w:t>ה</w:t>
      </w:r>
      <w:r w:rsidRPr="007309FF">
        <w:rPr>
          <w:rFonts w:ascii="Arial" w:hAnsi="Arial" w:hint="eastAsia"/>
          <w:b/>
          <w:bCs/>
          <w:szCs w:val="24"/>
          <w:rtl/>
        </w:rPr>
        <w:t>מהנדסים</w:t>
      </w:r>
      <w:r w:rsidRPr="007309FF">
        <w:rPr>
          <w:rFonts w:ascii="Arial" w:hAnsi="Arial" w:hint="cs"/>
          <w:b/>
          <w:bCs/>
          <w:szCs w:val="24"/>
          <w:rtl/>
        </w:rPr>
        <w:t xml:space="preserve"> הנוספים</w:t>
      </w:r>
      <w:r w:rsidRPr="007309FF">
        <w:rPr>
          <w:rFonts w:ascii="Arial" w:hAnsi="Arial" w:hint="cs"/>
          <w:szCs w:val="24"/>
          <w:rtl/>
        </w:rPr>
        <w:t xml:space="preserve"> הינו:</w:t>
      </w:r>
    </w:p>
    <w:p w14:paraId="07392325" w14:textId="77777777" w:rsidR="00F464BC" w:rsidRPr="007309FF" w:rsidRDefault="00F464BC" w:rsidP="00F464BC">
      <w:pPr>
        <w:pStyle w:val="af2"/>
        <w:numPr>
          <w:ilvl w:val="0"/>
          <w:numId w:val="63"/>
        </w:numPr>
        <w:spacing w:line="360" w:lineRule="auto"/>
        <w:ind w:left="1870"/>
        <w:jc w:val="both"/>
        <w:rPr>
          <w:rFonts w:ascii="Arial" w:hAnsi="Arial"/>
          <w:szCs w:val="24"/>
        </w:rPr>
      </w:pPr>
      <w:r w:rsidRPr="007309FF">
        <w:rPr>
          <w:rFonts w:ascii="Arial" w:hAnsi="Arial" w:hint="cs"/>
          <w:szCs w:val="24"/>
          <w:rtl/>
        </w:rPr>
        <w:t xml:space="preserve"> </w:t>
      </w:r>
      <w:r w:rsidRPr="007309FF">
        <w:rPr>
          <w:rFonts w:ascii="Arial" w:hAnsi="Arial"/>
          <w:szCs w:val="24"/>
          <w:rtl/>
        </w:rPr>
        <w:t xml:space="preserve">מהנדס מכונות </w:t>
      </w:r>
      <w:r w:rsidRPr="007309FF">
        <w:rPr>
          <w:rFonts w:ascii="Arial" w:hAnsi="Arial" w:hint="cs"/>
          <w:szCs w:val="24"/>
          <w:rtl/>
        </w:rPr>
        <w:t xml:space="preserve">הרשום בפנקס המהנדסים והאדריכלים </w:t>
      </w:r>
      <w:r w:rsidRPr="007309FF">
        <w:rPr>
          <w:rFonts w:ascii="Arial" w:hAnsi="Arial" w:hint="eastAsia"/>
          <w:szCs w:val="24"/>
          <w:rtl/>
        </w:rPr>
        <w:t>בישראל</w:t>
      </w:r>
      <w:r w:rsidRPr="007309FF">
        <w:rPr>
          <w:rFonts w:ascii="Arial" w:hAnsi="Arial" w:hint="cs"/>
          <w:szCs w:val="24"/>
          <w:rtl/>
        </w:rPr>
        <w:t>;</w:t>
      </w:r>
    </w:p>
    <w:p w14:paraId="3605EDC0" w14:textId="77777777" w:rsidR="00F464BC" w:rsidRDefault="00F464BC" w:rsidP="00F464BC">
      <w:pPr>
        <w:pStyle w:val="af2"/>
        <w:numPr>
          <w:ilvl w:val="0"/>
          <w:numId w:val="63"/>
        </w:numPr>
        <w:spacing w:line="360" w:lineRule="auto"/>
        <w:ind w:left="1870"/>
        <w:jc w:val="both"/>
        <w:rPr>
          <w:rFonts w:ascii="Arial" w:hAnsi="Arial"/>
          <w:szCs w:val="24"/>
        </w:rPr>
      </w:pPr>
      <w:r w:rsidRPr="007309FF">
        <w:rPr>
          <w:rFonts w:ascii="Arial" w:hAnsi="Arial"/>
          <w:szCs w:val="24"/>
          <w:rtl/>
        </w:rPr>
        <w:t xml:space="preserve">בעל ניסיון </w:t>
      </w:r>
      <w:r w:rsidRPr="007309FF">
        <w:rPr>
          <w:rFonts w:ascii="Arial" w:hAnsi="Arial" w:hint="cs"/>
          <w:szCs w:val="24"/>
          <w:rtl/>
        </w:rPr>
        <w:t xml:space="preserve">של </w:t>
      </w:r>
      <w:r w:rsidRPr="007309FF">
        <w:rPr>
          <w:rFonts w:ascii="Arial" w:hAnsi="Arial" w:hint="eastAsia"/>
          <w:szCs w:val="24"/>
          <w:rtl/>
        </w:rPr>
        <w:t>שנתיים</w:t>
      </w:r>
      <w:r w:rsidRPr="007309FF">
        <w:rPr>
          <w:rFonts w:ascii="Arial" w:hAnsi="Arial" w:hint="cs"/>
          <w:szCs w:val="24"/>
          <w:rtl/>
        </w:rPr>
        <w:t xml:space="preserve"> לפחות </w:t>
      </w:r>
      <w:r w:rsidRPr="007309FF">
        <w:rPr>
          <w:rFonts w:ascii="Arial" w:hAnsi="Arial"/>
          <w:szCs w:val="24"/>
          <w:rtl/>
        </w:rPr>
        <w:t>ב</w:t>
      </w:r>
      <w:r w:rsidRPr="007309FF">
        <w:rPr>
          <w:rFonts w:ascii="Arial" w:hAnsi="Arial" w:hint="cs"/>
          <w:szCs w:val="24"/>
          <w:rtl/>
        </w:rPr>
        <w:t xml:space="preserve">תחום התשתיות, וכן ניסיון של </w:t>
      </w:r>
      <w:r w:rsidRPr="007309FF">
        <w:rPr>
          <w:rFonts w:ascii="Arial" w:hAnsi="Arial" w:hint="eastAsia"/>
          <w:szCs w:val="24"/>
          <w:rtl/>
        </w:rPr>
        <w:t>שנה</w:t>
      </w:r>
      <w:r w:rsidRPr="007309FF">
        <w:rPr>
          <w:rFonts w:ascii="Arial" w:hAnsi="Arial" w:hint="cs"/>
          <w:szCs w:val="24"/>
          <w:rtl/>
        </w:rPr>
        <w:t xml:space="preserve"> </w:t>
      </w:r>
      <w:r w:rsidRPr="007309FF">
        <w:rPr>
          <w:rFonts w:ascii="Arial" w:hAnsi="Arial"/>
          <w:szCs w:val="24"/>
          <w:rtl/>
        </w:rPr>
        <w:t xml:space="preserve">במסגרת  עבודה עם צוות </w:t>
      </w:r>
      <w:r w:rsidRPr="007309FF">
        <w:rPr>
          <w:rFonts w:ascii="Arial" w:hAnsi="Arial" w:hint="cs"/>
          <w:szCs w:val="24"/>
          <w:rtl/>
        </w:rPr>
        <w:t xml:space="preserve">הנדסה </w:t>
      </w:r>
      <w:r w:rsidRPr="007309FF">
        <w:rPr>
          <w:rFonts w:ascii="Arial" w:hAnsi="Arial"/>
          <w:szCs w:val="24"/>
          <w:rtl/>
        </w:rPr>
        <w:t xml:space="preserve">בינלאומי. </w:t>
      </w:r>
    </w:p>
    <w:p w14:paraId="1C7EB824" w14:textId="77777777" w:rsidR="00F464BC" w:rsidRDefault="00F464BC" w:rsidP="00F464BC">
      <w:pPr>
        <w:pStyle w:val="af2"/>
        <w:numPr>
          <w:ilvl w:val="0"/>
          <w:numId w:val="63"/>
        </w:numPr>
        <w:spacing w:line="360" w:lineRule="auto"/>
        <w:ind w:left="1870"/>
        <w:jc w:val="both"/>
        <w:rPr>
          <w:rFonts w:ascii="Arial" w:hAnsi="Arial"/>
          <w:szCs w:val="24"/>
        </w:rPr>
      </w:pPr>
      <w:r>
        <w:rPr>
          <w:rFonts w:ascii="Arial" w:hAnsi="Arial" w:hint="cs"/>
          <w:szCs w:val="24"/>
          <w:rtl/>
        </w:rPr>
        <w:t>יתרון יינתן לבעל ניסיון בגז טבעי.</w:t>
      </w:r>
    </w:p>
    <w:p w14:paraId="446B0B4E" w14:textId="77777777" w:rsidR="00F464BC" w:rsidRPr="000935E5" w:rsidRDefault="00F464BC" w:rsidP="00F464BC">
      <w:pPr>
        <w:pStyle w:val="af2"/>
        <w:numPr>
          <w:ilvl w:val="1"/>
          <w:numId w:val="79"/>
        </w:numPr>
        <w:spacing w:line="360" w:lineRule="auto"/>
        <w:ind w:left="1870"/>
        <w:jc w:val="both"/>
        <w:rPr>
          <w:rFonts w:ascii="Arial" w:hAnsi="Arial"/>
          <w:b/>
          <w:bCs/>
          <w:szCs w:val="24"/>
        </w:rPr>
      </w:pPr>
      <w:r w:rsidRPr="000935E5">
        <w:rPr>
          <w:rFonts w:ascii="Arial" w:hAnsi="Arial" w:hint="cs"/>
          <w:b/>
          <w:bCs/>
          <w:szCs w:val="24"/>
          <w:rtl/>
        </w:rPr>
        <w:t>מהנדס הנוסף ה-הרביעי הינו:</w:t>
      </w:r>
    </w:p>
    <w:p w14:paraId="599D7B16" w14:textId="77777777" w:rsidR="00F464BC" w:rsidRDefault="00F464BC" w:rsidP="00F464BC">
      <w:pPr>
        <w:pStyle w:val="af2"/>
        <w:numPr>
          <w:ilvl w:val="0"/>
          <w:numId w:val="63"/>
        </w:numPr>
        <w:spacing w:line="360" w:lineRule="auto"/>
        <w:ind w:left="1870"/>
        <w:jc w:val="both"/>
        <w:rPr>
          <w:rFonts w:ascii="Arial" w:hAnsi="Arial"/>
          <w:szCs w:val="24"/>
        </w:rPr>
      </w:pPr>
      <w:r>
        <w:rPr>
          <w:rFonts w:ascii="Arial" w:hAnsi="Arial" w:hint="cs"/>
          <w:szCs w:val="24"/>
          <w:rtl/>
        </w:rPr>
        <w:t>בעל ניסיון  של שנתיים בתחומים הבאים במצטבר: תכנון, הפעלה או פיקוח על מתקני צריכה</w:t>
      </w:r>
      <w:r w:rsidRPr="00947D90">
        <w:rPr>
          <w:rFonts w:ascii="Arial" w:hAnsi="Arial" w:hint="cs"/>
          <w:szCs w:val="24"/>
          <w:rtl/>
        </w:rPr>
        <w:t>.</w:t>
      </w:r>
    </w:p>
    <w:p w14:paraId="0987ED56" w14:textId="77777777" w:rsidR="00F464BC" w:rsidRDefault="00F464BC" w:rsidP="00F464BC">
      <w:pPr>
        <w:pStyle w:val="af2"/>
        <w:numPr>
          <w:ilvl w:val="0"/>
          <w:numId w:val="63"/>
        </w:numPr>
        <w:spacing w:line="360" w:lineRule="auto"/>
        <w:ind w:left="1870"/>
        <w:jc w:val="both"/>
        <w:rPr>
          <w:rFonts w:ascii="Arial" w:hAnsi="Arial"/>
          <w:szCs w:val="24"/>
        </w:rPr>
      </w:pPr>
      <w:r>
        <w:rPr>
          <w:rFonts w:ascii="Arial" w:hAnsi="Arial" w:hint="cs"/>
          <w:szCs w:val="24"/>
          <w:rtl/>
        </w:rPr>
        <w:t>יתרון יינתן לבעל ניסיון בגז טבעי.</w:t>
      </w:r>
    </w:p>
    <w:p w14:paraId="3EA8B6C3" w14:textId="77777777" w:rsidR="00F464BC" w:rsidRPr="007309FF" w:rsidRDefault="00F464BC" w:rsidP="00F464BC">
      <w:pPr>
        <w:pStyle w:val="af2"/>
        <w:numPr>
          <w:ilvl w:val="0"/>
          <w:numId w:val="63"/>
        </w:numPr>
        <w:spacing w:line="360" w:lineRule="auto"/>
        <w:ind w:left="1870"/>
        <w:jc w:val="both"/>
        <w:rPr>
          <w:rFonts w:ascii="Arial" w:hAnsi="Arial"/>
          <w:szCs w:val="24"/>
        </w:rPr>
      </w:pPr>
      <w:r w:rsidRPr="007309FF">
        <w:rPr>
          <w:rFonts w:ascii="Arial" w:hAnsi="Arial"/>
          <w:szCs w:val="24"/>
          <w:rtl/>
        </w:rPr>
        <w:t xml:space="preserve">מהנדס מכונות </w:t>
      </w:r>
      <w:r w:rsidRPr="007309FF">
        <w:rPr>
          <w:rFonts w:ascii="Arial" w:hAnsi="Arial" w:hint="cs"/>
          <w:szCs w:val="24"/>
          <w:rtl/>
        </w:rPr>
        <w:t xml:space="preserve">הרשום בפנקס המהנדסים והאדריכלים </w:t>
      </w:r>
      <w:r w:rsidRPr="007309FF">
        <w:rPr>
          <w:rFonts w:ascii="Arial" w:hAnsi="Arial" w:hint="eastAsia"/>
          <w:szCs w:val="24"/>
          <w:rtl/>
        </w:rPr>
        <w:t>בישראל</w:t>
      </w:r>
      <w:r w:rsidRPr="007309FF">
        <w:rPr>
          <w:rFonts w:ascii="Arial" w:hAnsi="Arial" w:hint="cs"/>
          <w:szCs w:val="24"/>
          <w:rtl/>
        </w:rPr>
        <w:t>;</w:t>
      </w:r>
    </w:p>
    <w:p w14:paraId="69782B5B" w14:textId="77777777" w:rsidR="00F464BC" w:rsidRPr="00947D90" w:rsidRDefault="00F464BC" w:rsidP="00F464BC">
      <w:pPr>
        <w:pStyle w:val="af2"/>
        <w:spacing w:line="360" w:lineRule="auto"/>
        <w:ind w:left="1870"/>
        <w:jc w:val="both"/>
        <w:rPr>
          <w:rFonts w:ascii="Arial" w:hAnsi="Arial"/>
          <w:szCs w:val="24"/>
        </w:rPr>
      </w:pPr>
    </w:p>
    <w:p w14:paraId="42243E11" w14:textId="77777777" w:rsidR="00F464BC" w:rsidRPr="007309FF" w:rsidRDefault="00F464BC" w:rsidP="00F464BC">
      <w:pPr>
        <w:pStyle w:val="af2"/>
        <w:spacing w:line="360" w:lineRule="auto"/>
        <w:ind w:left="1870"/>
        <w:jc w:val="both"/>
        <w:rPr>
          <w:rFonts w:ascii="Arial" w:hAnsi="Arial"/>
          <w:szCs w:val="24"/>
          <w:rtl/>
        </w:rPr>
      </w:pPr>
    </w:p>
    <w:p w14:paraId="036DDD42" w14:textId="77777777" w:rsidR="00F464BC" w:rsidRPr="00D80197" w:rsidRDefault="00F464BC" w:rsidP="00F464BC">
      <w:pPr>
        <w:pStyle w:val="af2"/>
        <w:numPr>
          <w:ilvl w:val="0"/>
          <w:numId w:val="79"/>
        </w:numPr>
        <w:tabs>
          <w:tab w:val="num" w:pos="1784"/>
        </w:tabs>
        <w:spacing w:line="360" w:lineRule="auto"/>
        <w:ind w:left="1587" w:hanging="567"/>
        <w:contextualSpacing w:val="0"/>
        <w:jc w:val="both"/>
        <w:rPr>
          <w:szCs w:val="24"/>
          <w:rtl/>
        </w:rPr>
      </w:pPr>
      <w:r w:rsidRPr="00673920">
        <w:rPr>
          <w:rFonts w:hint="cs"/>
          <w:b/>
          <w:bCs/>
          <w:szCs w:val="24"/>
          <w:rtl/>
        </w:rPr>
        <w:t xml:space="preserve">מומחה </w:t>
      </w:r>
      <w:r w:rsidRPr="0050660A">
        <w:rPr>
          <w:rFonts w:hint="cs"/>
          <w:b/>
          <w:bCs/>
          <w:szCs w:val="24"/>
          <w:rtl/>
        </w:rPr>
        <w:t>מתקני צריכה</w:t>
      </w:r>
      <w:r w:rsidRPr="0050660A">
        <w:rPr>
          <w:rFonts w:hint="cs"/>
          <w:szCs w:val="24"/>
          <w:rtl/>
        </w:rPr>
        <w:t xml:space="preserve"> בגז טבעי (להלן: "</w:t>
      </w:r>
      <w:r w:rsidRPr="0050660A">
        <w:rPr>
          <w:rFonts w:hint="cs"/>
          <w:i/>
          <w:iCs/>
          <w:szCs w:val="24"/>
          <w:u w:val="single"/>
          <w:rtl/>
        </w:rPr>
        <w:t>מומחה מתקני צריכה</w:t>
      </w:r>
      <w:r w:rsidRPr="0050660A">
        <w:rPr>
          <w:rFonts w:hint="cs"/>
          <w:szCs w:val="24"/>
          <w:rtl/>
        </w:rPr>
        <w:t>"),</w:t>
      </w:r>
      <w:r>
        <w:rPr>
          <w:rFonts w:ascii="Arial" w:hAnsi="Arial" w:hint="cs"/>
          <w:szCs w:val="24"/>
          <w:rtl/>
        </w:rPr>
        <w:t xml:space="preserve"> </w:t>
      </w:r>
    </w:p>
    <w:p w14:paraId="28CDE09B" w14:textId="77777777" w:rsidR="00F464BC" w:rsidRPr="0050660A" w:rsidRDefault="00F464BC" w:rsidP="00F464BC">
      <w:pPr>
        <w:pStyle w:val="af2"/>
        <w:spacing w:line="360" w:lineRule="auto"/>
        <w:ind w:left="1587"/>
        <w:contextualSpacing w:val="0"/>
        <w:jc w:val="both"/>
        <w:rPr>
          <w:szCs w:val="24"/>
          <w:rtl/>
        </w:rPr>
      </w:pPr>
      <w:r w:rsidRPr="00673920">
        <w:rPr>
          <w:rFonts w:ascii="Arial" w:hAnsi="Arial" w:hint="eastAsia"/>
          <w:szCs w:val="24"/>
          <w:rtl/>
        </w:rPr>
        <w:t>מטעם</w:t>
      </w:r>
      <w:r w:rsidRPr="0050660A">
        <w:rPr>
          <w:rFonts w:ascii="Arial" w:hAnsi="Arial"/>
          <w:szCs w:val="24"/>
          <w:rtl/>
        </w:rPr>
        <w:t xml:space="preserve"> </w:t>
      </w:r>
      <w:r w:rsidRPr="0050660A">
        <w:rPr>
          <w:rFonts w:ascii="Arial" w:hAnsi="Arial" w:hint="eastAsia"/>
          <w:szCs w:val="24"/>
          <w:rtl/>
        </w:rPr>
        <w:t>התאגיד</w:t>
      </w:r>
      <w:r w:rsidRPr="0050660A">
        <w:rPr>
          <w:rFonts w:ascii="Arial" w:hAnsi="Arial"/>
          <w:szCs w:val="24"/>
          <w:rtl/>
        </w:rPr>
        <w:t xml:space="preserve"> הבינ"ל</w:t>
      </w:r>
      <w:r>
        <w:rPr>
          <w:rFonts w:ascii="Arial" w:hAnsi="Arial" w:hint="cs"/>
          <w:szCs w:val="24"/>
          <w:rtl/>
        </w:rPr>
        <w:t xml:space="preserve"> שישמש כמומחה לאישור מתקני צריכה להפעלתם הבטיחותית בגז טבעי</w:t>
      </w:r>
      <w:r w:rsidRPr="00673920">
        <w:rPr>
          <w:rFonts w:ascii="Arial" w:hAnsi="Arial"/>
          <w:szCs w:val="24"/>
          <w:rtl/>
        </w:rPr>
        <w:t>,</w:t>
      </w:r>
      <w:r>
        <w:rPr>
          <w:rFonts w:ascii="Arial" w:hAnsi="Arial"/>
          <w:szCs w:val="24"/>
        </w:rPr>
        <w:t xml:space="preserve"> </w:t>
      </w:r>
      <w:r>
        <w:rPr>
          <w:rFonts w:ascii="Arial" w:hAnsi="Arial" w:hint="cs"/>
          <w:szCs w:val="24"/>
          <w:rtl/>
        </w:rPr>
        <w:t xml:space="preserve"> חשוב להדגיש שמומחה מוביל לא יוכל לשמש כמומחה למתקני צריכה.</w:t>
      </w:r>
    </w:p>
    <w:p w14:paraId="7D2E538D" w14:textId="77777777" w:rsidR="00F464BC" w:rsidRPr="0050660A" w:rsidRDefault="00F464BC" w:rsidP="00F464BC">
      <w:pPr>
        <w:spacing w:line="360" w:lineRule="auto"/>
        <w:ind w:left="1587"/>
        <w:jc w:val="both"/>
        <w:rPr>
          <w:szCs w:val="24"/>
          <w:rtl/>
        </w:rPr>
      </w:pPr>
      <w:r w:rsidRPr="0050660A">
        <w:rPr>
          <w:rFonts w:hint="eastAsia"/>
          <w:szCs w:val="24"/>
          <w:rtl/>
        </w:rPr>
        <w:t>על</w:t>
      </w:r>
      <w:r w:rsidRPr="0050660A">
        <w:rPr>
          <w:szCs w:val="24"/>
          <w:rtl/>
        </w:rPr>
        <w:t xml:space="preserve"> </w:t>
      </w:r>
      <w:r w:rsidRPr="0050660A">
        <w:rPr>
          <w:rFonts w:hint="eastAsia"/>
          <w:szCs w:val="24"/>
          <w:rtl/>
        </w:rPr>
        <w:t>המומחה</w:t>
      </w:r>
      <w:r>
        <w:rPr>
          <w:rFonts w:hint="cs"/>
          <w:szCs w:val="24"/>
          <w:rtl/>
        </w:rPr>
        <w:t xml:space="preserve"> מתקני צריכה</w:t>
      </w:r>
      <w:r w:rsidRPr="00673920">
        <w:rPr>
          <w:szCs w:val="24"/>
          <w:rtl/>
        </w:rPr>
        <w:t xml:space="preserve"> </w:t>
      </w:r>
      <w:r w:rsidRPr="0050660A">
        <w:rPr>
          <w:rFonts w:hint="eastAsia"/>
          <w:szCs w:val="24"/>
          <w:rtl/>
        </w:rPr>
        <w:t>לעמוד</w:t>
      </w:r>
      <w:r w:rsidRPr="0050660A">
        <w:rPr>
          <w:szCs w:val="24"/>
          <w:rtl/>
        </w:rPr>
        <w:t xml:space="preserve"> </w:t>
      </w:r>
      <w:r w:rsidRPr="0050660A">
        <w:rPr>
          <w:rFonts w:hint="eastAsia"/>
          <w:szCs w:val="24"/>
          <w:rtl/>
        </w:rPr>
        <w:t>בתנאי</w:t>
      </w:r>
      <w:r w:rsidRPr="0050660A">
        <w:rPr>
          <w:szCs w:val="24"/>
          <w:rtl/>
        </w:rPr>
        <w:t xml:space="preserve"> </w:t>
      </w:r>
      <w:r w:rsidRPr="0050660A">
        <w:rPr>
          <w:rFonts w:hint="eastAsia"/>
          <w:szCs w:val="24"/>
          <w:rtl/>
        </w:rPr>
        <w:t>הסף</w:t>
      </w:r>
      <w:r w:rsidRPr="0050660A">
        <w:rPr>
          <w:szCs w:val="24"/>
          <w:rtl/>
        </w:rPr>
        <w:t xml:space="preserve"> </w:t>
      </w:r>
      <w:r w:rsidRPr="0050660A">
        <w:rPr>
          <w:rFonts w:hint="eastAsia"/>
          <w:szCs w:val="24"/>
          <w:rtl/>
        </w:rPr>
        <w:t>הבאים</w:t>
      </w:r>
      <w:r w:rsidRPr="00673920">
        <w:rPr>
          <w:szCs w:val="24"/>
          <w:rtl/>
        </w:rPr>
        <w:t>:</w:t>
      </w:r>
    </w:p>
    <w:p w14:paraId="75483FBB" w14:textId="77777777" w:rsidR="00F464BC" w:rsidRPr="0050660A" w:rsidRDefault="00F464BC" w:rsidP="00F464BC">
      <w:pPr>
        <w:pStyle w:val="af2"/>
        <w:numPr>
          <w:ilvl w:val="1"/>
          <w:numId w:val="79"/>
        </w:numPr>
        <w:spacing w:line="360" w:lineRule="auto"/>
        <w:ind w:left="2012"/>
        <w:jc w:val="both"/>
        <w:rPr>
          <w:szCs w:val="24"/>
        </w:rPr>
      </w:pPr>
      <w:r>
        <w:rPr>
          <w:rFonts w:hint="cs"/>
          <w:szCs w:val="24"/>
          <w:rtl/>
        </w:rPr>
        <w:t xml:space="preserve">מהנדס </w:t>
      </w:r>
      <w:r w:rsidRPr="0050660A">
        <w:rPr>
          <w:rFonts w:hint="cs"/>
          <w:szCs w:val="24"/>
          <w:rtl/>
        </w:rPr>
        <w:t>בעל</w:t>
      </w:r>
      <w:r w:rsidRPr="00673920">
        <w:rPr>
          <w:rFonts w:hint="cs"/>
          <w:szCs w:val="24"/>
          <w:rtl/>
        </w:rPr>
        <w:t xml:space="preserve"> ניסיון מצטבר של </w:t>
      </w:r>
      <w:r w:rsidRPr="0050660A">
        <w:rPr>
          <w:rFonts w:hint="cs"/>
          <w:szCs w:val="24"/>
          <w:rtl/>
        </w:rPr>
        <w:t>5 שנים לפחות (יתרון בניקוד יינת</w:t>
      </w:r>
      <w:r w:rsidRPr="0050660A">
        <w:rPr>
          <w:rFonts w:hint="eastAsia"/>
          <w:szCs w:val="24"/>
          <w:rtl/>
        </w:rPr>
        <w:t>ן</w:t>
      </w:r>
      <w:r w:rsidRPr="0050660A">
        <w:rPr>
          <w:rFonts w:hint="cs"/>
          <w:szCs w:val="24"/>
          <w:rtl/>
        </w:rPr>
        <w:t xml:space="preserve"> לבעלי ניסיון גבוהה מ-5 שנים) </w:t>
      </w:r>
      <w:r>
        <w:rPr>
          <w:rFonts w:hint="cs"/>
          <w:szCs w:val="24"/>
          <w:rtl/>
        </w:rPr>
        <w:t>בתחום</w:t>
      </w:r>
      <w:r w:rsidRPr="00673920">
        <w:rPr>
          <w:rFonts w:hint="cs"/>
          <w:szCs w:val="24"/>
          <w:rtl/>
        </w:rPr>
        <w:t xml:space="preserve"> </w:t>
      </w:r>
      <w:r>
        <w:rPr>
          <w:rFonts w:hint="cs"/>
          <w:szCs w:val="24"/>
          <w:rtl/>
        </w:rPr>
        <w:t xml:space="preserve">תכנון או פיקוח או הפעלה בטיחותית בגז טבעי של  מתקני צריכה. </w:t>
      </w:r>
    </w:p>
    <w:p w14:paraId="6FC1DE58" w14:textId="77777777" w:rsidR="00F464BC" w:rsidRDefault="00F464BC" w:rsidP="00F464BC">
      <w:pPr>
        <w:pStyle w:val="af2"/>
        <w:numPr>
          <w:ilvl w:val="1"/>
          <w:numId w:val="79"/>
        </w:numPr>
        <w:spacing w:line="360" w:lineRule="auto"/>
        <w:ind w:left="2012"/>
        <w:jc w:val="both"/>
        <w:rPr>
          <w:szCs w:val="24"/>
        </w:rPr>
      </w:pPr>
      <w:r w:rsidRPr="0050660A">
        <w:rPr>
          <w:rFonts w:hint="cs"/>
          <w:szCs w:val="24"/>
          <w:rtl/>
        </w:rPr>
        <w:t xml:space="preserve">בעל ניסיון בכתיבת 5 הנחיות מקצועיות רשמיות או מסמכי עמדה רשמיים בתחום </w:t>
      </w:r>
      <w:r>
        <w:rPr>
          <w:rFonts w:hint="cs"/>
          <w:szCs w:val="24"/>
          <w:rtl/>
        </w:rPr>
        <w:t>מתקני צריכה</w:t>
      </w:r>
      <w:r w:rsidRPr="00673920">
        <w:rPr>
          <w:rFonts w:hint="cs"/>
          <w:szCs w:val="24"/>
          <w:rtl/>
        </w:rPr>
        <w:t xml:space="preserve"> </w:t>
      </w:r>
      <w:r>
        <w:rPr>
          <w:rFonts w:hint="cs"/>
          <w:szCs w:val="24"/>
          <w:rtl/>
        </w:rPr>
        <w:t>ב</w:t>
      </w:r>
      <w:r w:rsidRPr="00673920">
        <w:rPr>
          <w:rFonts w:hint="cs"/>
          <w:szCs w:val="24"/>
          <w:rtl/>
        </w:rPr>
        <w:t>גז טבעי</w:t>
      </w:r>
      <w:r>
        <w:rPr>
          <w:rFonts w:hint="cs"/>
          <w:szCs w:val="24"/>
          <w:rtl/>
        </w:rPr>
        <w:t xml:space="preserve">. </w:t>
      </w:r>
      <w:r w:rsidRPr="00673920">
        <w:rPr>
          <w:rFonts w:hint="cs"/>
          <w:szCs w:val="24"/>
          <w:rtl/>
        </w:rPr>
        <w:t xml:space="preserve">על המציע לצרף הפניה </w:t>
      </w:r>
      <w:r>
        <w:rPr>
          <w:rFonts w:hint="cs"/>
          <w:szCs w:val="24"/>
          <w:rtl/>
        </w:rPr>
        <w:t xml:space="preserve">או חומר רלבנטי </w:t>
      </w:r>
      <w:r w:rsidRPr="00673920">
        <w:rPr>
          <w:rFonts w:hint="cs"/>
          <w:szCs w:val="24"/>
          <w:rtl/>
        </w:rPr>
        <w:t xml:space="preserve">להנחיות או למסמכי העמדה שכתב. </w:t>
      </w:r>
    </w:p>
    <w:p w14:paraId="7B7BC815" w14:textId="77777777" w:rsidR="00F464BC" w:rsidRPr="00673920" w:rsidRDefault="00F464BC" w:rsidP="00F464BC">
      <w:pPr>
        <w:pStyle w:val="af2"/>
        <w:numPr>
          <w:ilvl w:val="1"/>
          <w:numId w:val="79"/>
        </w:numPr>
        <w:spacing w:line="360" w:lineRule="auto"/>
        <w:ind w:left="2012"/>
        <w:jc w:val="both"/>
        <w:rPr>
          <w:szCs w:val="24"/>
        </w:rPr>
      </w:pPr>
      <w:r>
        <w:rPr>
          <w:rFonts w:hint="cs"/>
          <w:szCs w:val="24"/>
          <w:rtl/>
        </w:rPr>
        <w:t>בעל תעודת מפקח בתחום מתקני צריכה בגז טבעי באחד מהמדינות המשתתפות במכרז זה.</w:t>
      </w:r>
    </w:p>
    <w:p w14:paraId="56B7C00B" w14:textId="77777777" w:rsidR="00F464BC" w:rsidRPr="00673920" w:rsidRDefault="00F464BC" w:rsidP="00F464BC">
      <w:pPr>
        <w:pStyle w:val="af2"/>
        <w:spacing w:line="360" w:lineRule="auto"/>
        <w:ind w:left="1587"/>
        <w:jc w:val="both"/>
        <w:rPr>
          <w:b/>
          <w:bCs/>
          <w:szCs w:val="24"/>
          <w:rtl/>
        </w:rPr>
      </w:pPr>
    </w:p>
    <w:p w14:paraId="624F4DEB" w14:textId="77777777" w:rsidR="00F464BC" w:rsidRDefault="00F464BC" w:rsidP="00F464BC">
      <w:pPr>
        <w:pStyle w:val="af2"/>
        <w:spacing w:line="360" w:lineRule="auto"/>
        <w:ind w:left="1445"/>
        <w:jc w:val="both"/>
        <w:rPr>
          <w:b/>
          <w:bCs/>
          <w:szCs w:val="24"/>
          <w:rtl/>
        </w:rPr>
      </w:pPr>
    </w:p>
    <w:p w14:paraId="176D2E1B" w14:textId="77777777" w:rsidR="00F464BC" w:rsidRDefault="00F464BC" w:rsidP="00F464BC">
      <w:pPr>
        <w:pStyle w:val="af2"/>
        <w:spacing w:line="360" w:lineRule="auto"/>
        <w:ind w:left="1445"/>
        <w:jc w:val="both"/>
        <w:rPr>
          <w:b/>
          <w:bCs/>
          <w:szCs w:val="24"/>
          <w:rtl/>
        </w:rPr>
      </w:pPr>
    </w:p>
    <w:p w14:paraId="528E6D57" w14:textId="77777777" w:rsidR="00F464BC" w:rsidRDefault="00F464BC" w:rsidP="00F464BC">
      <w:pPr>
        <w:pStyle w:val="af2"/>
        <w:spacing w:line="360" w:lineRule="auto"/>
        <w:ind w:left="1445"/>
        <w:jc w:val="both"/>
        <w:rPr>
          <w:b/>
          <w:bCs/>
          <w:szCs w:val="24"/>
          <w:rtl/>
        </w:rPr>
      </w:pPr>
      <w:r w:rsidRPr="000126A3">
        <w:rPr>
          <w:rFonts w:hint="cs"/>
          <w:b/>
          <w:bCs/>
          <w:szCs w:val="24"/>
          <w:rtl/>
        </w:rPr>
        <w:t xml:space="preserve">לצורך הוכחת </w:t>
      </w:r>
      <w:r>
        <w:rPr>
          <w:rFonts w:hint="cs"/>
          <w:b/>
          <w:bCs/>
          <w:szCs w:val="24"/>
          <w:rtl/>
        </w:rPr>
        <w:t xml:space="preserve">כשירות נותני השירותים הקבועים, </w:t>
      </w:r>
      <w:r w:rsidRPr="000126A3">
        <w:rPr>
          <w:rFonts w:hint="cs"/>
          <w:b/>
          <w:bCs/>
          <w:szCs w:val="24"/>
          <w:rtl/>
        </w:rPr>
        <w:t>יהיה על המציע לצרף להצעתו את המסמכים הבאים:</w:t>
      </w:r>
    </w:p>
    <w:p w14:paraId="3D0590E7" w14:textId="77777777" w:rsidR="00F464BC" w:rsidRPr="00DC429A" w:rsidRDefault="00F464BC" w:rsidP="00F464BC">
      <w:pPr>
        <w:pStyle w:val="af2"/>
        <w:numPr>
          <w:ilvl w:val="2"/>
          <w:numId w:val="65"/>
        </w:numPr>
        <w:spacing w:line="360" w:lineRule="auto"/>
        <w:ind w:left="1445"/>
        <w:jc w:val="both"/>
        <w:rPr>
          <w:szCs w:val="24"/>
        </w:rPr>
      </w:pPr>
      <w:r w:rsidRPr="000D13BF">
        <w:rPr>
          <w:rFonts w:hint="cs"/>
          <w:szCs w:val="24"/>
          <w:rtl/>
        </w:rPr>
        <w:t>קורות חיים מפורטים של כל אחד מהם (מסודרים לפי שנים)</w:t>
      </w:r>
      <w:r w:rsidRPr="00DC429A">
        <w:rPr>
          <w:rFonts w:hint="cs"/>
          <w:szCs w:val="24"/>
          <w:rtl/>
        </w:rPr>
        <w:t>.</w:t>
      </w:r>
    </w:p>
    <w:p w14:paraId="1994AFC8" w14:textId="77777777" w:rsidR="00F464BC" w:rsidRPr="000126A3" w:rsidRDefault="00F464BC" w:rsidP="00F464BC">
      <w:pPr>
        <w:pStyle w:val="af2"/>
        <w:numPr>
          <w:ilvl w:val="2"/>
          <w:numId w:val="65"/>
        </w:numPr>
        <w:spacing w:line="360" w:lineRule="auto"/>
        <w:ind w:left="1445"/>
        <w:jc w:val="both"/>
        <w:rPr>
          <w:szCs w:val="24"/>
          <w:rtl/>
        </w:rPr>
      </w:pPr>
      <w:r w:rsidRPr="000D13BF">
        <w:rPr>
          <w:rFonts w:hint="cs"/>
          <w:szCs w:val="24"/>
          <w:rtl/>
        </w:rPr>
        <w:t>תעודות רישום בפנקס המהנדסים והאדריכלים</w:t>
      </w:r>
      <w:r>
        <w:rPr>
          <w:rFonts w:hint="cs"/>
          <w:szCs w:val="24"/>
          <w:rtl/>
        </w:rPr>
        <w:t xml:space="preserve"> </w:t>
      </w:r>
      <w:r w:rsidRPr="000126A3">
        <w:rPr>
          <w:rFonts w:hint="cs"/>
          <w:szCs w:val="24"/>
          <w:rtl/>
        </w:rPr>
        <w:t>(למעט של מומחה מוביל).</w:t>
      </w:r>
    </w:p>
    <w:p w14:paraId="78285888" w14:textId="77777777" w:rsidR="00F464BC" w:rsidRDefault="00F464BC" w:rsidP="00F464BC">
      <w:pPr>
        <w:pStyle w:val="af2"/>
        <w:numPr>
          <w:ilvl w:val="2"/>
          <w:numId w:val="65"/>
        </w:numPr>
        <w:spacing w:line="360" w:lineRule="auto"/>
        <w:ind w:left="1445"/>
        <w:jc w:val="both"/>
        <w:rPr>
          <w:szCs w:val="24"/>
        </w:rPr>
      </w:pPr>
      <w:r w:rsidRPr="000D13BF">
        <w:rPr>
          <w:rFonts w:hint="cs"/>
          <w:szCs w:val="24"/>
          <w:rtl/>
        </w:rPr>
        <w:t>תעודות המעידות על השכלה</w:t>
      </w:r>
      <w:r>
        <w:rPr>
          <w:rFonts w:hint="cs"/>
          <w:szCs w:val="24"/>
          <w:rtl/>
        </w:rPr>
        <w:t xml:space="preserve"> והתמחות מקצועית.</w:t>
      </w:r>
    </w:p>
    <w:p w14:paraId="3ED9412F" w14:textId="77777777" w:rsidR="00F464BC" w:rsidRPr="00436A73" w:rsidRDefault="00F464BC" w:rsidP="00F464BC">
      <w:pPr>
        <w:pStyle w:val="af2"/>
        <w:numPr>
          <w:ilvl w:val="2"/>
          <w:numId w:val="65"/>
        </w:numPr>
        <w:spacing w:line="360" w:lineRule="auto"/>
        <w:ind w:left="1445"/>
        <w:jc w:val="both"/>
        <w:rPr>
          <w:szCs w:val="24"/>
        </w:rPr>
      </w:pPr>
      <w:r>
        <w:rPr>
          <w:rFonts w:hint="cs"/>
          <w:szCs w:val="24"/>
          <w:rtl/>
        </w:rPr>
        <w:t>מעמדו/תפקידו של כ"א מנותני ה</w:t>
      </w:r>
      <w:r w:rsidRPr="00436A73">
        <w:rPr>
          <w:rFonts w:hint="cs"/>
          <w:szCs w:val="24"/>
          <w:rtl/>
        </w:rPr>
        <w:t>שירות</w:t>
      </w:r>
      <w:r>
        <w:rPr>
          <w:rFonts w:hint="cs"/>
          <w:szCs w:val="24"/>
          <w:rtl/>
        </w:rPr>
        <w:t>ים בצוות המציע (עובד, נותן שירות עצמאי וכיו"</w:t>
      </w:r>
      <w:r>
        <w:rPr>
          <w:rFonts w:hint="eastAsia"/>
          <w:szCs w:val="24"/>
          <w:rtl/>
        </w:rPr>
        <w:t>ב</w:t>
      </w:r>
      <w:r>
        <w:rPr>
          <w:rFonts w:hint="cs"/>
          <w:szCs w:val="24"/>
          <w:rtl/>
        </w:rPr>
        <w:t>'</w:t>
      </w:r>
      <w:r w:rsidRPr="00436A73">
        <w:rPr>
          <w:rFonts w:hint="cs"/>
          <w:szCs w:val="24"/>
          <w:rtl/>
        </w:rPr>
        <w:t>).</w:t>
      </w:r>
    </w:p>
    <w:p w14:paraId="2FA67195" w14:textId="77777777" w:rsidR="00F464BC" w:rsidRDefault="00F464BC" w:rsidP="00F464BC">
      <w:pPr>
        <w:pStyle w:val="af2"/>
        <w:numPr>
          <w:ilvl w:val="2"/>
          <w:numId w:val="65"/>
        </w:numPr>
        <w:spacing w:line="360" w:lineRule="auto"/>
        <w:ind w:left="1445"/>
        <w:jc w:val="both"/>
        <w:rPr>
          <w:szCs w:val="24"/>
        </w:rPr>
      </w:pPr>
      <w:r w:rsidRPr="003F4FA4">
        <w:rPr>
          <w:rFonts w:hint="cs"/>
          <w:szCs w:val="24"/>
          <w:rtl/>
        </w:rPr>
        <w:t>טבל</w:t>
      </w:r>
      <w:r>
        <w:rPr>
          <w:rFonts w:hint="cs"/>
          <w:szCs w:val="24"/>
          <w:rtl/>
        </w:rPr>
        <w:t>ה המפרטת את ה</w:t>
      </w:r>
      <w:r w:rsidRPr="003F4FA4">
        <w:rPr>
          <w:rFonts w:hint="cs"/>
          <w:szCs w:val="24"/>
          <w:rtl/>
        </w:rPr>
        <w:t xml:space="preserve">ניסיון </w:t>
      </w:r>
      <w:r>
        <w:rPr>
          <w:rFonts w:hint="cs"/>
          <w:szCs w:val="24"/>
          <w:rtl/>
        </w:rPr>
        <w:t xml:space="preserve">כ"א מחברי הצוות בביצוע </w:t>
      </w:r>
      <w:r w:rsidRPr="003F4FA4">
        <w:rPr>
          <w:rFonts w:hint="cs"/>
          <w:szCs w:val="24"/>
          <w:rtl/>
        </w:rPr>
        <w:t>עבודות ופרויקטים בהתאם לתנאי סף מקצועי</w:t>
      </w:r>
      <w:r>
        <w:rPr>
          <w:rFonts w:hint="cs"/>
          <w:szCs w:val="24"/>
          <w:rtl/>
        </w:rPr>
        <w:t>י</w:t>
      </w:r>
      <w:r w:rsidRPr="003F4FA4">
        <w:rPr>
          <w:rFonts w:hint="cs"/>
          <w:szCs w:val="24"/>
          <w:rtl/>
        </w:rPr>
        <w:t>ם בדגש על עבודות רלוונטיות</w:t>
      </w:r>
      <w:r w:rsidRPr="000D13BF">
        <w:rPr>
          <w:rFonts w:hint="cs"/>
          <w:szCs w:val="24"/>
          <w:rtl/>
        </w:rPr>
        <w:t xml:space="preserve">. </w:t>
      </w:r>
    </w:p>
    <w:p w14:paraId="1F601BE0" w14:textId="77777777" w:rsidR="00F464BC" w:rsidRPr="000D13BF" w:rsidRDefault="00F464BC" w:rsidP="00F464BC">
      <w:pPr>
        <w:pStyle w:val="af2"/>
        <w:tabs>
          <w:tab w:val="left" w:pos="3911"/>
        </w:tabs>
        <w:spacing w:line="360" w:lineRule="auto"/>
        <w:ind w:left="3911"/>
        <w:jc w:val="both"/>
        <w:rPr>
          <w:szCs w:val="24"/>
          <w:rtl/>
        </w:rPr>
      </w:pPr>
    </w:p>
    <w:p w14:paraId="451A2370" w14:textId="77777777" w:rsidR="00F464BC" w:rsidRDefault="00F464BC" w:rsidP="00F464BC">
      <w:pPr>
        <w:pStyle w:val="af2"/>
        <w:spacing w:line="360" w:lineRule="auto"/>
        <w:ind w:left="1003"/>
        <w:jc w:val="center"/>
        <w:rPr>
          <w:b/>
          <w:bCs/>
          <w:i/>
          <w:iCs/>
          <w:sz w:val="22"/>
          <w:szCs w:val="22"/>
          <w:rtl/>
        </w:rPr>
      </w:pPr>
      <w:r w:rsidRPr="00B86EB3">
        <w:rPr>
          <w:rFonts w:hint="cs"/>
          <w:b/>
          <w:bCs/>
          <w:i/>
          <w:iCs/>
          <w:sz w:val="22"/>
          <w:szCs w:val="22"/>
          <w:rtl/>
        </w:rPr>
        <w:t>טבלת פירוט ניסיו</w:t>
      </w:r>
      <w:r>
        <w:rPr>
          <w:rFonts w:hint="cs"/>
          <w:b/>
          <w:bCs/>
          <w:i/>
          <w:iCs/>
          <w:sz w:val="22"/>
          <w:szCs w:val="22"/>
          <w:rtl/>
        </w:rPr>
        <w:t>ן לנותני השירותים הקבועים</w:t>
      </w:r>
    </w:p>
    <w:p w14:paraId="16CE48F8" w14:textId="77777777" w:rsidR="00F464BC" w:rsidRPr="00B86EB3" w:rsidRDefault="00F464BC" w:rsidP="00F464BC">
      <w:pPr>
        <w:pStyle w:val="af2"/>
        <w:spacing w:line="360" w:lineRule="auto"/>
        <w:ind w:left="1003"/>
        <w:jc w:val="center"/>
        <w:rPr>
          <w:b/>
          <w:bCs/>
          <w:i/>
          <w:iCs/>
          <w:sz w:val="22"/>
          <w:szCs w:val="22"/>
        </w:rPr>
      </w:pPr>
      <w:r>
        <w:rPr>
          <w:rFonts w:hint="cs"/>
          <w:b/>
          <w:bCs/>
          <w:i/>
          <w:iCs/>
          <w:sz w:val="22"/>
          <w:szCs w:val="22"/>
          <w:rtl/>
        </w:rPr>
        <w:t>(יש לצרף טבלת אקסל ל</w:t>
      </w:r>
      <w:r w:rsidRPr="00B86EB3">
        <w:rPr>
          <w:rFonts w:hint="cs"/>
          <w:b/>
          <w:bCs/>
          <w:i/>
          <w:iCs/>
          <w:sz w:val="22"/>
          <w:szCs w:val="22"/>
          <w:rtl/>
        </w:rPr>
        <w:t xml:space="preserve">כל אחד </w:t>
      </w:r>
      <w:r>
        <w:rPr>
          <w:rFonts w:hint="cs"/>
          <w:b/>
          <w:bCs/>
          <w:i/>
          <w:iCs/>
          <w:sz w:val="22"/>
          <w:szCs w:val="22"/>
          <w:rtl/>
        </w:rPr>
        <w:t>מנותני השירותים)</w:t>
      </w:r>
    </w:p>
    <w:tbl>
      <w:tblPr>
        <w:bidiVisual/>
        <w:tblW w:w="9846" w:type="dxa"/>
        <w:tblInd w:w="-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7"/>
        <w:gridCol w:w="1701"/>
        <w:gridCol w:w="915"/>
        <w:gridCol w:w="1422"/>
        <w:gridCol w:w="1350"/>
        <w:gridCol w:w="1133"/>
        <w:gridCol w:w="813"/>
        <w:gridCol w:w="1455"/>
      </w:tblGrid>
      <w:tr w:rsidR="00F464BC" w:rsidRPr="00B86EB3" w14:paraId="01FAA125" w14:textId="77777777" w:rsidTr="00E22A6E">
        <w:tc>
          <w:tcPr>
            <w:tcW w:w="1057" w:type="dxa"/>
            <w:shd w:val="clear" w:color="auto" w:fill="auto"/>
            <w:vAlign w:val="center"/>
          </w:tcPr>
          <w:p w14:paraId="02D21E4D" w14:textId="77777777" w:rsidR="00F464BC" w:rsidRPr="00014685" w:rsidRDefault="00F464BC" w:rsidP="00CD61C6">
            <w:pPr>
              <w:overflowPunct w:val="0"/>
              <w:autoSpaceDE w:val="0"/>
              <w:autoSpaceDN w:val="0"/>
              <w:bidi w:val="0"/>
              <w:adjustRightInd w:val="0"/>
              <w:spacing w:line="360" w:lineRule="auto"/>
              <w:jc w:val="center"/>
              <w:textAlignment w:val="baseline"/>
              <w:rPr>
                <w:b/>
                <w:bCs/>
                <w:sz w:val="20"/>
                <w:szCs w:val="20"/>
                <w:rtl/>
              </w:rPr>
            </w:pPr>
            <w:r w:rsidRPr="00014685">
              <w:rPr>
                <w:rFonts w:hint="cs"/>
                <w:b/>
                <w:bCs/>
                <w:sz w:val="20"/>
                <w:szCs w:val="20"/>
                <w:rtl/>
              </w:rPr>
              <w:t>מס"ד</w:t>
            </w:r>
          </w:p>
        </w:tc>
        <w:tc>
          <w:tcPr>
            <w:tcW w:w="1701" w:type="dxa"/>
            <w:shd w:val="clear" w:color="auto" w:fill="auto"/>
            <w:vAlign w:val="center"/>
          </w:tcPr>
          <w:p w14:paraId="51E11908" w14:textId="77777777" w:rsidR="00F464BC" w:rsidRPr="00014685" w:rsidRDefault="00F464BC" w:rsidP="00CD61C6">
            <w:pPr>
              <w:overflowPunct w:val="0"/>
              <w:autoSpaceDE w:val="0"/>
              <w:autoSpaceDN w:val="0"/>
              <w:bidi w:val="0"/>
              <w:adjustRightInd w:val="0"/>
              <w:spacing w:line="360" w:lineRule="auto"/>
              <w:jc w:val="center"/>
              <w:textAlignment w:val="baseline"/>
              <w:rPr>
                <w:b/>
                <w:bCs/>
                <w:sz w:val="20"/>
                <w:szCs w:val="20"/>
                <w:rtl/>
              </w:rPr>
            </w:pPr>
            <w:r w:rsidRPr="00014685">
              <w:rPr>
                <w:rFonts w:hint="cs"/>
                <w:b/>
                <w:bCs/>
                <w:sz w:val="20"/>
                <w:szCs w:val="20"/>
                <w:rtl/>
              </w:rPr>
              <w:t>הוכחה לסעיף בתנאי סף מקצועיי</w:t>
            </w:r>
            <w:r w:rsidRPr="00014685">
              <w:rPr>
                <w:rFonts w:hint="eastAsia"/>
                <w:b/>
                <w:bCs/>
                <w:sz w:val="20"/>
                <w:szCs w:val="20"/>
                <w:rtl/>
              </w:rPr>
              <w:t>ם</w:t>
            </w:r>
            <w:r w:rsidRPr="00014685">
              <w:rPr>
                <w:rFonts w:hint="cs"/>
                <w:b/>
                <w:bCs/>
                <w:sz w:val="20"/>
                <w:szCs w:val="20"/>
                <w:rtl/>
              </w:rPr>
              <w:t>(לציין מספר סעיף) במידה ויש יותר מסעיף אחד, נא לפתוח עמודה</w:t>
            </w:r>
            <w:r>
              <w:rPr>
                <w:rFonts w:hint="cs"/>
                <w:b/>
                <w:bCs/>
                <w:sz w:val="20"/>
                <w:szCs w:val="20"/>
                <w:rtl/>
              </w:rPr>
              <w:t xml:space="preserve"> נוספת</w:t>
            </w:r>
          </w:p>
        </w:tc>
        <w:tc>
          <w:tcPr>
            <w:tcW w:w="915" w:type="dxa"/>
            <w:shd w:val="clear" w:color="auto" w:fill="auto"/>
            <w:vAlign w:val="center"/>
          </w:tcPr>
          <w:p w14:paraId="438A366E" w14:textId="77777777" w:rsidR="00F464BC" w:rsidRPr="00014685" w:rsidRDefault="00F464BC" w:rsidP="00CD61C6">
            <w:pPr>
              <w:overflowPunct w:val="0"/>
              <w:autoSpaceDE w:val="0"/>
              <w:autoSpaceDN w:val="0"/>
              <w:bidi w:val="0"/>
              <w:adjustRightInd w:val="0"/>
              <w:spacing w:line="360" w:lineRule="auto"/>
              <w:jc w:val="center"/>
              <w:textAlignment w:val="baseline"/>
              <w:rPr>
                <w:b/>
                <w:bCs/>
                <w:sz w:val="20"/>
                <w:szCs w:val="20"/>
                <w:rtl/>
              </w:rPr>
            </w:pPr>
            <w:r w:rsidRPr="00014685">
              <w:rPr>
                <w:rFonts w:hint="cs"/>
                <w:b/>
                <w:bCs/>
                <w:sz w:val="20"/>
                <w:szCs w:val="20"/>
                <w:rtl/>
              </w:rPr>
              <w:t>שם הפרויקט</w:t>
            </w:r>
          </w:p>
        </w:tc>
        <w:tc>
          <w:tcPr>
            <w:tcW w:w="1422" w:type="dxa"/>
            <w:shd w:val="clear" w:color="auto" w:fill="auto"/>
            <w:vAlign w:val="center"/>
          </w:tcPr>
          <w:p w14:paraId="2856E15F" w14:textId="77777777" w:rsidR="00F464BC" w:rsidRPr="00014685" w:rsidRDefault="00F464BC" w:rsidP="00CD61C6">
            <w:pPr>
              <w:overflowPunct w:val="0"/>
              <w:autoSpaceDE w:val="0"/>
              <w:autoSpaceDN w:val="0"/>
              <w:bidi w:val="0"/>
              <w:adjustRightInd w:val="0"/>
              <w:spacing w:line="360" w:lineRule="auto"/>
              <w:jc w:val="center"/>
              <w:textAlignment w:val="baseline"/>
              <w:rPr>
                <w:b/>
                <w:bCs/>
                <w:sz w:val="20"/>
                <w:szCs w:val="20"/>
                <w:rtl/>
              </w:rPr>
            </w:pPr>
            <w:r w:rsidRPr="00014685">
              <w:rPr>
                <w:rFonts w:hint="cs"/>
                <w:b/>
                <w:bCs/>
                <w:sz w:val="20"/>
                <w:szCs w:val="20"/>
                <w:rtl/>
              </w:rPr>
              <w:t>תיאור הפרויקט בקצרה</w:t>
            </w:r>
          </w:p>
        </w:tc>
        <w:tc>
          <w:tcPr>
            <w:tcW w:w="1350" w:type="dxa"/>
            <w:shd w:val="clear" w:color="auto" w:fill="E6E6E6"/>
            <w:vAlign w:val="center"/>
          </w:tcPr>
          <w:p w14:paraId="2810B0F6" w14:textId="77777777" w:rsidR="00F464BC" w:rsidRDefault="00F464BC" w:rsidP="00CD61C6">
            <w:pPr>
              <w:overflowPunct w:val="0"/>
              <w:autoSpaceDE w:val="0"/>
              <w:autoSpaceDN w:val="0"/>
              <w:bidi w:val="0"/>
              <w:adjustRightInd w:val="0"/>
              <w:spacing w:line="360" w:lineRule="auto"/>
              <w:jc w:val="center"/>
              <w:textAlignment w:val="baseline"/>
              <w:rPr>
                <w:b/>
                <w:bCs/>
                <w:sz w:val="20"/>
                <w:szCs w:val="20"/>
                <w:rtl/>
              </w:rPr>
            </w:pPr>
            <w:r w:rsidRPr="006A52F5">
              <w:rPr>
                <w:rFonts w:hint="cs"/>
                <w:b/>
                <w:bCs/>
                <w:sz w:val="20"/>
                <w:szCs w:val="20"/>
                <w:rtl/>
              </w:rPr>
              <w:t>תקופת/שנת ביצוע העבודה</w:t>
            </w:r>
          </w:p>
          <w:p w14:paraId="236190BB" w14:textId="77777777" w:rsidR="00F464BC" w:rsidRPr="00B86EB3" w:rsidRDefault="00F464BC" w:rsidP="00CD61C6">
            <w:pPr>
              <w:overflowPunct w:val="0"/>
              <w:autoSpaceDE w:val="0"/>
              <w:autoSpaceDN w:val="0"/>
              <w:bidi w:val="0"/>
              <w:adjustRightInd w:val="0"/>
              <w:spacing w:line="360" w:lineRule="auto"/>
              <w:jc w:val="center"/>
              <w:textAlignment w:val="baseline"/>
              <w:rPr>
                <w:b/>
                <w:bCs/>
                <w:sz w:val="20"/>
                <w:szCs w:val="20"/>
                <w:rtl/>
              </w:rPr>
            </w:pPr>
            <w:r>
              <w:rPr>
                <w:rFonts w:hint="cs"/>
                <w:b/>
                <w:bCs/>
                <w:sz w:val="20"/>
                <w:szCs w:val="20"/>
                <w:rtl/>
              </w:rPr>
              <w:t>(לציין מספר שנים)</w:t>
            </w:r>
          </w:p>
        </w:tc>
        <w:tc>
          <w:tcPr>
            <w:tcW w:w="1133" w:type="dxa"/>
            <w:shd w:val="clear" w:color="auto" w:fill="E6E6E6"/>
            <w:vAlign w:val="center"/>
          </w:tcPr>
          <w:p w14:paraId="70FA14B9" w14:textId="77777777" w:rsidR="00F464BC" w:rsidRPr="00B86EB3" w:rsidRDefault="00F464BC" w:rsidP="00CD61C6">
            <w:pPr>
              <w:overflowPunct w:val="0"/>
              <w:autoSpaceDE w:val="0"/>
              <w:autoSpaceDN w:val="0"/>
              <w:bidi w:val="0"/>
              <w:adjustRightInd w:val="0"/>
              <w:spacing w:line="360" w:lineRule="auto"/>
              <w:jc w:val="center"/>
              <w:textAlignment w:val="baseline"/>
              <w:rPr>
                <w:b/>
                <w:bCs/>
                <w:sz w:val="20"/>
                <w:szCs w:val="20"/>
                <w:rtl/>
              </w:rPr>
            </w:pPr>
            <w:r>
              <w:rPr>
                <w:rFonts w:hint="cs"/>
                <w:b/>
                <w:bCs/>
                <w:sz w:val="20"/>
                <w:szCs w:val="20"/>
                <w:rtl/>
              </w:rPr>
              <w:t>שם איש קשר טלפון וטלפון נייד</w:t>
            </w:r>
          </w:p>
        </w:tc>
        <w:tc>
          <w:tcPr>
            <w:tcW w:w="813" w:type="dxa"/>
            <w:shd w:val="clear" w:color="auto" w:fill="E6E6E6"/>
            <w:vAlign w:val="center"/>
          </w:tcPr>
          <w:p w14:paraId="44F9DF4A" w14:textId="77777777" w:rsidR="00F464BC" w:rsidRPr="00B86EB3" w:rsidRDefault="00F464BC" w:rsidP="00CD61C6">
            <w:pPr>
              <w:overflowPunct w:val="0"/>
              <w:autoSpaceDE w:val="0"/>
              <w:autoSpaceDN w:val="0"/>
              <w:bidi w:val="0"/>
              <w:adjustRightInd w:val="0"/>
              <w:spacing w:line="360" w:lineRule="auto"/>
              <w:jc w:val="center"/>
              <w:textAlignment w:val="baseline"/>
              <w:rPr>
                <w:b/>
                <w:bCs/>
                <w:sz w:val="20"/>
                <w:szCs w:val="20"/>
                <w:rtl/>
              </w:rPr>
            </w:pPr>
            <w:r w:rsidRPr="00B86EB3">
              <w:rPr>
                <w:rFonts w:hint="cs"/>
                <w:b/>
                <w:bCs/>
                <w:sz w:val="20"/>
                <w:szCs w:val="20"/>
                <w:rtl/>
              </w:rPr>
              <w:t xml:space="preserve">שם </w:t>
            </w:r>
            <w:r>
              <w:rPr>
                <w:rFonts w:hint="cs"/>
                <w:b/>
                <w:bCs/>
                <w:sz w:val="20"/>
                <w:szCs w:val="20"/>
                <w:rtl/>
              </w:rPr>
              <w:t>הלקוח</w:t>
            </w:r>
          </w:p>
        </w:tc>
        <w:tc>
          <w:tcPr>
            <w:tcW w:w="1455" w:type="dxa"/>
            <w:shd w:val="clear" w:color="auto" w:fill="E6E6E6"/>
            <w:vAlign w:val="center"/>
          </w:tcPr>
          <w:p w14:paraId="40F7EAE1" w14:textId="77777777" w:rsidR="00F464BC" w:rsidRPr="00B86EB3" w:rsidRDefault="00F464BC" w:rsidP="00CD61C6">
            <w:pPr>
              <w:overflowPunct w:val="0"/>
              <w:autoSpaceDE w:val="0"/>
              <w:autoSpaceDN w:val="0"/>
              <w:bidi w:val="0"/>
              <w:adjustRightInd w:val="0"/>
              <w:spacing w:line="360" w:lineRule="auto"/>
              <w:ind w:left="419"/>
              <w:jc w:val="center"/>
              <w:textAlignment w:val="baseline"/>
              <w:rPr>
                <w:b/>
                <w:bCs/>
                <w:sz w:val="20"/>
                <w:szCs w:val="20"/>
                <w:rtl/>
              </w:rPr>
            </w:pPr>
            <w:r w:rsidRPr="00B86EB3">
              <w:rPr>
                <w:rFonts w:hint="cs"/>
                <w:b/>
                <w:bCs/>
                <w:sz w:val="20"/>
                <w:szCs w:val="20"/>
                <w:rtl/>
              </w:rPr>
              <w:t xml:space="preserve">תפקיד </w:t>
            </w:r>
            <w:r>
              <w:rPr>
                <w:rFonts w:hint="cs"/>
                <w:b/>
                <w:bCs/>
                <w:sz w:val="20"/>
                <w:szCs w:val="20"/>
                <w:rtl/>
              </w:rPr>
              <w:t xml:space="preserve">איש צוות </w:t>
            </w:r>
            <w:r w:rsidRPr="00B86EB3">
              <w:rPr>
                <w:rFonts w:hint="cs"/>
                <w:b/>
                <w:bCs/>
                <w:sz w:val="20"/>
                <w:szCs w:val="20"/>
                <w:rtl/>
              </w:rPr>
              <w:t>בפרויקט</w:t>
            </w:r>
          </w:p>
        </w:tc>
      </w:tr>
      <w:tr w:rsidR="00F464BC" w:rsidRPr="00B86EB3" w14:paraId="7F7BBE30" w14:textId="77777777" w:rsidTr="00E22A6E">
        <w:trPr>
          <w:trHeight w:val="259"/>
        </w:trPr>
        <w:tc>
          <w:tcPr>
            <w:tcW w:w="1057" w:type="dxa"/>
            <w:vAlign w:val="center"/>
          </w:tcPr>
          <w:p w14:paraId="0704AF09" w14:textId="77777777" w:rsidR="00F464BC" w:rsidRPr="00B86EB3" w:rsidRDefault="00F464BC" w:rsidP="00CD61C6">
            <w:pPr>
              <w:overflowPunct w:val="0"/>
              <w:autoSpaceDE w:val="0"/>
              <w:autoSpaceDN w:val="0"/>
              <w:bidi w:val="0"/>
              <w:adjustRightInd w:val="0"/>
              <w:spacing w:line="360" w:lineRule="auto"/>
              <w:jc w:val="center"/>
              <w:textAlignment w:val="baseline"/>
              <w:rPr>
                <w:rtl/>
              </w:rPr>
            </w:pPr>
          </w:p>
        </w:tc>
        <w:tc>
          <w:tcPr>
            <w:tcW w:w="1701" w:type="dxa"/>
            <w:vAlign w:val="center"/>
          </w:tcPr>
          <w:p w14:paraId="59BB8E4A" w14:textId="77777777" w:rsidR="00F464BC" w:rsidRPr="00B86EB3" w:rsidRDefault="00F464BC" w:rsidP="00CD61C6">
            <w:pPr>
              <w:overflowPunct w:val="0"/>
              <w:autoSpaceDE w:val="0"/>
              <w:autoSpaceDN w:val="0"/>
              <w:bidi w:val="0"/>
              <w:adjustRightInd w:val="0"/>
              <w:spacing w:line="360" w:lineRule="auto"/>
              <w:jc w:val="center"/>
              <w:textAlignment w:val="baseline"/>
              <w:rPr>
                <w:rtl/>
              </w:rPr>
            </w:pPr>
          </w:p>
        </w:tc>
        <w:tc>
          <w:tcPr>
            <w:tcW w:w="915" w:type="dxa"/>
            <w:vAlign w:val="center"/>
          </w:tcPr>
          <w:p w14:paraId="0B4E8930" w14:textId="77777777" w:rsidR="00F464BC" w:rsidRPr="00B86EB3" w:rsidRDefault="00F464BC" w:rsidP="00CD61C6">
            <w:pPr>
              <w:overflowPunct w:val="0"/>
              <w:autoSpaceDE w:val="0"/>
              <w:autoSpaceDN w:val="0"/>
              <w:bidi w:val="0"/>
              <w:adjustRightInd w:val="0"/>
              <w:spacing w:line="360" w:lineRule="auto"/>
              <w:jc w:val="center"/>
              <w:textAlignment w:val="baseline"/>
              <w:rPr>
                <w:rtl/>
              </w:rPr>
            </w:pPr>
          </w:p>
        </w:tc>
        <w:tc>
          <w:tcPr>
            <w:tcW w:w="1422" w:type="dxa"/>
            <w:vAlign w:val="center"/>
          </w:tcPr>
          <w:p w14:paraId="5EF1B899" w14:textId="77777777" w:rsidR="00F464BC" w:rsidRPr="00B86EB3" w:rsidRDefault="00F464BC" w:rsidP="00CD61C6">
            <w:pPr>
              <w:overflowPunct w:val="0"/>
              <w:autoSpaceDE w:val="0"/>
              <w:autoSpaceDN w:val="0"/>
              <w:bidi w:val="0"/>
              <w:adjustRightInd w:val="0"/>
              <w:spacing w:line="360" w:lineRule="auto"/>
              <w:jc w:val="center"/>
              <w:textAlignment w:val="baseline"/>
              <w:rPr>
                <w:rtl/>
              </w:rPr>
            </w:pPr>
          </w:p>
        </w:tc>
        <w:tc>
          <w:tcPr>
            <w:tcW w:w="1350" w:type="dxa"/>
            <w:vAlign w:val="center"/>
          </w:tcPr>
          <w:p w14:paraId="7A43AE54" w14:textId="77777777" w:rsidR="00F464BC" w:rsidRPr="00B86EB3" w:rsidRDefault="00F464BC" w:rsidP="00CD61C6">
            <w:pPr>
              <w:overflowPunct w:val="0"/>
              <w:autoSpaceDE w:val="0"/>
              <w:autoSpaceDN w:val="0"/>
              <w:bidi w:val="0"/>
              <w:adjustRightInd w:val="0"/>
              <w:spacing w:line="360" w:lineRule="auto"/>
              <w:jc w:val="center"/>
              <w:textAlignment w:val="baseline"/>
              <w:rPr>
                <w:rtl/>
              </w:rPr>
            </w:pPr>
          </w:p>
        </w:tc>
        <w:tc>
          <w:tcPr>
            <w:tcW w:w="1133" w:type="dxa"/>
            <w:vAlign w:val="center"/>
          </w:tcPr>
          <w:p w14:paraId="1183CA2C" w14:textId="77777777" w:rsidR="00F464BC" w:rsidRPr="00B86EB3" w:rsidRDefault="00F464BC" w:rsidP="00CD61C6">
            <w:pPr>
              <w:overflowPunct w:val="0"/>
              <w:autoSpaceDE w:val="0"/>
              <w:autoSpaceDN w:val="0"/>
              <w:bidi w:val="0"/>
              <w:adjustRightInd w:val="0"/>
              <w:spacing w:line="360" w:lineRule="auto"/>
              <w:jc w:val="center"/>
              <w:textAlignment w:val="baseline"/>
              <w:rPr>
                <w:rtl/>
              </w:rPr>
            </w:pPr>
          </w:p>
        </w:tc>
        <w:tc>
          <w:tcPr>
            <w:tcW w:w="813" w:type="dxa"/>
            <w:vAlign w:val="center"/>
          </w:tcPr>
          <w:p w14:paraId="07EFC4FE" w14:textId="77777777" w:rsidR="00F464BC" w:rsidRPr="00B86EB3" w:rsidRDefault="00F464BC" w:rsidP="00CD61C6">
            <w:pPr>
              <w:overflowPunct w:val="0"/>
              <w:autoSpaceDE w:val="0"/>
              <w:autoSpaceDN w:val="0"/>
              <w:bidi w:val="0"/>
              <w:adjustRightInd w:val="0"/>
              <w:spacing w:line="360" w:lineRule="auto"/>
              <w:jc w:val="center"/>
              <w:textAlignment w:val="baseline"/>
              <w:rPr>
                <w:rtl/>
              </w:rPr>
            </w:pPr>
          </w:p>
        </w:tc>
        <w:tc>
          <w:tcPr>
            <w:tcW w:w="1455" w:type="dxa"/>
            <w:vAlign w:val="center"/>
          </w:tcPr>
          <w:p w14:paraId="1464F0EF" w14:textId="77777777" w:rsidR="00F464BC" w:rsidRPr="00B86EB3" w:rsidRDefault="00F464BC" w:rsidP="00CD61C6">
            <w:pPr>
              <w:overflowPunct w:val="0"/>
              <w:autoSpaceDE w:val="0"/>
              <w:autoSpaceDN w:val="0"/>
              <w:bidi w:val="0"/>
              <w:adjustRightInd w:val="0"/>
              <w:spacing w:line="360" w:lineRule="auto"/>
              <w:ind w:left="419"/>
              <w:jc w:val="center"/>
              <w:textAlignment w:val="baseline"/>
              <w:rPr>
                <w:rtl/>
              </w:rPr>
            </w:pPr>
          </w:p>
        </w:tc>
      </w:tr>
      <w:tr w:rsidR="00F464BC" w:rsidRPr="009C385A" w14:paraId="1216DEE1" w14:textId="77777777" w:rsidTr="00E22A6E">
        <w:trPr>
          <w:trHeight w:val="305"/>
        </w:trPr>
        <w:tc>
          <w:tcPr>
            <w:tcW w:w="1057" w:type="dxa"/>
            <w:vAlign w:val="center"/>
          </w:tcPr>
          <w:p w14:paraId="493C2E93" w14:textId="77777777" w:rsidR="00F464BC" w:rsidRPr="009C385A" w:rsidRDefault="00F464BC" w:rsidP="00CD61C6">
            <w:pPr>
              <w:overflowPunct w:val="0"/>
              <w:autoSpaceDE w:val="0"/>
              <w:autoSpaceDN w:val="0"/>
              <w:bidi w:val="0"/>
              <w:adjustRightInd w:val="0"/>
              <w:spacing w:line="360" w:lineRule="auto"/>
              <w:jc w:val="center"/>
              <w:textAlignment w:val="baseline"/>
              <w:rPr>
                <w:highlight w:val="yellow"/>
                <w:rtl/>
              </w:rPr>
            </w:pPr>
          </w:p>
        </w:tc>
        <w:tc>
          <w:tcPr>
            <w:tcW w:w="1701" w:type="dxa"/>
            <w:vAlign w:val="center"/>
          </w:tcPr>
          <w:p w14:paraId="24D3900D" w14:textId="77777777" w:rsidR="00F464BC" w:rsidRPr="009C385A" w:rsidRDefault="00F464BC" w:rsidP="00CD61C6">
            <w:pPr>
              <w:overflowPunct w:val="0"/>
              <w:autoSpaceDE w:val="0"/>
              <w:autoSpaceDN w:val="0"/>
              <w:bidi w:val="0"/>
              <w:adjustRightInd w:val="0"/>
              <w:spacing w:line="360" w:lineRule="auto"/>
              <w:jc w:val="center"/>
              <w:textAlignment w:val="baseline"/>
              <w:rPr>
                <w:highlight w:val="yellow"/>
                <w:rtl/>
              </w:rPr>
            </w:pPr>
          </w:p>
        </w:tc>
        <w:tc>
          <w:tcPr>
            <w:tcW w:w="915" w:type="dxa"/>
            <w:vAlign w:val="center"/>
          </w:tcPr>
          <w:p w14:paraId="634A039C" w14:textId="77777777" w:rsidR="00F464BC" w:rsidRPr="009C385A" w:rsidRDefault="00F464BC" w:rsidP="00CD61C6">
            <w:pPr>
              <w:overflowPunct w:val="0"/>
              <w:autoSpaceDE w:val="0"/>
              <w:autoSpaceDN w:val="0"/>
              <w:bidi w:val="0"/>
              <w:adjustRightInd w:val="0"/>
              <w:spacing w:line="360" w:lineRule="auto"/>
              <w:jc w:val="center"/>
              <w:textAlignment w:val="baseline"/>
              <w:rPr>
                <w:highlight w:val="yellow"/>
                <w:rtl/>
              </w:rPr>
            </w:pPr>
          </w:p>
        </w:tc>
        <w:tc>
          <w:tcPr>
            <w:tcW w:w="1422" w:type="dxa"/>
            <w:vAlign w:val="center"/>
          </w:tcPr>
          <w:p w14:paraId="29795D0D" w14:textId="77777777" w:rsidR="00F464BC" w:rsidRPr="009C385A" w:rsidRDefault="00F464BC" w:rsidP="00CD61C6">
            <w:pPr>
              <w:overflowPunct w:val="0"/>
              <w:autoSpaceDE w:val="0"/>
              <w:autoSpaceDN w:val="0"/>
              <w:bidi w:val="0"/>
              <w:adjustRightInd w:val="0"/>
              <w:spacing w:line="360" w:lineRule="auto"/>
              <w:jc w:val="center"/>
              <w:textAlignment w:val="baseline"/>
              <w:rPr>
                <w:highlight w:val="yellow"/>
                <w:rtl/>
              </w:rPr>
            </w:pPr>
          </w:p>
        </w:tc>
        <w:tc>
          <w:tcPr>
            <w:tcW w:w="1350" w:type="dxa"/>
            <w:vAlign w:val="center"/>
          </w:tcPr>
          <w:p w14:paraId="2FF38C59" w14:textId="77777777" w:rsidR="00F464BC" w:rsidRPr="009C385A" w:rsidRDefault="00F464BC" w:rsidP="00CD61C6">
            <w:pPr>
              <w:overflowPunct w:val="0"/>
              <w:autoSpaceDE w:val="0"/>
              <w:autoSpaceDN w:val="0"/>
              <w:bidi w:val="0"/>
              <w:adjustRightInd w:val="0"/>
              <w:spacing w:line="360" w:lineRule="auto"/>
              <w:jc w:val="center"/>
              <w:textAlignment w:val="baseline"/>
              <w:rPr>
                <w:highlight w:val="yellow"/>
                <w:rtl/>
              </w:rPr>
            </w:pPr>
          </w:p>
        </w:tc>
        <w:tc>
          <w:tcPr>
            <w:tcW w:w="1133" w:type="dxa"/>
            <w:vAlign w:val="center"/>
          </w:tcPr>
          <w:p w14:paraId="2D5BF6E5" w14:textId="77777777" w:rsidR="00F464BC" w:rsidRPr="009C385A" w:rsidRDefault="00F464BC" w:rsidP="00CD61C6">
            <w:pPr>
              <w:overflowPunct w:val="0"/>
              <w:autoSpaceDE w:val="0"/>
              <w:autoSpaceDN w:val="0"/>
              <w:bidi w:val="0"/>
              <w:adjustRightInd w:val="0"/>
              <w:spacing w:line="360" w:lineRule="auto"/>
              <w:jc w:val="center"/>
              <w:textAlignment w:val="baseline"/>
              <w:rPr>
                <w:highlight w:val="yellow"/>
                <w:rtl/>
              </w:rPr>
            </w:pPr>
          </w:p>
        </w:tc>
        <w:tc>
          <w:tcPr>
            <w:tcW w:w="813" w:type="dxa"/>
            <w:vAlign w:val="center"/>
          </w:tcPr>
          <w:p w14:paraId="3C1B6A63" w14:textId="77777777" w:rsidR="00F464BC" w:rsidRPr="009C385A" w:rsidRDefault="00F464BC" w:rsidP="00CD61C6">
            <w:pPr>
              <w:overflowPunct w:val="0"/>
              <w:autoSpaceDE w:val="0"/>
              <w:autoSpaceDN w:val="0"/>
              <w:bidi w:val="0"/>
              <w:adjustRightInd w:val="0"/>
              <w:spacing w:line="360" w:lineRule="auto"/>
              <w:jc w:val="center"/>
              <w:textAlignment w:val="baseline"/>
              <w:rPr>
                <w:highlight w:val="yellow"/>
                <w:rtl/>
              </w:rPr>
            </w:pPr>
          </w:p>
        </w:tc>
        <w:tc>
          <w:tcPr>
            <w:tcW w:w="1455" w:type="dxa"/>
            <w:vAlign w:val="center"/>
          </w:tcPr>
          <w:p w14:paraId="02CD1E7A" w14:textId="77777777" w:rsidR="00F464BC" w:rsidRPr="009C385A" w:rsidRDefault="00F464BC" w:rsidP="00CD61C6">
            <w:pPr>
              <w:overflowPunct w:val="0"/>
              <w:autoSpaceDE w:val="0"/>
              <w:autoSpaceDN w:val="0"/>
              <w:bidi w:val="0"/>
              <w:adjustRightInd w:val="0"/>
              <w:spacing w:line="360" w:lineRule="auto"/>
              <w:ind w:left="419"/>
              <w:jc w:val="center"/>
              <w:textAlignment w:val="baseline"/>
              <w:rPr>
                <w:highlight w:val="yellow"/>
                <w:rtl/>
              </w:rPr>
            </w:pPr>
          </w:p>
        </w:tc>
      </w:tr>
    </w:tbl>
    <w:p w14:paraId="127105D5" w14:textId="77777777" w:rsidR="00F464BC" w:rsidRDefault="00F464BC" w:rsidP="00F464BC">
      <w:pPr>
        <w:pStyle w:val="af2"/>
        <w:spacing w:line="360" w:lineRule="auto"/>
        <w:ind w:left="1643"/>
        <w:jc w:val="both"/>
        <w:rPr>
          <w:rFonts w:ascii="Arial" w:hAnsi="Arial"/>
          <w:b/>
          <w:bCs/>
          <w:szCs w:val="24"/>
        </w:rPr>
      </w:pPr>
    </w:p>
    <w:p w14:paraId="14F96751" w14:textId="77777777" w:rsidR="00F464BC" w:rsidRPr="0007003A" w:rsidRDefault="00F464BC" w:rsidP="00F464BC">
      <w:pPr>
        <w:spacing w:line="360" w:lineRule="auto"/>
        <w:ind w:left="934"/>
        <w:jc w:val="both"/>
        <w:rPr>
          <w:b/>
          <w:bCs/>
          <w:szCs w:val="24"/>
          <w:u w:val="single"/>
        </w:rPr>
      </w:pPr>
    </w:p>
    <w:p w14:paraId="3EFD44F9" w14:textId="77777777" w:rsidR="00F464BC" w:rsidRPr="0007003A" w:rsidRDefault="00F464BC" w:rsidP="00F464BC">
      <w:pPr>
        <w:spacing w:line="360" w:lineRule="auto"/>
        <w:ind w:left="934"/>
        <w:jc w:val="both"/>
        <w:rPr>
          <w:b/>
          <w:bCs/>
          <w:szCs w:val="24"/>
          <w:u w:val="single"/>
        </w:rPr>
      </w:pPr>
    </w:p>
    <w:p w14:paraId="154BE74A" w14:textId="77777777" w:rsidR="00F464BC" w:rsidRPr="0007003A" w:rsidRDefault="00F464BC" w:rsidP="00F464BC">
      <w:pPr>
        <w:spacing w:line="360" w:lineRule="auto"/>
        <w:ind w:left="934"/>
        <w:jc w:val="both"/>
        <w:rPr>
          <w:b/>
          <w:bCs/>
          <w:szCs w:val="24"/>
          <w:u w:val="single"/>
        </w:rPr>
      </w:pPr>
    </w:p>
    <w:p w14:paraId="1BF4CBC4" w14:textId="77777777" w:rsidR="00F464BC" w:rsidRPr="007309FF" w:rsidRDefault="00F464BC" w:rsidP="00F464BC">
      <w:pPr>
        <w:pStyle w:val="af2"/>
        <w:numPr>
          <w:ilvl w:val="0"/>
          <w:numId w:val="62"/>
        </w:numPr>
        <w:spacing w:line="360" w:lineRule="auto"/>
        <w:jc w:val="both"/>
        <w:rPr>
          <w:b/>
          <w:bCs/>
          <w:szCs w:val="24"/>
          <w:u w:val="single"/>
        </w:rPr>
      </w:pPr>
      <w:r w:rsidRPr="007309FF">
        <w:rPr>
          <w:rFonts w:hint="cs"/>
          <w:b/>
          <w:bCs/>
          <w:szCs w:val="24"/>
          <w:u w:val="single"/>
          <w:rtl/>
        </w:rPr>
        <w:t>מומחים משיקים</w:t>
      </w:r>
    </w:p>
    <w:p w14:paraId="1939D56E" w14:textId="77777777" w:rsidR="00F464BC" w:rsidRDefault="00F464BC" w:rsidP="00F464BC">
      <w:pPr>
        <w:pStyle w:val="af2"/>
        <w:spacing w:line="360" w:lineRule="auto"/>
        <w:ind w:left="934"/>
        <w:jc w:val="both"/>
        <w:rPr>
          <w:szCs w:val="24"/>
          <w:rtl/>
        </w:rPr>
      </w:pPr>
      <w:r w:rsidRPr="00304139">
        <w:rPr>
          <w:rFonts w:hint="cs"/>
          <w:szCs w:val="24"/>
          <w:rtl/>
        </w:rPr>
        <w:t>ב</w:t>
      </w:r>
      <w:r>
        <w:rPr>
          <w:rFonts w:hint="cs"/>
          <w:szCs w:val="24"/>
          <w:rtl/>
        </w:rPr>
        <w:t xml:space="preserve">מסגרת </w:t>
      </w:r>
      <w:r w:rsidRPr="00304139">
        <w:rPr>
          <w:rFonts w:hint="cs"/>
          <w:szCs w:val="24"/>
          <w:rtl/>
        </w:rPr>
        <w:t>מתן השירות</w:t>
      </w:r>
      <w:r>
        <w:rPr>
          <w:rFonts w:hint="cs"/>
          <w:szCs w:val="24"/>
          <w:rtl/>
        </w:rPr>
        <w:t xml:space="preserve">ים, על הזוכה יהיה להעניק למשרד שירותים משלימים גם באמצעות </w:t>
      </w:r>
      <w:r w:rsidRPr="00304139">
        <w:rPr>
          <w:rFonts w:hint="cs"/>
          <w:szCs w:val="24"/>
          <w:rtl/>
        </w:rPr>
        <w:t xml:space="preserve"> מומחים </w:t>
      </w:r>
      <w:r>
        <w:rPr>
          <w:rFonts w:hint="cs"/>
          <w:szCs w:val="24"/>
          <w:rtl/>
        </w:rPr>
        <w:t xml:space="preserve">בתחומים </w:t>
      </w:r>
      <w:r w:rsidRPr="00304139">
        <w:rPr>
          <w:rFonts w:hint="cs"/>
          <w:szCs w:val="24"/>
          <w:rtl/>
        </w:rPr>
        <w:t>משיקים</w:t>
      </w:r>
      <w:r>
        <w:rPr>
          <w:rFonts w:hint="cs"/>
          <w:szCs w:val="24"/>
          <w:rtl/>
        </w:rPr>
        <w:t>,</w:t>
      </w:r>
      <w:r w:rsidRPr="00304139">
        <w:rPr>
          <w:rFonts w:hint="cs"/>
          <w:szCs w:val="24"/>
          <w:rtl/>
        </w:rPr>
        <w:t xml:space="preserve"> וזאת בהיקף העסקה שמוערך בכ- 10 ימי ע</w:t>
      </w:r>
      <w:r w:rsidRPr="00560C06">
        <w:rPr>
          <w:rFonts w:hint="cs"/>
          <w:szCs w:val="24"/>
          <w:rtl/>
        </w:rPr>
        <w:t>בו</w:t>
      </w:r>
      <w:r w:rsidRPr="00304139">
        <w:rPr>
          <w:rFonts w:hint="cs"/>
          <w:szCs w:val="24"/>
          <w:rtl/>
        </w:rPr>
        <w:t>דה בחודש בממוצע שנתי לכל המומחים ביחד</w:t>
      </w:r>
      <w:r>
        <w:rPr>
          <w:rFonts w:hint="cs"/>
          <w:szCs w:val="24"/>
          <w:rtl/>
        </w:rPr>
        <w:t xml:space="preserve"> </w:t>
      </w:r>
      <w:r w:rsidRPr="007309FF">
        <w:rPr>
          <w:rFonts w:hint="cs"/>
          <w:szCs w:val="24"/>
          <w:rtl/>
        </w:rPr>
        <w:t>(להלן: "</w:t>
      </w:r>
      <w:r w:rsidRPr="00ED259C">
        <w:rPr>
          <w:rFonts w:hint="cs"/>
          <w:i/>
          <w:iCs/>
          <w:szCs w:val="24"/>
          <w:u w:val="single"/>
          <w:rtl/>
        </w:rPr>
        <w:t>מומחים משיקים</w:t>
      </w:r>
      <w:r w:rsidRPr="007309FF">
        <w:rPr>
          <w:rFonts w:hint="cs"/>
          <w:szCs w:val="24"/>
          <w:rtl/>
        </w:rPr>
        <w:t>")</w:t>
      </w:r>
      <w:r>
        <w:rPr>
          <w:rFonts w:hint="cs"/>
          <w:szCs w:val="24"/>
          <w:rtl/>
        </w:rPr>
        <w:t>.</w:t>
      </w:r>
    </w:p>
    <w:p w14:paraId="5ABD8B6A" w14:textId="77777777" w:rsidR="00F464BC" w:rsidRDefault="00F464BC" w:rsidP="00F464BC">
      <w:pPr>
        <w:pStyle w:val="af2"/>
        <w:tabs>
          <w:tab w:val="left" w:pos="1445"/>
        </w:tabs>
        <w:spacing w:line="360" w:lineRule="auto"/>
        <w:ind w:left="934"/>
        <w:jc w:val="both"/>
        <w:rPr>
          <w:szCs w:val="24"/>
          <w:rtl/>
        </w:rPr>
      </w:pPr>
      <w:r>
        <w:rPr>
          <w:rFonts w:hint="cs"/>
          <w:szCs w:val="24"/>
          <w:rtl/>
        </w:rPr>
        <w:t xml:space="preserve">יובהר, כי המומחים המשיקים אפשר שיועסקו על ידי התאגיד הבינלאומי או התאגיד הישראלי. </w:t>
      </w:r>
    </w:p>
    <w:p w14:paraId="349A5306" w14:textId="77777777" w:rsidR="00F464BC" w:rsidRPr="00304139" w:rsidRDefault="00F464BC" w:rsidP="00F464BC">
      <w:pPr>
        <w:pStyle w:val="af2"/>
        <w:spacing w:line="360" w:lineRule="auto"/>
        <w:ind w:left="934"/>
        <w:jc w:val="both"/>
        <w:rPr>
          <w:szCs w:val="24"/>
          <w:rtl/>
        </w:rPr>
      </w:pPr>
      <w:r>
        <w:rPr>
          <w:rFonts w:hint="cs"/>
          <w:szCs w:val="24"/>
          <w:rtl/>
        </w:rPr>
        <w:t>על המציע לציין באופן ברור בהצעתו את שמות המומחים המשיקים ואת תחומי התמחותם</w:t>
      </w:r>
      <w:r w:rsidRPr="006A33A0">
        <w:rPr>
          <w:rFonts w:hint="cs"/>
          <w:szCs w:val="24"/>
          <w:rtl/>
        </w:rPr>
        <w:t>.</w:t>
      </w:r>
    </w:p>
    <w:p w14:paraId="1F6FEE24" w14:textId="77777777" w:rsidR="00F464BC" w:rsidRPr="00474AFA" w:rsidRDefault="00F464BC" w:rsidP="00F464BC">
      <w:pPr>
        <w:pStyle w:val="af2"/>
        <w:spacing w:line="360" w:lineRule="auto"/>
        <w:ind w:left="934"/>
        <w:jc w:val="both"/>
        <w:rPr>
          <w:b/>
          <w:bCs/>
          <w:szCs w:val="24"/>
          <w:rtl/>
        </w:rPr>
      </w:pPr>
      <w:r w:rsidRPr="00FA7871">
        <w:rPr>
          <w:rFonts w:hint="cs"/>
          <w:b/>
          <w:bCs/>
          <w:szCs w:val="24"/>
          <w:rtl/>
        </w:rPr>
        <w:t>מובהר כי נותני השירותים הקבועים אינם יכולים לשמש גם מומחים משיקים.</w:t>
      </w:r>
    </w:p>
    <w:p w14:paraId="240F9034" w14:textId="77777777" w:rsidR="00F464BC" w:rsidRDefault="00F464BC" w:rsidP="00F464BC">
      <w:pPr>
        <w:pStyle w:val="af2"/>
        <w:spacing w:line="360" w:lineRule="auto"/>
        <w:ind w:left="934"/>
        <w:jc w:val="both"/>
        <w:rPr>
          <w:szCs w:val="24"/>
          <w:rtl/>
        </w:rPr>
      </w:pPr>
    </w:p>
    <w:p w14:paraId="041BEC6B" w14:textId="77777777" w:rsidR="00F464BC" w:rsidRPr="00C14B9C" w:rsidRDefault="00F464BC" w:rsidP="00F464BC">
      <w:pPr>
        <w:pStyle w:val="af2"/>
        <w:spacing w:line="360" w:lineRule="auto"/>
        <w:ind w:left="934"/>
        <w:jc w:val="both"/>
        <w:rPr>
          <w:szCs w:val="24"/>
          <w:rtl/>
        </w:rPr>
      </w:pPr>
      <w:r w:rsidRPr="00C14B9C">
        <w:rPr>
          <w:rFonts w:hint="cs"/>
          <w:szCs w:val="24"/>
          <w:rtl/>
        </w:rPr>
        <w:t xml:space="preserve">התחומים המשיקים הרלוונטיים הינם, כמפורט להלן: </w:t>
      </w:r>
    </w:p>
    <w:p w14:paraId="3E4969F6" w14:textId="77777777" w:rsidR="00F464BC" w:rsidRPr="008E6D62" w:rsidRDefault="00F464BC" w:rsidP="00F464BC">
      <w:pPr>
        <w:pStyle w:val="af2"/>
        <w:numPr>
          <w:ilvl w:val="2"/>
          <w:numId w:val="52"/>
        </w:numPr>
        <w:autoSpaceDE w:val="0"/>
        <w:autoSpaceDN w:val="0"/>
        <w:adjustRightInd w:val="0"/>
        <w:spacing w:line="360" w:lineRule="auto"/>
        <w:ind w:left="2068" w:hanging="567"/>
        <w:jc w:val="both"/>
        <w:rPr>
          <w:rFonts w:ascii="Arial" w:hAnsi="Arial"/>
          <w:szCs w:val="24"/>
        </w:rPr>
      </w:pPr>
      <w:r>
        <w:rPr>
          <w:rFonts w:ascii="Arial" w:hAnsi="Arial" w:hint="cs"/>
          <w:szCs w:val="24"/>
          <w:rtl/>
        </w:rPr>
        <w:t>ריתוך מתכת;</w:t>
      </w:r>
    </w:p>
    <w:p w14:paraId="2172D8D6" w14:textId="77777777" w:rsidR="00F464BC" w:rsidRPr="008E6D62" w:rsidRDefault="00F464BC" w:rsidP="00F464BC">
      <w:pPr>
        <w:pStyle w:val="af2"/>
        <w:numPr>
          <w:ilvl w:val="2"/>
          <w:numId w:val="52"/>
        </w:numPr>
        <w:autoSpaceDE w:val="0"/>
        <w:autoSpaceDN w:val="0"/>
        <w:adjustRightInd w:val="0"/>
        <w:spacing w:line="360" w:lineRule="auto"/>
        <w:ind w:left="2068" w:hanging="567"/>
        <w:jc w:val="both"/>
        <w:rPr>
          <w:rFonts w:ascii="Arial" w:hAnsi="Arial"/>
          <w:szCs w:val="24"/>
        </w:rPr>
      </w:pPr>
      <w:r>
        <w:rPr>
          <w:rFonts w:ascii="Arial" w:hAnsi="Arial" w:hint="cs"/>
          <w:szCs w:val="24"/>
          <w:rtl/>
        </w:rPr>
        <w:t>ריתוך פוליאתילן;</w:t>
      </w:r>
    </w:p>
    <w:p w14:paraId="4DF554BF" w14:textId="77777777" w:rsidR="00F464BC" w:rsidRPr="008E6D62" w:rsidRDefault="00F464BC" w:rsidP="00F464BC">
      <w:pPr>
        <w:pStyle w:val="af2"/>
        <w:numPr>
          <w:ilvl w:val="2"/>
          <w:numId w:val="52"/>
        </w:numPr>
        <w:autoSpaceDE w:val="0"/>
        <w:autoSpaceDN w:val="0"/>
        <w:adjustRightInd w:val="0"/>
        <w:spacing w:line="360" w:lineRule="auto"/>
        <w:ind w:left="2068" w:hanging="567"/>
        <w:jc w:val="both"/>
        <w:rPr>
          <w:rFonts w:ascii="Arial" w:hAnsi="Arial"/>
          <w:szCs w:val="24"/>
        </w:rPr>
      </w:pPr>
      <w:r>
        <w:rPr>
          <w:rFonts w:ascii="Arial" w:hAnsi="Arial" w:hint="cs"/>
          <w:szCs w:val="24"/>
          <w:rtl/>
        </w:rPr>
        <w:t>הגנה קטודית;</w:t>
      </w:r>
    </w:p>
    <w:p w14:paraId="57C0F668" w14:textId="77777777" w:rsidR="00F464BC" w:rsidRPr="008E6D62" w:rsidRDefault="00F464BC" w:rsidP="00F464BC">
      <w:pPr>
        <w:pStyle w:val="af2"/>
        <w:numPr>
          <w:ilvl w:val="2"/>
          <w:numId w:val="52"/>
        </w:numPr>
        <w:autoSpaceDE w:val="0"/>
        <w:autoSpaceDN w:val="0"/>
        <w:adjustRightInd w:val="0"/>
        <w:spacing w:line="360" w:lineRule="auto"/>
        <w:ind w:left="2068" w:hanging="567"/>
        <w:jc w:val="both"/>
        <w:rPr>
          <w:rFonts w:ascii="Arial" w:hAnsi="Arial"/>
          <w:szCs w:val="24"/>
        </w:rPr>
      </w:pPr>
      <w:r w:rsidRPr="008E6D62">
        <w:rPr>
          <w:rFonts w:ascii="Arial" w:hAnsi="Arial" w:hint="cs"/>
          <w:szCs w:val="24"/>
          <w:rtl/>
        </w:rPr>
        <w:t xml:space="preserve">מערכת שליטה ובקרה, לרבות </w:t>
      </w:r>
      <w:r w:rsidRPr="008E6D62">
        <w:rPr>
          <w:rFonts w:ascii="Arial" w:hAnsi="Arial" w:hint="cs"/>
          <w:szCs w:val="24"/>
        </w:rPr>
        <w:t>SCADA</w:t>
      </w:r>
      <w:r>
        <w:rPr>
          <w:rFonts w:ascii="Arial" w:hAnsi="Arial" w:hint="cs"/>
          <w:szCs w:val="24"/>
          <w:rtl/>
        </w:rPr>
        <w:t>;</w:t>
      </w:r>
    </w:p>
    <w:p w14:paraId="20B9D783" w14:textId="77777777" w:rsidR="00F464BC" w:rsidRDefault="00F464BC" w:rsidP="00F464BC">
      <w:pPr>
        <w:pStyle w:val="af2"/>
        <w:numPr>
          <w:ilvl w:val="2"/>
          <w:numId w:val="52"/>
        </w:numPr>
        <w:autoSpaceDE w:val="0"/>
        <w:autoSpaceDN w:val="0"/>
        <w:adjustRightInd w:val="0"/>
        <w:spacing w:line="360" w:lineRule="auto"/>
        <w:ind w:left="2068" w:hanging="567"/>
        <w:jc w:val="both"/>
        <w:rPr>
          <w:rFonts w:ascii="Arial" w:hAnsi="Arial"/>
          <w:szCs w:val="24"/>
        </w:rPr>
      </w:pPr>
      <w:r>
        <w:rPr>
          <w:rFonts w:ascii="Arial" w:hAnsi="Arial" w:hint="cs"/>
          <w:szCs w:val="24"/>
          <w:rtl/>
        </w:rPr>
        <w:t>בקרת איכות.</w:t>
      </w:r>
    </w:p>
    <w:p w14:paraId="148D8D5E" w14:textId="77777777" w:rsidR="00F464BC" w:rsidRDefault="00F464BC" w:rsidP="00F464BC">
      <w:pPr>
        <w:pStyle w:val="af2"/>
        <w:autoSpaceDE w:val="0"/>
        <w:autoSpaceDN w:val="0"/>
        <w:adjustRightInd w:val="0"/>
        <w:spacing w:line="360" w:lineRule="auto"/>
        <w:ind w:left="1080"/>
        <w:jc w:val="both"/>
        <w:rPr>
          <w:szCs w:val="24"/>
          <w:rtl/>
        </w:rPr>
      </w:pPr>
    </w:p>
    <w:p w14:paraId="1574FB49" w14:textId="77777777" w:rsidR="00F464BC" w:rsidRPr="00C14B9C" w:rsidRDefault="00F464BC" w:rsidP="00F464BC">
      <w:pPr>
        <w:pStyle w:val="af2"/>
        <w:spacing w:line="360" w:lineRule="auto"/>
        <w:ind w:left="934"/>
        <w:jc w:val="both"/>
        <w:rPr>
          <w:szCs w:val="24"/>
          <w:rtl/>
        </w:rPr>
      </w:pPr>
      <w:r w:rsidRPr="00C14B9C">
        <w:rPr>
          <w:rFonts w:hint="cs"/>
          <w:szCs w:val="24"/>
          <w:rtl/>
        </w:rPr>
        <w:t xml:space="preserve">למען הסר ספק, מובהר כי כל אחד מהמומחים המשיקים יכול למלא מספר תחומים כאמור בכפוף לעמידתו בתנאי הסף כמפורט </w:t>
      </w:r>
      <w:r>
        <w:rPr>
          <w:rFonts w:hint="cs"/>
          <w:szCs w:val="24"/>
          <w:rtl/>
        </w:rPr>
        <w:t>להלן</w:t>
      </w:r>
      <w:r w:rsidRPr="00C14B9C">
        <w:rPr>
          <w:rFonts w:hint="cs"/>
          <w:szCs w:val="24"/>
          <w:rtl/>
        </w:rPr>
        <w:t xml:space="preserve">. </w:t>
      </w:r>
    </w:p>
    <w:p w14:paraId="43D8D279" w14:textId="77777777" w:rsidR="00F464BC" w:rsidRPr="00C14B9C" w:rsidRDefault="00F464BC" w:rsidP="00F464BC">
      <w:pPr>
        <w:pStyle w:val="af2"/>
        <w:spacing w:line="360" w:lineRule="auto"/>
        <w:ind w:left="934"/>
        <w:jc w:val="both"/>
        <w:rPr>
          <w:szCs w:val="24"/>
          <w:rtl/>
        </w:rPr>
      </w:pPr>
    </w:p>
    <w:p w14:paraId="700F3336" w14:textId="77777777" w:rsidR="00F464BC" w:rsidRPr="00C14B9C" w:rsidRDefault="00F464BC" w:rsidP="00F464BC">
      <w:pPr>
        <w:pStyle w:val="af2"/>
        <w:spacing w:line="360" w:lineRule="auto"/>
        <w:ind w:left="934"/>
        <w:jc w:val="both"/>
        <w:rPr>
          <w:szCs w:val="24"/>
          <w:rtl/>
        </w:rPr>
      </w:pPr>
      <w:r w:rsidRPr="00C14B9C">
        <w:rPr>
          <w:rFonts w:hint="eastAsia"/>
          <w:szCs w:val="24"/>
          <w:rtl/>
        </w:rPr>
        <w:t>על</w:t>
      </w:r>
      <w:r w:rsidRPr="00C14B9C">
        <w:rPr>
          <w:szCs w:val="24"/>
          <w:rtl/>
        </w:rPr>
        <w:t xml:space="preserve"> </w:t>
      </w:r>
      <w:r w:rsidRPr="00C14B9C">
        <w:rPr>
          <w:rFonts w:hint="cs"/>
          <w:szCs w:val="24"/>
          <w:rtl/>
        </w:rPr>
        <w:t>כ"א מ</w:t>
      </w:r>
      <w:r w:rsidRPr="00C14B9C">
        <w:rPr>
          <w:szCs w:val="24"/>
          <w:rtl/>
        </w:rPr>
        <w:t xml:space="preserve">המומחים </w:t>
      </w:r>
      <w:r w:rsidRPr="00C14B9C">
        <w:rPr>
          <w:rFonts w:hint="cs"/>
          <w:szCs w:val="24"/>
          <w:rtl/>
        </w:rPr>
        <w:t>ה</w:t>
      </w:r>
      <w:r w:rsidRPr="00C14B9C">
        <w:rPr>
          <w:szCs w:val="24"/>
          <w:rtl/>
        </w:rPr>
        <w:t xml:space="preserve">משיקים </w:t>
      </w:r>
      <w:r w:rsidRPr="00C14B9C">
        <w:rPr>
          <w:rFonts w:hint="cs"/>
          <w:szCs w:val="24"/>
          <w:rtl/>
        </w:rPr>
        <w:t>לעמוד בתנאי הסף הבאים</w:t>
      </w:r>
      <w:r w:rsidRPr="00C14B9C">
        <w:rPr>
          <w:szCs w:val="24"/>
          <w:rtl/>
        </w:rPr>
        <w:t>:</w:t>
      </w:r>
    </w:p>
    <w:p w14:paraId="122C94DB" w14:textId="77777777" w:rsidR="00F464BC" w:rsidRDefault="00F464BC" w:rsidP="00F464BC">
      <w:pPr>
        <w:pStyle w:val="af2"/>
        <w:numPr>
          <w:ilvl w:val="0"/>
          <w:numId w:val="63"/>
        </w:numPr>
        <w:spacing w:line="360" w:lineRule="auto"/>
        <w:ind w:left="2068"/>
        <w:jc w:val="both"/>
        <w:rPr>
          <w:rFonts w:ascii="Arial" w:hAnsi="Arial"/>
          <w:szCs w:val="24"/>
        </w:rPr>
      </w:pPr>
      <w:r w:rsidRPr="00C14B9C">
        <w:rPr>
          <w:rFonts w:ascii="Arial" w:hAnsi="Arial"/>
          <w:szCs w:val="24"/>
          <w:rtl/>
        </w:rPr>
        <w:t>בעלי ידע וניסיון של</w:t>
      </w:r>
      <w:r>
        <w:rPr>
          <w:rFonts w:ascii="Arial" w:hAnsi="Arial" w:hint="cs"/>
          <w:szCs w:val="24"/>
          <w:rtl/>
        </w:rPr>
        <w:t xml:space="preserve"> </w:t>
      </w:r>
      <w:r w:rsidRPr="00C14B9C">
        <w:rPr>
          <w:rFonts w:ascii="Arial" w:hAnsi="Arial"/>
          <w:szCs w:val="24"/>
          <w:rtl/>
        </w:rPr>
        <w:t xml:space="preserve"> </w:t>
      </w:r>
      <w:r>
        <w:rPr>
          <w:rFonts w:ascii="Arial" w:hAnsi="Arial" w:hint="cs"/>
          <w:szCs w:val="24"/>
          <w:rtl/>
        </w:rPr>
        <w:t xml:space="preserve">5 </w:t>
      </w:r>
      <w:r w:rsidRPr="00C14B9C">
        <w:rPr>
          <w:rFonts w:ascii="Arial" w:hAnsi="Arial"/>
          <w:szCs w:val="24"/>
          <w:rtl/>
        </w:rPr>
        <w:t xml:space="preserve">שנים </w:t>
      </w:r>
      <w:r w:rsidRPr="00C14B9C">
        <w:rPr>
          <w:rFonts w:ascii="Arial" w:hAnsi="Arial" w:hint="eastAsia"/>
          <w:szCs w:val="24"/>
          <w:rtl/>
        </w:rPr>
        <w:t>לפחות</w:t>
      </w:r>
      <w:r>
        <w:rPr>
          <w:rFonts w:ascii="Arial" w:hAnsi="Arial" w:hint="cs"/>
          <w:szCs w:val="24"/>
          <w:rtl/>
        </w:rPr>
        <w:t>,</w:t>
      </w:r>
      <w:r w:rsidRPr="00C14B9C">
        <w:rPr>
          <w:rFonts w:ascii="Arial" w:hAnsi="Arial"/>
          <w:szCs w:val="24"/>
          <w:rtl/>
        </w:rPr>
        <w:t xml:space="preserve"> </w:t>
      </w:r>
      <w:r w:rsidRPr="00C14B9C">
        <w:rPr>
          <w:rFonts w:ascii="Arial" w:hAnsi="Arial" w:hint="eastAsia"/>
          <w:szCs w:val="24"/>
          <w:rtl/>
        </w:rPr>
        <w:t>כל</w:t>
      </w:r>
      <w:r w:rsidRPr="00C14B9C">
        <w:rPr>
          <w:rFonts w:ascii="Arial" w:hAnsi="Arial"/>
          <w:szCs w:val="24"/>
          <w:rtl/>
        </w:rPr>
        <w:t xml:space="preserve"> </w:t>
      </w:r>
      <w:r w:rsidRPr="00C14B9C">
        <w:rPr>
          <w:rFonts w:ascii="Arial" w:hAnsi="Arial" w:hint="eastAsia"/>
          <w:szCs w:val="24"/>
          <w:rtl/>
        </w:rPr>
        <w:t>אחד</w:t>
      </w:r>
      <w:r w:rsidRPr="00C14B9C">
        <w:rPr>
          <w:rFonts w:ascii="Arial" w:hAnsi="Arial"/>
          <w:szCs w:val="24"/>
          <w:rtl/>
        </w:rPr>
        <w:t xml:space="preserve"> </w:t>
      </w:r>
      <w:r w:rsidRPr="00C14B9C">
        <w:rPr>
          <w:rFonts w:ascii="Arial" w:hAnsi="Arial" w:hint="eastAsia"/>
          <w:szCs w:val="24"/>
          <w:rtl/>
        </w:rPr>
        <w:t>בתחומו</w:t>
      </w:r>
      <w:r w:rsidRPr="00C14B9C">
        <w:rPr>
          <w:rFonts w:ascii="Arial" w:hAnsi="Arial"/>
          <w:szCs w:val="24"/>
          <w:rtl/>
        </w:rPr>
        <w:t>.</w:t>
      </w:r>
      <w:r w:rsidRPr="009C7951">
        <w:rPr>
          <w:rFonts w:hint="cs"/>
          <w:szCs w:val="24"/>
          <w:rtl/>
        </w:rPr>
        <w:t xml:space="preserve"> </w:t>
      </w:r>
      <w:r>
        <w:rPr>
          <w:rFonts w:hint="cs"/>
          <w:szCs w:val="24"/>
          <w:rtl/>
        </w:rPr>
        <w:t>(יתרון בניקוד יינת</w:t>
      </w:r>
      <w:r>
        <w:rPr>
          <w:rFonts w:hint="eastAsia"/>
          <w:szCs w:val="24"/>
          <w:rtl/>
        </w:rPr>
        <w:t>ן</w:t>
      </w:r>
      <w:r>
        <w:rPr>
          <w:rFonts w:hint="cs"/>
          <w:szCs w:val="24"/>
          <w:rtl/>
        </w:rPr>
        <w:t xml:space="preserve"> לבעלי ניסיון גבוהה מ-5 שנים)</w:t>
      </w:r>
      <w:r>
        <w:rPr>
          <w:rFonts w:ascii="Arial" w:hAnsi="Arial" w:hint="cs"/>
          <w:szCs w:val="24"/>
          <w:rtl/>
        </w:rPr>
        <w:t>.</w:t>
      </w:r>
    </w:p>
    <w:p w14:paraId="5357614F" w14:textId="77777777" w:rsidR="00F464BC" w:rsidRPr="00C14B9C" w:rsidRDefault="00F464BC" w:rsidP="00F464BC">
      <w:pPr>
        <w:pStyle w:val="af2"/>
        <w:numPr>
          <w:ilvl w:val="0"/>
          <w:numId w:val="63"/>
        </w:numPr>
        <w:spacing w:line="360" w:lineRule="auto"/>
        <w:ind w:left="2068"/>
        <w:jc w:val="both"/>
        <w:rPr>
          <w:rFonts w:ascii="Arial" w:hAnsi="Arial"/>
          <w:szCs w:val="24"/>
        </w:rPr>
      </w:pPr>
      <w:r>
        <w:rPr>
          <w:rFonts w:ascii="Arial" w:hAnsi="Arial" w:hint="cs"/>
          <w:szCs w:val="24"/>
          <w:rtl/>
        </w:rPr>
        <w:t xml:space="preserve">צירף התחייבות חתומה מטעמו כמפורט להלן. </w:t>
      </w:r>
    </w:p>
    <w:p w14:paraId="5A3D060A" w14:textId="77777777" w:rsidR="00F464BC" w:rsidRDefault="00F464BC" w:rsidP="00F464BC">
      <w:pPr>
        <w:pStyle w:val="af2"/>
        <w:spacing w:line="360" w:lineRule="auto"/>
        <w:jc w:val="both"/>
        <w:rPr>
          <w:b/>
          <w:bCs/>
          <w:szCs w:val="24"/>
          <w:rtl/>
        </w:rPr>
      </w:pPr>
    </w:p>
    <w:p w14:paraId="721D8E83" w14:textId="77777777" w:rsidR="00F464BC" w:rsidRDefault="00F464BC" w:rsidP="00F464BC">
      <w:pPr>
        <w:pStyle w:val="af2"/>
        <w:spacing w:line="360" w:lineRule="auto"/>
        <w:jc w:val="both"/>
        <w:rPr>
          <w:b/>
          <w:bCs/>
          <w:szCs w:val="24"/>
          <w:rtl/>
        </w:rPr>
      </w:pPr>
      <w:r w:rsidRPr="000126A3">
        <w:rPr>
          <w:rFonts w:hint="cs"/>
          <w:b/>
          <w:bCs/>
          <w:szCs w:val="24"/>
          <w:rtl/>
        </w:rPr>
        <w:t xml:space="preserve">לצורך הוכחת </w:t>
      </w:r>
      <w:r>
        <w:rPr>
          <w:rFonts w:hint="cs"/>
          <w:b/>
          <w:bCs/>
          <w:szCs w:val="24"/>
          <w:rtl/>
        </w:rPr>
        <w:t xml:space="preserve">כשירות המומחים המשיקים, </w:t>
      </w:r>
      <w:r w:rsidRPr="000126A3">
        <w:rPr>
          <w:rFonts w:hint="cs"/>
          <w:b/>
          <w:bCs/>
          <w:szCs w:val="24"/>
          <w:rtl/>
        </w:rPr>
        <w:t>יהיה על המציע לצרף להצעתו את המסמכים הבאים:</w:t>
      </w:r>
    </w:p>
    <w:p w14:paraId="72F13278" w14:textId="77777777" w:rsidR="00F464BC" w:rsidRPr="00DC429A" w:rsidRDefault="00F464BC" w:rsidP="00F464BC">
      <w:pPr>
        <w:pStyle w:val="af2"/>
        <w:numPr>
          <w:ilvl w:val="2"/>
          <w:numId w:val="65"/>
        </w:numPr>
        <w:spacing w:line="360" w:lineRule="auto"/>
        <w:jc w:val="both"/>
        <w:rPr>
          <w:szCs w:val="24"/>
        </w:rPr>
      </w:pPr>
      <w:r w:rsidRPr="000D13BF">
        <w:rPr>
          <w:rFonts w:hint="cs"/>
          <w:szCs w:val="24"/>
          <w:rtl/>
        </w:rPr>
        <w:t>קורות חיים מפורטים של כל אחד מהם (מסודרים לפי שנים)</w:t>
      </w:r>
      <w:r w:rsidRPr="00DC429A">
        <w:rPr>
          <w:rFonts w:hint="cs"/>
          <w:szCs w:val="24"/>
          <w:rtl/>
        </w:rPr>
        <w:t>.</w:t>
      </w:r>
    </w:p>
    <w:p w14:paraId="2A2A219A" w14:textId="77777777" w:rsidR="00F464BC" w:rsidRDefault="00F464BC" w:rsidP="00F464BC">
      <w:pPr>
        <w:pStyle w:val="af2"/>
        <w:numPr>
          <w:ilvl w:val="2"/>
          <w:numId w:val="65"/>
        </w:numPr>
        <w:spacing w:line="360" w:lineRule="auto"/>
        <w:jc w:val="both"/>
        <w:rPr>
          <w:szCs w:val="24"/>
        </w:rPr>
      </w:pPr>
      <w:r w:rsidRPr="000D13BF">
        <w:rPr>
          <w:rFonts w:hint="cs"/>
          <w:szCs w:val="24"/>
          <w:rtl/>
        </w:rPr>
        <w:t>תעודות המעידות על השכלה</w:t>
      </w:r>
      <w:r>
        <w:rPr>
          <w:rFonts w:hint="cs"/>
          <w:szCs w:val="24"/>
          <w:rtl/>
        </w:rPr>
        <w:t xml:space="preserve"> והתמחות מקצועית.</w:t>
      </w:r>
    </w:p>
    <w:p w14:paraId="2D57DC1A" w14:textId="77777777" w:rsidR="00F464BC" w:rsidRPr="00436A73" w:rsidRDefault="00F464BC" w:rsidP="00F464BC">
      <w:pPr>
        <w:pStyle w:val="af2"/>
        <w:numPr>
          <w:ilvl w:val="2"/>
          <w:numId w:val="65"/>
        </w:numPr>
        <w:spacing w:line="360" w:lineRule="auto"/>
        <w:jc w:val="both"/>
        <w:rPr>
          <w:szCs w:val="24"/>
        </w:rPr>
      </w:pPr>
      <w:r>
        <w:rPr>
          <w:rFonts w:hint="cs"/>
          <w:szCs w:val="24"/>
          <w:rtl/>
        </w:rPr>
        <w:t>תחום התמחותו של כ"א מהמומחים המשיקים.</w:t>
      </w:r>
    </w:p>
    <w:p w14:paraId="1EA38C0B" w14:textId="77777777" w:rsidR="00F464BC" w:rsidRDefault="00F464BC" w:rsidP="00F464BC">
      <w:pPr>
        <w:pStyle w:val="af2"/>
        <w:numPr>
          <w:ilvl w:val="2"/>
          <w:numId w:val="65"/>
        </w:numPr>
        <w:spacing w:line="360" w:lineRule="auto"/>
        <w:jc w:val="both"/>
        <w:rPr>
          <w:szCs w:val="24"/>
        </w:rPr>
      </w:pPr>
      <w:r w:rsidRPr="003F4FA4">
        <w:rPr>
          <w:rFonts w:hint="cs"/>
          <w:szCs w:val="24"/>
          <w:rtl/>
        </w:rPr>
        <w:t>טבל</w:t>
      </w:r>
      <w:r>
        <w:rPr>
          <w:rFonts w:hint="cs"/>
          <w:szCs w:val="24"/>
          <w:rtl/>
        </w:rPr>
        <w:t>ה המפרטת את ה</w:t>
      </w:r>
      <w:r w:rsidRPr="003F4FA4">
        <w:rPr>
          <w:rFonts w:hint="cs"/>
          <w:szCs w:val="24"/>
          <w:rtl/>
        </w:rPr>
        <w:t xml:space="preserve">ניסיון </w:t>
      </w:r>
      <w:r>
        <w:rPr>
          <w:rFonts w:hint="cs"/>
          <w:szCs w:val="24"/>
          <w:rtl/>
        </w:rPr>
        <w:t xml:space="preserve">כ"א מהמומחים המשיקים בביצוע </w:t>
      </w:r>
      <w:r w:rsidRPr="003F4FA4">
        <w:rPr>
          <w:rFonts w:hint="cs"/>
          <w:szCs w:val="24"/>
          <w:rtl/>
        </w:rPr>
        <w:t>עבודות ופרויקטים בהתאם לתנאי סף מקצועי</w:t>
      </w:r>
      <w:r>
        <w:rPr>
          <w:rFonts w:hint="cs"/>
          <w:szCs w:val="24"/>
          <w:rtl/>
        </w:rPr>
        <w:t>י</w:t>
      </w:r>
      <w:r w:rsidRPr="003F4FA4">
        <w:rPr>
          <w:rFonts w:hint="cs"/>
          <w:szCs w:val="24"/>
          <w:rtl/>
        </w:rPr>
        <w:t>ם בדגש על עבודות רלוונטיות</w:t>
      </w:r>
      <w:r w:rsidRPr="000D13BF">
        <w:rPr>
          <w:rFonts w:hint="cs"/>
          <w:szCs w:val="24"/>
          <w:rtl/>
        </w:rPr>
        <w:t xml:space="preserve">. </w:t>
      </w:r>
    </w:p>
    <w:p w14:paraId="03403720" w14:textId="77777777" w:rsidR="00F464BC" w:rsidRDefault="00F464BC" w:rsidP="00F464BC">
      <w:pPr>
        <w:pStyle w:val="af2"/>
        <w:spacing w:line="360" w:lineRule="auto"/>
        <w:ind w:left="360"/>
        <w:jc w:val="center"/>
        <w:rPr>
          <w:b/>
          <w:bCs/>
          <w:i/>
          <w:iCs/>
          <w:sz w:val="22"/>
          <w:szCs w:val="22"/>
          <w:rtl/>
        </w:rPr>
      </w:pPr>
    </w:p>
    <w:p w14:paraId="518F71C8" w14:textId="77777777" w:rsidR="00F464BC" w:rsidRPr="00C32621" w:rsidRDefault="00F464BC" w:rsidP="00F464BC">
      <w:pPr>
        <w:pStyle w:val="af2"/>
        <w:spacing w:line="360" w:lineRule="auto"/>
        <w:ind w:left="360"/>
        <w:jc w:val="center"/>
        <w:rPr>
          <w:b/>
          <w:bCs/>
          <w:i/>
          <w:iCs/>
          <w:sz w:val="22"/>
          <w:szCs w:val="22"/>
          <w:rtl/>
        </w:rPr>
      </w:pPr>
      <w:r w:rsidRPr="00C32621">
        <w:rPr>
          <w:rFonts w:hint="cs"/>
          <w:b/>
          <w:bCs/>
          <w:i/>
          <w:iCs/>
          <w:sz w:val="22"/>
          <w:szCs w:val="22"/>
          <w:rtl/>
        </w:rPr>
        <w:t>טבלת פירוט ניסיון</w:t>
      </w:r>
      <w:r>
        <w:rPr>
          <w:rFonts w:hint="cs"/>
          <w:b/>
          <w:bCs/>
          <w:i/>
          <w:iCs/>
          <w:sz w:val="22"/>
          <w:szCs w:val="22"/>
          <w:rtl/>
        </w:rPr>
        <w:t xml:space="preserve"> של המומחים המשיקים</w:t>
      </w:r>
    </w:p>
    <w:p w14:paraId="070CF77A" w14:textId="77777777" w:rsidR="00F464BC" w:rsidRPr="00C32621" w:rsidRDefault="00F464BC" w:rsidP="00F464BC">
      <w:pPr>
        <w:pStyle w:val="af2"/>
        <w:spacing w:line="360" w:lineRule="auto"/>
        <w:ind w:left="360"/>
        <w:jc w:val="center"/>
        <w:rPr>
          <w:b/>
          <w:bCs/>
          <w:i/>
          <w:iCs/>
          <w:sz w:val="22"/>
          <w:szCs w:val="22"/>
          <w:rtl/>
        </w:rPr>
      </w:pPr>
      <w:r>
        <w:rPr>
          <w:rFonts w:hint="cs"/>
          <w:b/>
          <w:bCs/>
          <w:i/>
          <w:iCs/>
          <w:sz w:val="22"/>
          <w:szCs w:val="22"/>
          <w:rtl/>
        </w:rPr>
        <w:t>(יש לצרף טבלת אקסל ל</w:t>
      </w:r>
      <w:r w:rsidRPr="00B86EB3">
        <w:rPr>
          <w:rFonts w:hint="cs"/>
          <w:b/>
          <w:bCs/>
          <w:i/>
          <w:iCs/>
          <w:sz w:val="22"/>
          <w:szCs w:val="22"/>
          <w:rtl/>
        </w:rPr>
        <w:t xml:space="preserve">כל אחד </w:t>
      </w:r>
      <w:r w:rsidRPr="00C32621">
        <w:rPr>
          <w:rFonts w:hint="cs"/>
          <w:b/>
          <w:bCs/>
          <w:i/>
          <w:iCs/>
          <w:sz w:val="22"/>
          <w:szCs w:val="22"/>
          <w:rtl/>
        </w:rPr>
        <w:t>מ</w:t>
      </w:r>
      <w:r>
        <w:rPr>
          <w:rFonts w:hint="cs"/>
          <w:b/>
          <w:bCs/>
          <w:i/>
          <w:iCs/>
          <w:sz w:val="22"/>
          <w:szCs w:val="22"/>
          <w:rtl/>
        </w:rPr>
        <w:t>המומחים</w:t>
      </w:r>
      <w:r w:rsidRPr="00C32621">
        <w:rPr>
          <w:rFonts w:hint="cs"/>
          <w:b/>
          <w:bCs/>
          <w:i/>
          <w:iCs/>
          <w:sz w:val="22"/>
          <w:szCs w:val="22"/>
          <w:rtl/>
        </w:rPr>
        <w:t xml:space="preserve"> </w:t>
      </w:r>
      <w:r>
        <w:rPr>
          <w:rFonts w:hint="cs"/>
          <w:b/>
          <w:bCs/>
          <w:i/>
          <w:iCs/>
          <w:sz w:val="22"/>
          <w:szCs w:val="22"/>
          <w:rtl/>
        </w:rPr>
        <w:t>המשיקים)</w:t>
      </w:r>
    </w:p>
    <w:tbl>
      <w:tblPr>
        <w:tblStyle w:val="af4"/>
        <w:bidiVisual/>
        <w:tblW w:w="0" w:type="auto"/>
        <w:tblLook w:val="04A0" w:firstRow="1" w:lastRow="0" w:firstColumn="1" w:lastColumn="0" w:noHBand="0" w:noVBand="1"/>
      </w:tblPr>
      <w:tblGrid>
        <w:gridCol w:w="691"/>
        <w:gridCol w:w="1739"/>
        <w:gridCol w:w="947"/>
        <w:gridCol w:w="887"/>
        <w:gridCol w:w="887"/>
        <w:gridCol w:w="1113"/>
        <w:gridCol w:w="1108"/>
        <w:gridCol w:w="708"/>
        <w:gridCol w:w="1069"/>
      </w:tblGrid>
      <w:tr w:rsidR="00F464BC" w14:paraId="749F0B32" w14:textId="77777777" w:rsidTr="00CD61C6">
        <w:trPr>
          <w:trHeight w:val="1932"/>
        </w:trPr>
        <w:tc>
          <w:tcPr>
            <w:tcW w:w="691" w:type="dxa"/>
          </w:tcPr>
          <w:p w14:paraId="177ECA6E" w14:textId="77777777" w:rsidR="00F464BC" w:rsidRDefault="00F464BC" w:rsidP="00CD61C6">
            <w:pPr>
              <w:spacing w:line="360" w:lineRule="auto"/>
              <w:jc w:val="center"/>
              <w:rPr>
                <w:b/>
                <w:bCs/>
                <w:i/>
                <w:iCs/>
                <w:sz w:val="22"/>
                <w:szCs w:val="22"/>
                <w:rtl/>
              </w:rPr>
            </w:pPr>
            <w:r>
              <w:rPr>
                <w:rFonts w:hint="cs"/>
                <w:b/>
                <w:bCs/>
                <w:i/>
                <w:iCs/>
                <w:sz w:val="22"/>
                <w:szCs w:val="22"/>
                <w:rtl/>
              </w:rPr>
              <w:t>מס"ד</w:t>
            </w:r>
          </w:p>
        </w:tc>
        <w:tc>
          <w:tcPr>
            <w:tcW w:w="1739" w:type="dxa"/>
          </w:tcPr>
          <w:p w14:paraId="76289FE5" w14:textId="77777777" w:rsidR="00F464BC" w:rsidRDefault="00F464BC" w:rsidP="00CD61C6">
            <w:pPr>
              <w:spacing w:line="360" w:lineRule="auto"/>
              <w:jc w:val="center"/>
              <w:rPr>
                <w:b/>
                <w:bCs/>
                <w:i/>
                <w:iCs/>
                <w:sz w:val="22"/>
                <w:szCs w:val="22"/>
                <w:rtl/>
              </w:rPr>
            </w:pPr>
            <w:r w:rsidRPr="00900C4E">
              <w:rPr>
                <w:rFonts w:hint="cs"/>
                <w:b/>
                <w:bCs/>
                <w:sz w:val="20"/>
                <w:szCs w:val="20"/>
                <w:rtl/>
              </w:rPr>
              <w:t>הוכחה לסעיף בתנאי סף מקצועי</w:t>
            </w:r>
            <w:r>
              <w:rPr>
                <w:rFonts w:hint="cs"/>
                <w:b/>
                <w:bCs/>
                <w:sz w:val="20"/>
                <w:szCs w:val="20"/>
                <w:rtl/>
              </w:rPr>
              <w:t>י</w:t>
            </w:r>
            <w:r w:rsidRPr="00900C4E">
              <w:rPr>
                <w:rFonts w:hint="cs"/>
                <w:b/>
                <w:bCs/>
                <w:sz w:val="20"/>
                <w:szCs w:val="20"/>
                <w:rtl/>
              </w:rPr>
              <w:t>ם(לציין מספר סעיף) במידה ויש יותר מאחד לפתוח עמודה נפרדת</w:t>
            </w:r>
          </w:p>
        </w:tc>
        <w:tc>
          <w:tcPr>
            <w:tcW w:w="947" w:type="dxa"/>
          </w:tcPr>
          <w:p w14:paraId="0F8B0E67" w14:textId="77777777" w:rsidR="00F464BC" w:rsidRPr="00B86EB3" w:rsidRDefault="00F464BC" w:rsidP="00CD61C6">
            <w:pPr>
              <w:spacing w:line="360" w:lineRule="auto"/>
              <w:jc w:val="center"/>
              <w:rPr>
                <w:b/>
                <w:bCs/>
                <w:sz w:val="20"/>
                <w:szCs w:val="20"/>
                <w:rtl/>
              </w:rPr>
            </w:pPr>
            <w:r>
              <w:rPr>
                <w:rFonts w:hint="cs"/>
                <w:b/>
                <w:bCs/>
                <w:sz w:val="20"/>
                <w:szCs w:val="20"/>
                <w:rtl/>
              </w:rPr>
              <w:t>עמודה נפרדת לסעיף</w:t>
            </w:r>
          </w:p>
        </w:tc>
        <w:tc>
          <w:tcPr>
            <w:tcW w:w="887" w:type="dxa"/>
          </w:tcPr>
          <w:p w14:paraId="64B442C8" w14:textId="77777777" w:rsidR="00F464BC" w:rsidRDefault="00F464BC" w:rsidP="00CD61C6">
            <w:pPr>
              <w:spacing w:line="360" w:lineRule="auto"/>
              <w:jc w:val="center"/>
              <w:rPr>
                <w:b/>
                <w:bCs/>
                <w:i/>
                <w:iCs/>
                <w:sz w:val="22"/>
                <w:szCs w:val="22"/>
                <w:rtl/>
              </w:rPr>
            </w:pPr>
            <w:r w:rsidRPr="00B86EB3">
              <w:rPr>
                <w:rFonts w:hint="cs"/>
                <w:b/>
                <w:bCs/>
                <w:sz w:val="20"/>
                <w:szCs w:val="20"/>
                <w:rtl/>
              </w:rPr>
              <w:t>שם הפרויקט</w:t>
            </w:r>
          </w:p>
        </w:tc>
        <w:tc>
          <w:tcPr>
            <w:tcW w:w="887" w:type="dxa"/>
          </w:tcPr>
          <w:p w14:paraId="7272E9CA" w14:textId="77777777" w:rsidR="00F464BC" w:rsidRDefault="00F464BC" w:rsidP="00CD61C6">
            <w:pPr>
              <w:spacing w:line="360" w:lineRule="auto"/>
              <w:jc w:val="center"/>
              <w:rPr>
                <w:b/>
                <w:bCs/>
                <w:i/>
                <w:iCs/>
                <w:sz w:val="22"/>
                <w:szCs w:val="22"/>
                <w:rtl/>
              </w:rPr>
            </w:pPr>
            <w:r w:rsidRPr="00B86EB3">
              <w:rPr>
                <w:rFonts w:hint="cs"/>
                <w:b/>
                <w:bCs/>
                <w:sz w:val="20"/>
                <w:szCs w:val="20"/>
                <w:rtl/>
              </w:rPr>
              <w:t>תיאור הפרויקט בקצרה</w:t>
            </w:r>
          </w:p>
        </w:tc>
        <w:tc>
          <w:tcPr>
            <w:tcW w:w="1113" w:type="dxa"/>
            <w:shd w:val="clear" w:color="auto" w:fill="BFBFBF" w:themeFill="background1" w:themeFillShade="BF"/>
            <w:vAlign w:val="center"/>
          </w:tcPr>
          <w:p w14:paraId="3D7FE33E" w14:textId="77777777" w:rsidR="00F464BC" w:rsidRPr="00B86EB3" w:rsidRDefault="00F464BC" w:rsidP="00CD61C6">
            <w:pPr>
              <w:overflowPunct w:val="0"/>
              <w:autoSpaceDE w:val="0"/>
              <w:autoSpaceDN w:val="0"/>
              <w:adjustRightInd w:val="0"/>
              <w:spacing w:line="360" w:lineRule="auto"/>
              <w:jc w:val="center"/>
              <w:textAlignment w:val="baseline"/>
              <w:rPr>
                <w:b/>
                <w:bCs/>
                <w:sz w:val="20"/>
                <w:szCs w:val="20"/>
                <w:rtl/>
              </w:rPr>
            </w:pPr>
            <w:r w:rsidRPr="006A52F5">
              <w:rPr>
                <w:rFonts w:hint="cs"/>
                <w:b/>
                <w:bCs/>
                <w:sz w:val="20"/>
                <w:szCs w:val="20"/>
                <w:rtl/>
              </w:rPr>
              <w:t>תקופת/שנת ביצוע העבודה</w:t>
            </w:r>
            <w:r>
              <w:rPr>
                <w:rFonts w:hint="cs"/>
                <w:b/>
                <w:bCs/>
                <w:sz w:val="20"/>
                <w:szCs w:val="20"/>
                <w:rtl/>
              </w:rPr>
              <w:t xml:space="preserve"> (לציין מספר שנים)</w:t>
            </w:r>
          </w:p>
        </w:tc>
        <w:tc>
          <w:tcPr>
            <w:tcW w:w="1108" w:type="dxa"/>
            <w:shd w:val="clear" w:color="auto" w:fill="BFBFBF" w:themeFill="background1" w:themeFillShade="BF"/>
          </w:tcPr>
          <w:p w14:paraId="6E3D9AE9" w14:textId="77777777" w:rsidR="00F464BC" w:rsidRPr="00B86EB3" w:rsidRDefault="00F464BC" w:rsidP="00CD61C6">
            <w:pPr>
              <w:overflowPunct w:val="0"/>
              <w:autoSpaceDE w:val="0"/>
              <w:autoSpaceDN w:val="0"/>
              <w:adjustRightInd w:val="0"/>
              <w:spacing w:line="360" w:lineRule="auto"/>
              <w:jc w:val="center"/>
              <w:textAlignment w:val="baseline"/>
              <w:rPr>
                <w:b/>
                <w:bCs/>
                <w:sz w:val="20"/>
                <w:szCs w:val="20"/>
                <w:rtl/>
              </w:rPr>
            </w:pPr>
            <w:r>
              <w:rPr>
                <w:rFonts w:hint="cs"/>
                <w:b/>
                <w:bCs/>
                <w:sz w:val="20"/>
                <w:szCs w:val="20"/>
                <w:rtl/>
              </w:rPr>
              <w:t>שם איש קשר+טלפון וטלפון נייד</w:t>
            </w:r>
          </w:p>
        </w:tc>
        <w:tc>
          <w:tcPr>
            <w:tcW w:w="708" w:type="dxa"/>
            <w:shd w:val="clear" w:color="auto" w:fill="BFBFBF" w:themeFill="background1" w:themeFillShade="BF"/>
            <w:vAlign w:val="center"/>
          </w:tcPr>
          <w:p w14:paraId="4C6CD13C" w14:textId="77777777" w:rsidR="00F464BC" w:rsidRPr="00B86EB3" w:rsidRDefault="00F464BC" w:rsidP="00CD61C6">
            <w:pPr>
              <w:overflowPunct w:val="0"/>
              <w:autoSpaceDE w:val="0"/>
              <w:autoSpaceDN w:val="0"/>
              <w:adjustRightInd w:val="0"/>
              <w:spacing w:line="360" w:lineRule="auto"/>
              <w:jc w:val="center"/>
              <w:textAlignment w:val="baseline"/>
              <w:rPr>
                <w:b/>
                <w:bCs/>
                <w:sz w:val="20"/>
                <w:szCs w:val="20"/>
                <w:rtl/>
              </w:rPr>
            </w:pPr>
            <w:r w:rsidRPr="00B86EB3">
              <w:rPr>
                <w:rFonts w:hint="cs"/>
                <w:b/>
                <w:bCs/>
                <w:sz w:val="20"/>
                <w:szCs w:val="20"/>
                <w:rtl/>
              </w:rPr>
              <w:t xml:space="preserve">שם </w:t>
            </w:r>
            <w:r>
              <w:rPr>
                <w:rFonts w:hint="cs"/>
                <w:b/>
                <w:bCs/>
                <w:sz w:val="20"/>
                <w:szCs w:val="20"/>
                <w:rtl/>
              </w:rPr>
              <w:t>הלקוח</w:t>
            </w:r>
          </w:p>
        </w:tc>
        <w:tc>
          <w:tcPr>
            <w:tcW w:w="1069" w:type="dxa"/>
            <w:shd w:val="clear" w:color="auto" w:fill="BFBFBF" w:themeFill="background1" w:themeFillShade="BF"/>
            <w:vAlign w:val="center"/>
          </w:tcPr>
          <w:p w14:paraId="05A3B68E" w14:textId="77777777" w:rsidR="00F464BC" w:rsidRPr="00B86EB3" w:rsidRDefault="00F464BC" w:rsidP="00CD61C6">
            <w:pPr>
              <w:overflowPunct w:val="0"/>
              <w:autoSpaceDE w:val="0"/>
              <w:autoSpaceDN w:val="0"/>
              <w:adjustRightInd w:val="0"/>
              <w:spacing w:line="360" w:lineRule="auto"/>
              <w:ind w:left="205"/>
              <w:jc w:val="center"/>
              <w:textAlignment w:val="baseline"/>
              <w:rPr>
                <w:b/>
                <w:bCs/>
                <w:sz w:val="20"/>
                <w:szCs w:val="20"/>
                <w:rtl/>
              </w:rPr>
            </w:pPr>
            <w:r w:rsidRPr="00B86EB3">
              <w:rPr>
                <w:rFonts w:hint="cs"/>
                <w:b/>
                <w:bCs/>
                <w:sz w:val="20"/>
                <w:szCs w:val="20"/>
                <w:rtl/>
              </w:rPr>
              <w:t xml:space="preserve">תפקיד </w:t>
            </w:r>
            <w:r>
              <w:rPr>
                <w:rFonts w:hint="cs"/>
                <w:b/>
                <w:bCs/>
                <w:sz w:val="20"/>
                <w:szCs w:val="20"/>
                <w:rtl/>
              </w:rPr>
              <w:t>מומחה משיק</w:t>
            </w:r>
            <w:r w:rsidRPr="00B86EB3">
              <w:rPr>
                <w:rFonts w:hint="cs"/>
                <w:b/>
                <w:bCs/>
                <w:sz w:val="20"/>
                <w:szCs w:val="20"/>
                <w:rtl/>
              </w:rPr>
              <w:t xml:space="preserve"> בפרויקט</w:t>
            </w:r>
          </w:p>
        </w:tc>
      </w:tr>
      <w:tr w:rsidR="00F464BC" w14:paraId="1B6F3960" w14:textId="77777777" w:rsidTr="00CD61C6">
        <w:tc>
          <w:tcPr>
            <w:tcW w:w="691" w:type="dxa"/>
          </w:tcPr>
          <w:p w14:paraId="147D846A" w14:textId="77777777" w:rsidR="00F464BC" w:rsidRDefault="00F464BC" w:rsidP="00CD61C6">
            <w:pPr>
              <w:spacing w:line="360" w:lineRule="auto"/>
              <w:jc w:val="center"/>
              <w:rPr>
                <w:b/>
                <w:bCs/>
                <w:i/>
                <w:iCs/>
                <w:sz w:val="22"/>
                <w:szCs w:val="22"/>
                <w:rtl/>
              </w:rPr>
            </w:pPr>
            <w:r>
              <w:rPr>
                <w:rFonts w:hint="cs"/>
                <w:b/>
                <w:bCs/>
                <w:i/>
                <w:iCs/>
                <w:sz w:val="22"/>
                <w:szCs w:val="22"/>
                <w:rtl/>
              </w:rPr>
              <w:t>1</w:t>
            </w:r>
          </w:p>
        </w:tc>
        <w:tc>
          <w:tcPr>
            <w:tcW w:w="1739" w:type="dxa"/>
          </w:tcPr>
          <w:p w14:paraId="2E4D84BD" w14:textId="77777777" w:rsidR="00F464BC" w:rsidRDefault="00F464BC" w:rsidP="00CD61C6">
            <w:pPr>
              <w:tabs>
                <w:tab w:val="left" w:pos="518"/>
                <w:tab w:val="center" w:pos="761"/>
              </w:tabs>
              <w:spacing w:line="360" w:lineRule="auto"/>
              <w:rPr>
                <w:b/>
                <w:bCs/>
                <w:i/>
                <w:iCs/>
                <w:sz w:val="22"/>
                <w:szCs w:val="22"/>
                <w:rtl/>
              </w:rPr>
            </w:pPr>
          </w:p>
        </w:tc>
        <w:tc>
          <w:tcPr>
            <w:tcW w:w="947" w:type="dxa"/>
          </w:tcPr>
          <w:p w14:paraId="6EEA2345" w14:textId="77777777" w:rsidR="00F464BC" w:rsidRDefault="00F464BC" w:rsidP="00CD61C6">
            <w:pPr>
              <w:spacing w:line="360" w:lineRule="auto"/>
              <w:jc w:val="center"/>
              <w:rPr>
                <w:b/>
                <w:bCs/>
                <w:i/>
                <w:iCs/>
                <w:sz w:val="22"/>
                <w:szCs w:val="22"/>
                <w:rtl/>
              </w:rPr>
            </w:pPr>
          </w:p>
        </w:tc>
        <w:tc>
          <w:tcPr>
            <w:tcW w:w="887" w:type="dxa"/>
          </w:tcPr>
          <w:p w14:paraId="2757FB63" w14:textId="77777777" w:rsidR="00F464BC" w:rsidRDefault="00F464BC" w:rsidP="00CD61C6">
            <w:pPr>
              <w:spacing w:line="360" w:lineRule="auto"/>
              <w:jc w:val="center"/>
              <w:rPr>
                <w:b/>
                <w:bCs/>
                <w:i/>
                <w:iCs/>
                <w:sz w:val="22"/>
                <w:szCs w:val="22"/>
                <w:rtl/>
              </w:rPr>
            </w:pPr>
          </w:p>
        </w:tc>
        <w:tc>
          <w:tcPr>
            <w:tcW w:w="887" w:type="dxa"/>
          </w:tcPr>
          <w:p w14:paraId="7553DF66" w14:textId="77777777" w:rsidR="00F464BC" w:rsidRDefault="00F464BC" w:rsidP="00CD61C6">
            <w:pPr>
              <w:spacing w:line="360" w:lineRule="auto"/>
              <w:jc w:val="center"/>
              <w:rPr>
                <w:b/>
                <w:bCs/>
                <w:i/>
                <w:iCs/>
                <w:sz w:val="22"/>
                <w:szCs w:val="22"/>
                <w:rtl/>
              </w:rPr>
            </w:pPr>
          </w:p>
        </w:tc>
        <w:tc>
          <w:tcPr>
            <w:tcW w:w="1113" w:type="dxa"/>
          </w:tcPr>
          <w:p w14:paraId="2DAE557A" w14:textId="77777777" w:rsidR="00F464BC" w:rsidRDefault="00F464BC" w:rsidP="00CD61C6">
            <w:pPr>
              <w:spacing w:line="360" w:lineRule="auto"/>
              <w:jc w:val="center"/>
              <w:rPr>
                <w:b/>
                <w:bCs/>
                <w:i/>
                <w:iCs/>
                <w:sz w:val="22"/>
                <w:szCs w:val="22"/>
                <w:rtl/>
              </w:rPr>
            </w:pPr>
          </w:p>
        </w:tc>
        <w:tc>
          <w:tcPr>
            <w:tcW w:w="1108" w:type="dxa"/>
          </w:tcPr>
          <w:p w14:paraId="1411E1E5" w14:textId="77777777" w:rsidR="00F464BC" w:rsidRDefault="00F464BC" w:rsidP="00CD61C6">
            <w:pPr>
              <w:spacing w:line="360" w:lineRule="auto"/>
              <w:jc w:val="center"/>
              <w:rPr>
                <w:b/>
                <w:bCs/>
                <w:i/>
                <w:iCs/>
                <w:sz w:val="22"/>
                <w:szCs w:val="22"/>
                <w:rtl/>
              </w:rPr>
            </w:pPr>
          </w:p>
        </w:tc>
        <w:tc>
          <w:tcPr>
            <w:tcW w:w="708" w:type="dxa"/>
          </w:tcPr>
          <w:p w14:paraId="0D13C6FE" w14:textId="77777777" w:rsidR="00F464BC" w:rsidRDefault="00F464BC" w:rsidP="00CD61C6">
            <w:pPr>
              <w:spacing w:line="360" w:lineRule="auto"/>
              <w:jc w:val="center"/>
              <w:rPr>
                <w:b/>
                <w:bCs/>
                <w:i/>
                <w:iCs/>
                <w:sz w:val="22"/>
                <w:szCs w:val="22"/>
                <w:rtl/>
              </w:rPr>
            </w:pPr>
          </w:p>
        </w:tc>
        <w:tc>
          <w:tcPr>
            <w:tcW w:w="1069" w:type="dxa"/>
          </w:tcPr>
          <w:p w14:paraId="4AC5A59C" w14:textId="77777777" w:rsidR="00F464BC" w:rsidRDefault="00F464BC" w:rsidP="00CD61C6">
            <w:pPr>
              <w:spacing w:line="360" w:lineRule="auto"/>
              <w:jc w:val="center"/>
              <w:rPr>
                <w:b/>
                <w:bCs/>
                <w:i/>
                <w:iCs/>
                <w:sz w:val="22"/>
                <w:szCs w:val="22"/>
                <w:rtl/>
              </w:rPr>
            </w:pPr>
          </w:p>
        </w:tc>
      </w:tr>
      <w:tr w:rsidR="00F464BC" w14:paraId="726CCEB3" w14:textId="77777777" w:rsidTr="00CD61C6">
        <w:tc>
          <w:tcPr>
            <w:tcW w:w="691" w:type="dxa"/>
          </w:tcPr>
          <w:p w14:paraId="14F8DA57" w14:textId="77777777" w:rsidR="00F464BC" w:rsidRDefault="00F464BC" w:rsidP="00CD61C6">
            <w:pPr>
              <w:spacing w:line="360" w:lineRule="auto"/>
              <w:jc w:val="center"/>
              <w:rPr>
                <w:b/>
                <w:bCs/>
                <w:i/>
                <w:iCs/>
                <w:sz w:val="22"/>
                <w:szCs w:val="22"/>
                <w:rtl/>
              </w:rPr>
            </w:pPr>
            <w:r>
              <w:rPr>
                <w:rFonts w:hint="cs"/>
                <w:b/>
                <w:bCs/>
                <w:i/>
                <w:iCs/>
                <w:sz w:val="22"/>
                <w:szCs w:val="22"/>
                <w:rtl/>
              </w:rPr>
              <w:t>2</w:t>
            </w:r>
          </w:p>
        </w:tc>
        <w:tc>
          <w:tcPr>
            <w:tcW w:w="1739" w:type="dxa"/>
          </w:tcPr>
          <w:p w14:paraId="29DCF381" w14:textId="77777777" w:rsidR="00F464BC" w:rsidRDefault="00F464BC" w:rsidP="00CD61C6">
            <w:pPr>
              <w:tabs>
                <w:tab w:val="left" w:pos="518"/>
                <w:tab w:val="center" w:pos="761"/>
              </w:tabs>
              <w:spacing w:line="360" w:lineRule="auto"/>
              <w:rPr>
                <w:b/>
                <w:bCs/>
                <w:i/>
                <w:iCs/>
                <w:sz w:val="22"/>
                <w:szCs w:val="22"/>
                <w:rtl/>
              </w:rPr>
            </w:pPr>
          </w:p>
        </w:tc>
        <w:tc>
          <w:tcPr>
            <w:tcW w:w="947" w:type="dxa"/>
          </w:tcPr>
          <w:p w14:paraId="1C7662AC" w14:textId="77777777" w:rsidR="00F464BC" w:rsidRDefault="00F464BC" w:rsidP="00CD61C6">
            <w:pPr>
              <w:spacing w:line="360" w:lineRule="auto"/>
              <w:jc w:val="center"/>
              <w:rPr>
                <w:b/>
                <w:bCs/>
                <w:i/>
                <w:iCs/>
                <w:sz w:val="22"/>
                <w:szCs w:val="22"/>
                <w:rtl/>
              </w:rPr>
            </w:pPr>
          </w:p>
        </w:tc>
        <w:tc>
          <w:tcPr>
            <w:tcW w:w="887" w:type="dxa"/>
          </w:tcPr>
          <w:p w14:paraId="04B42CEA" w14:textId="77777777" w:rsidR="00F464BC" w:rsidRDefault="00F464BC" w:rsidP="00CD61C6">
            <w:pPr>
              <w:spacing w:line="360" w:lineRule="auto"/>
              <w:jc w:val="center"/>
              <w:rPr>
                <w:b/>
                <w:bCs/>
                <w:i/>
                <w:iCs/>
                <w:sz w:val="22"/>
                <w:szCs w:val="22"/>
                <w:rtl/>
              </w:rPr>
            </w:pPr>
          </w:p>
        </w:tc>
        <w:tc>
          <w:tcPr>
            <w:tcW w:w="887" w:type="dxa"/>
          </w:tcPr>
          <w:p w14:paraId="0F2BCAFA" w14:textId="77777777" w:rsidR="00F464BC" w:rsidRDefault="00F464BC" w:rsidP="00CD61C6">
            <w:pPr>
              <w:spacing w:line="360" w:lineRule="auto"/>
              <w:jc w:val="center"/>
              <w:rPr>
                <w:b/>
                <w:bCs/>
                <w:i/>
                <w:iCs/>
                <w:sz w:val="22"/>
                <w:szCs w:val="22"/>
                <w:rtl/>
              </w:rPr>
            </w:pPr>
          </w:p>
        </w:tc>
        <w:tc>
          <w:tcPr>
            <w:tcW w:w="1113" w:type="dxa"/>
          </w:tcPr>
          <w:p w14:paraId="1E16949E" w14:textId="77777777" w:rsidR="00F464BC" w:rsidRDefault="00F464BC" w:rsidP="00CD61C6">
            <w:pPr>
              <w:spacing w:line="360" w:lineRule="auto"/>
              <w:jc w:val="center"/>
              <w:rPr>
                <w:b/>
                <w:bCs/>
                <w:i/>
                <w:iCs/>
                <w:sz w:val="22"/>
                <w:szCs w:val="22"/>
                <w:rtl/>
              </w:rPr>
            </w:pPr>
          </w:p>
        </w:tc>
        <w:tc>
          <w:tcPr>
            <w:tcW w:w="1108" w:type="dxa"/>
          </w:tcPr>
          <w:p w14:paraId="635022ED" w14:textId="77777777" w:rsidR="00F464BC" w:rsidRDefault="00F464BC" w:rsidP="00CD61C6">
            <w:pPr>
              <w:spacing w:line="360" w:lineRule="auto"/>
              <w:jc w:val="center"/>
              <w:rPr>
                <w:b/>
                <w:bCs/>
                <w:i/>
                <w:iCs/>
                <w:sz w:val="22"/>
                <w:szCs w:val="22"/>
                <w:rtl/>
              </w:rPr>
            </w:pPr>
          </w:p>
        </w:tc>
        <w:tc>
          <w:tcPr>
            <w:tcW w:w="708" w:type="dxa"/>
          </w:tcPr>
          <w:p w14:paraId="1458BA6A" w14:textId="77777777" w:rsidR="00F464BC" w:rsidRDefault="00F464BC" w:rsidP="00CD61C6">
            <w:pPr>
              <w:spacing w:line="360" w:lineRule="auto"/>
              <w:jc w:val="center"/>
              <w:rPr>
                <w:b/>
                <w:bCs/>
                <w:i/>
                <w:iCs/>
                <w:sz w:val="22"/>
                <w:szCs w:val="22"/>
                <w:rtl/>
              </w:rPr>
            </w:pPr>
          </w:p>
        </w:tc>
        <w:tc>
          <w:tcPr>
            <w:tcW w:w="1069" w:type="dxa"/>
          </w:tcPr>
          <w:p w14:paraId="2AF41F98" w14:textId="77777777" w:rsidR="00F464BC" w:rsidRDefault="00F464BC" w:rsidP="00CD61C6">
            <w:pPr>
              <w:spacing w:line="360" w:lineRule="auto"/>
              <w:jc w:val="center"/>
              <w:rPr>
                <w:b/>
                <w:bCs/>
                <w:i/>
                <w:iCs/>
                <w:sz w:val="22"/>
                <w:szCs w:val="22"/>
                <w:rtl/>
              </w:rPr>
            </w:pPr>
          </w:p>
        </w:tc>
      </w:tr>
    </w:tbl>
    <w:p w14:paraId="5342A9FA" w14:textId="77777777" w:rsidR="00F464BC" w:rsidRPr="00C32621" w:rsidRDefault="00F464BC" w:rsidP="00F464BC">
      <w:pPr>
        <w:pStyle w:val="af2"/>
        <w:spacing w:line="360" w:lineRule="auto"/>
        <w:jc w:val="both"/>
        <w:rPr>
          <w:b/>
          <w:bCs/>
          <w:szCs w:val="24"/>
          <w:rtl/>
        </w:rPr>
      </w:pPr>
    </w:p>
    <w:p w14:paraId="3F7FCCE3" w14:textId="77777777" w:rsidR="00F464BC" w:rsidRPr="00C32621" w:rsidRDefault="00F464BC" w:rsidP="00F464BC">
      <w:pPr>
        <w:pStyle w:val="af2"/>
        <w:numPr>
          <w:ilvl w:val="2"/>
          <w:numId w:val="65"/>
        </w:numPr>
        <w:spacing w:line="360" w:lineRule="auto"/>
        <w:jc w:val="both"/>
        <w:rPr>
          <w:szCs w:val="24"/>
        </w:rPr>
      </w:pPr>
      <w:r w:rsidRPr="00C32621">
        <w:rPr>
          <w:rFonts w:hint="cs"/>
          <w:szCs w:val="24"/>
          <w:rtl/>
        </w:rPr>
        <w:t xml:space="preserve">כמו </w:t>
      </w:r>
      <w:r>
        <w:rPr>
          <w:rFonts w:hint="cs"/>
          <w:szCs w:val="24"/>
          <w:rtl/>
        </w:rPr>
        <w:t>כן</w:t>
      </w:r>
      <w:r w:rsidRPr="00C32621">
        <w:rPr>
          <w:rFonts w:hint="cs"/>
          <w:szCs w:val="24"/>
          <w:rtl/>
        </w:rPr>
        <w:t xml:space="preserve">, על המציע לצרף להצעתו </w:t>
      </w:r>
      <w:r w:rsidRPr="00C32621">
        <w:rPr>
          <w:rFonts w:hint="cs"/>
          <w:b/>
          <w:bCs/>
          <w:szCs w:val="24"/>
          <w:rtl/>
        </w:rPr>
        <w:t>כתב התחייבות</w:t>
      </w:r>
      <w:r>
        <w:rPr>
          <w:rFonts w:hint="cs"/>
          <w:szCs w:val="24"/>
          <w:rtl/>
        </w:rPr>
        <w:t xml:space="preserve"> חתום מצדו ומצד כ"א מהמומחים המשיקים הכולל:</w:t>
      </w:r>
    </w:p>
    <w:p w14:paraId="24E3FDFA" w14:textId="77777777" w:rsidR="00F464BC" w:rsidRPr="00C32621" w:rsidRDefault="00F464BC" w:rsidP="00F464BC">
      <w:pPr>
        <w:pStyle w:val="af2"/>
        <w:numPr>
          <w:ilvl w:val="4"/>
          <w:numId w:val="66"/>
        </w:numPr>
        <w:spacing w:line="360" w:lineRule="auto"/>
        <w:jc w:val="both"/>
        <w:rPr>
          <w:szCs w:val="24"/>
        </w:rPr>
      </w:pPr>
      <w:r w:rsidRPr="00C32621">
        <w:rPr>
          <w:rFonts w:hint="cs"/>
          <w:szCs w:val="24"/>
          <w:rtl/>
        </w:rPr>
        <w:t>התחייבות להעסיקם כ- 10 ימי עבודה לפחות בחודש בממוצע שנתי לכל המומחים ביחד.</w:t>
      </w:r>
    </w:p>
    <w:p w14:paraId="59932DAB" w14:textId="77777777" w:rsidR="00F464BC" w:rsidRPr="00C32621" w:rsidRDefault="00F464BC" w:rsidP="00F464BC">
      <w:pPr>
        <w:pStyle w:val="af2"/>
        <w:numPr>
          <w:ilvl w:val="4"/>
          <w:numId w:val="66"/>
        </w:numPr>
        <w:spacing w:line="340" w:lineRule="exact"/>
        <w:jc w:val="both"/>
        <w:rPr>
          <w:szCs w:val="24"/>
          <w:rtl/>
        </w:rPr>
      </w:pPr>
      <w:r w:rsidRPr="00C32621">
        <w:rPr>
          <w:rFonts w:hint="cs"/>
          <w:szCs w:val="24"/>
          <w:rtl/>
        </w:rPr>
        <w:t>התחייבות לזמינות למתן שירותים תוך 5 ימים ממועד קריאה.</w:t>
      </w:r>
    </w:p>
    <w:p w14:paraId="7E4BEEC1" w14:textId="77777777" w:rsidR="00F464BC" w:rsidRDefault="00F464BC" w:rsidP="00F464BC">
      <w:pPr>
        <w:pStyle w:val="af2"/>
        <w:numPr>
          <w:ilvl w:val="4"/>
          <w:numId w:val="66"/>
        </w:numPr>
        <w:spacing w:line="340" w:lineRule="exact"/>
        <w:jc w:val="both"/>
        <w:rPr>
          <w:rFonts w:ascii="Arial" w:hAnsi="Arial"/>
          <w:szCs w:val="24"/>
        </w:rPr>
      </w:pPr>
      <w:r w:rsidRPr="00C32621">
        <w:rPr>
          <w:rFonts w:ascii="Arial" w:hAnsi="Arial" w:hint="cs"/>
          <w:szCs w:val="24"/>
          <w:rtl/>
        </w:rPr>
        <w:t>התחייבות המציע להעסקת מומחים משיקים נוספים ו/או החלפת מומחים שהוצעו במסגרת המכרז</w:t>
      </w:r>
      <w:r>
        <w:rPr>
          <w:rFonts w:ascii="Arial" w:hAnsi="Arial" w:hint="cs"/>
          <w:szCs w:val="24"/>
          <w:rtl/>
        </w:rPr>
        <w:t>, בהתאם לדרישות הרשות.</w:t>
      </w:r>
    </w:p>
    <w:p w14:paraId="4213690F" w14:textId="77777777" w:rsidR="00F464BC" w:rsidRDefault="00F464BC" w:rsidP="00F464BC">
      <w:pPr>
        <w:pStyle w:val="af2"/>
        <w:spacing w:line="340" w:lineRule="exact"/>
        <w:ind w:left="2232"/>
        <w:jc w:val="both"/>
        <w:rPr>
          <w:rFonts w:ascii="Arial" w:hAnsi="Arial"/>
          <w:szCs w:val="24"/>
          <w:rtl/>
        </w:rPr>
      </w:pPr>
    </w:p>
    <w:p w14:paraId="7DB24388" w14:textId="77777777" w:rsidR="00F464BC" w:rsidRDefault="00F464BC" w:rsidP="00F464BC">
      <w:pPr>
        <w:pStyle w:val="af2"/>
        <w:spacing w:line="340" w:lineRule="exact"/>
        <w:ind w:left="2232"/>
        <w:jc w:val="both"/>
        <w:rPr>
          <w:rFonts w:ascii="Arial" w:hAnsi="Arial"/>
          <w:szCs w:val="24"/>
          <w:rtl/>
        </w:rPr>
      </w:pPr>
    </w:p>
    <w:p w14:paraId="3AD5A581" w14:textId="77777777" w:rsidR="00F464BC" w:rsidRPr="00EA2E24" w:rsidRDefault="00F464BC" w:rsidP="00F464BC">
      <w:pPr>
        <w:pStyle w:val="af2"/>
        <w:spacing w:line="340" w:lineRule="exact"/>
        <w:ind w:left="2232"/>
        <w:jc w:val="both"/>
        <w:rPr>
          <w:rFonts w:ascii="Arial" w:hAnsi="Arial"/>
          <w:szCs w:val="24"/>
          <w:rtl/>
        </w:rPr>
      </w:pPr>
    </w:p>
    <w:p w14:paraId="313B0B53" w14:textId="77777777" w:rsidR="00F464BC" w:rsidRPr="00C14B9C" w:rsidRDefault="00F464BC" w:rsidP="00F464BC">
      <w:pPr>
        <w:pStyle w:val="af2"/>
        <w:numPr>
          <w:ilvl w:val="0"/>
          <w:numId w:val="62"/>
        </w:numPr>
        <w:spacing w:line="360" w:lineRule="auto"/>
        <w:jc w:val="both"/>
        <w:rPr>
          <w:b/>
          <w:bCs/>
          <w:szCs w:val="24"/>
          <w:u w:val="single"/>
        </w:rPr>
      </w:pPr>
      <w:r w:rsidRPr="00C14B9C">
        <w:rPr>
          <w:rFonts w:hint="cs"/>
          <w:b/>
          <w:bCs/>
          <w:szCs w:val="24"/>
          <w:u w:val="single"/>
          <w:rtl/>
        </w:rPr>
        <w:t>מומחים ייעודיים - מטעם התאגיד</w:t>
      </w:r>
      <w:r>
        <w:rPr>
          <w:rFonts w:hint="cs"/>
          <w:b/>
          <w:bCs/>
          <w:szCs w:val="24"/>
          <w:u w:val="single"/>
          <w:rtl/>
        </w:rPr>
        <w:t xml:space="preserve"> הבינלאומי</w:t>
      </w:r>
    </w:p>
    <w:p w14:paraId="412E313D" w14:textId="77777777" w:rsidR="00F464BC" w:rsidRDefault="00F464BC" w:rsidP="00F464BC">
      <w:pPr>
        <w:pStyle w:val="af2"/>
        <w:spacing w:line="360" w:lineRule="auto"/>
        <w:ind w:left="934"/>
        <w:jc w:val="both"/>
        <w:rPr>
          <w:szCs w:val="24"/>
          <w:rtl/>
        </w:rPr>
      </w:pPr>
      <w:r>
        <w:rPr>
          <w:rFonts w:hint="cs"/>
          <w:szCs w:val="24"/>
          <w:rtl/>
        </w:rPr>
        <w:t xml:space="preserve">בנוסף לאמור לעיל, </w:t>
      </w:r>
      <w:r w:rsidRPr="00C14B9C">
        <w:rPr>
          <w:rFonts w:hint="cs"/>
          <w:szCs w:val="24"/>
          <w:rtl/>
        </w:rPr>
        <w:t>על המציע להעמיד לטובת מתן השירות</w:t>
      </w:r>
      <w:r>
        <w:rPr>
          <w:rFonts w:hint="cs"/>
          <w:szCs w:val="24"/>
          <w:rtl/>
        </w:rPr>
        <w:t>י</w:t>
      </w:r>
      <w:r w:rsidRPr="00C14B9C">
        <w:rPr>
          <w:rFonts w:hint="cs"/>
          <w:szCs w:val="24"/>
          <w:rtl/>
        </w:rPr>
        <w:t>ם מומחים ייעודיים (להלן: "</w:t>
      </w:r>
      <w:r w:rsidRPr="00BE24C3">
        <w:rPr>
          <w:rFonts w:hint="eastAsia"/>
          <w:i/>
          <w:iCs/>
          <w:szCs w:val="24"/>
          <w:u w:val="single"/>
          <w:rtl/>
        </w:rPr>
        <w:t>מומחים</w:t>
      </w:r>
      <w:r w:rsidRPr="00BE24C3">
        <w:rPr>
          <w:i/>
          <w:iCs/>
          <w:szCs w:val="24"/>
          <w:u w:val="single"/>
          <w:rtl/>
        </w:rPr>
        <w:t xml:space="preserve"> </w:t>
      </w:r>
      <w:r w:rsidRPr="00BE24C3">
        <w:rPr>
          <w:rFonts w:hint="eastAsia"/>
          <w:i/>
          <w:iCs/>
          <w:szCs w:val="24"/>
          <w:u w:val="single"/>
          <w:rtl/>
        </w:rPr>
        <w:t>ייעודיים</w:t>
      </w:r>
      <w:r w:rsidRPr="00C14B9C">
        <w:rPr>
          <w:rFonts w:hint="cs"/>
          <w:szCs w:val="24"/>
          <w:rtl/>
        </w:rPr>
        <w:t>")</w:t>
      </w:r>
      <w:r>
        <w:rPr>
          <w:rFonts w:hint="cs"/>
          <w:szCs w:val="24"/>
          <w:rtl/>
        </w:rPr>
        <w:t xml:space="preserve"> </w:t>
      </w:r>
      <w:r w:rsidRPr="00C14B9C">
        <w:rPr>
          <w:rFonts w:hint="cs"/>
          <w:szCs w:val="24"/>
          <w:rtl/>
        </w:rPr>
        <w:t xml:space="preserve">אשר יעניקו למשרד </w:t>
      </w:r>
      <w:r w:rsidRPr="00C14B9C">
        <w:rPr>
          <w:szCs w:val="24"/>
          <w:rtl/>
        </w:rPr>
        <w:t>שירות</w:t>
      </w:r>
      <w:r>
        <w:rPr>
          <w:rFonts w:hint="cs"/>
          <w:szCs w:val="24"/>
          <w:rtl/>
        </w:rPr>
        <w:t>י</w:t>
      </w:r>
      <w:r w:rsidRPr="00C14B9C">
        <w:rPr>
          <w:szCs w:val="24"/>
          <w:rtl/>
        </w:rPr>
        <w:t xml:space="preserve"> </w:t>
      </w:r>
      <w:r w:rsidRPr="00C14B9C">
        <w:rPr>
          <w:rFonts w:hint="cs"/>
          <w:szCs w:val="24"/>
          <w:rtl/>
        </w:rPr>
        <w:t>בקרה הנדסית,</w:t>
      </w:r>
      <w:r>
        <w:rPr>
          <w:rFonts w:hint="cs"/>
          <w:szCs w:val="24"/>
          <w:rtl/>
        </w:rPr>
        <w:t xml:space="preserve"> הכוללים בין היתר גם ביקורים מקצועיים בישראל או </w:t>
      </w:r>
      <w:r w:rsidRPr="00C14B9C">
        <w:rPr>
          <w:rFonts w:hint="cs"/>
          <w:szCs w:val="24"/>
          <w:rtl/>
        </w:rPr>
        <w:t xml:space="preserve">במדינות אחרות </w:t>
      </w:r>
      <w:r>
        <w:rPr>
          <w:rFonts w:hint="cs"/>
          <w:szCs w:val="24"/>
          <w:rtl/>
        </w:rPr>
        <w:t xml:space="preserve">בהתאם למוגדר במפרט המקצועי המצ"ב למסמכי מכרז זה ומסומן </w:t>
      </w:r>
      <w:r w:rsidRPr="00C14B9C">
        <w:rPr>
          <w:rFonts w:hint="cs"/>
          <w:b/>
          <w:bCs/>
          <w:szCs w:val="24"/>
          <w:highlight w:val="cyan"/>
          <w:rtl/>
        </w:rPr>
        <w:t>נספח א1</w:t>
      </w:r>
      <w:r>
        <w:rPr>
          <w:rFonts w:hint="cs"/>
          <w:szCs w:val="24"/>
          <w:rtl/>
        </w:rPr>
        <w:t xml:space="preserve"> והכול </w:t>
      </w:r>
      <w:r w:rsidRPr="00C14B9C">
        <w:rPr>
          <w:rFonts w:hint="cs"/>
          <w:szCs w:val="24"/>
          <w:rtl/>
        </w:rPr>
        <w:t>לפי הוראות הממונה</w:t>
      </w:r>
      <w:r>
        <w:rPr>
          <w:rFonts w:hint="cs"/>
          <w:szCs w:val="24"/>
          <w:rtl/>
        </w:rPr>
        <w:t xml:space="preserve">. </w:t>
      </w:r>
    </w:p>
    <w:p w14:paraId="2423D2F2" w14:textId="77777777" w:rsidR="00F464BC" w:rsidRDefault="00F464BC" w:rsidP="00F464BC">
      <w:pPr>
        <w:pStyle w:val="af2"/>
        <w:spacing w:line="360" w:lineRule="auto"/>
        <w:ind w:left="934"/>
        <w:jc w:val="both"/>
        <w:rPr>
          <w:b/>
          <w:bCs/>
          <w:szCs w:val="24"/>
          <w:rtl/>
        </w:rPr>
      </w:pPr>
      <w:r w:rsidRPr="00FD38FA">
        <w:rPr>
          <w:rFonts w:hint="cs"/>
          <w:b/>
          <w:bCs/>
          <w:szCs w:val="24"/>
          <w:rtl/>
        </w:rPr>
        <w:t>מובהר בזאת, כי המציע אינו נדרש להעביר במסגרת הצעתו את פרטי ושמות המומחים הייעודיים הנ"ל (</w:t>
      </w:r>
      <w:r>
        <w:rPr>
          <w:rFonts w:hint="cs"/>
          <w:b/>
          <w:bCs/>
          <w:szCs w:val="24"/>
          <w:rtl/>
        </w:rPr>
        <w:t>אולם הצגתם כבר במסגרת ההצעה תהווה יתרון בניקוד).</w:t>
      </w:r>
      <w:r w:rsidRPr="00FD38FA">
        <w:rPr>
          <w:rFonts w:hint="cs"/>
          <w:b/>
          <w:bCs/>
          <w:szCs w:val="24"/>
          <w:rtl/>
        </w:rPr>
        <w:t xml:space="preserve"> </w:t>
      </w:r>
    </w:p>
    <w:p w14:paraId="0D6042F7" w14:textId="77777777" w:rsidR="00F464BC" w:rsidRPr="00FD38FA" w:rsidRDefault="00F464BC" w:rsidP="00F464BC">
      <w:pPr>
        <w:pStyle w:val="af2"/>
        <w:spacing w:line="360" w:lineRule="auto"/>
        <w:ind w:left="934"/>
        <w:jc w:val="both"/>
        <w:rPr>
          <w:b/>
          <w:bCs/>
          <w:szCs w:val="24"/>
          <w:rtl/>
        </w:rPr>
      </w:pPr>
      <w:r w:rsidRPr="00B86D50">
        <w:rPr>
          <w:rFonts w:hint="cs"/>
          <w:b/>
          <w:bCs/>
          <w:szCs w:val="24"/>
          <w:rtl/>
        </w:rPr>
        <w:t xml:space="preserve">מובהר כי נותני השירותים הקבועים אינם יכולים לשמש גם מומחים </w:t>
      </w:r>
      <w:r>
        <w:rPr>
          <w:rFonts w:hint="cs"/>
          <w:b/>
          <w:bCs/>
          <w:szCs w:val="24"/>
          <w:rtl/>
        </w:rPr>
        <w:t>ייעודיים</w:t>
      </w:r>
      <w:r w:rsidRPr="00B86D50">
        <w:rPr>
          <w:rFonts w:hint="cs"/>
          <w:b/>
          <w:bCs/>
          <w:szCs w:val="24"/>
          <w:rtl/>
        </w:rPr>
        <w:t>.</w:t>
      </w:r>
    </w:p>
    <w:p w14:paraId="40F5C849" w14:textId="77777777" w:rsidR="00F464BC" w:rsidRDefault="00F464BC" w:rsidP="00F464BC">
      <w:pPr>
        <w:pStyle w:val="af2"/>
        <w:spacing w:line="360" w:lineRule="auto"/>
        <w:ind w:left="934"/>
        <w:jc w:val="both"/>
        <w:rPr>
          <w:szCs w:val="24"/>
          <w:rtl/>
        </w:rPr>
      </w:pPr>
    </w:p>
    <w:p w14:paraId="30116818" w14:textId="77777777" w:rsidR="00F464BC" w:rsidRPr="00C14B9C" w:rsidRDefault="00F464BC" w:rsidP="00F464BC">
      <w:pPr>
        <w:pStyle w:val="af2"/>
        <w:spacing w:line="360" w:lineRule="auto"/>
        <w:ind w:left="934"/>
        <w:jc w:val="both"/>
        <w:rPr>
          <w:szCs w:val="24"/>
          <w:rtl/>
        </w:rPr>
      </w:pPr>
      <w:r>
        <w:rPr>
          <w:rFonts w:hint="cs"/>
          <w:szCs w:val="24"/>
          <w:rtl/>
        </w:rPr>
        <w:t>ה</w:t>
      </w:r>
      <w:r w:rsidRPr="00C14B9C">
        <w:rPr>
          <w:rFonts w:hint="cs"/>
          <w:szCs w:val="24"/>
          <w:rtl/>
        </w:rPr>
        <w:t xml:space="preserve">תחומים </w:t>
      </w:r>
      <w:r>
        <w:rPr>
          <w:rFonts w:hint="cs"/>
          <w:szCs w:val="24"/>
          <w:rtl/>
        </w:rPr>
        <w:t xml:space="preserve">הייעודיים </w:t>
      </w:r>
      <w:r w:rsidRPr="00C14B9C">
        <w:rPr>
          <w:rFonts w:hint="cs"/>
          <w:szCs w:val="24"/>
          <w:rtl/>
        </w:rPr>
        <w:t xml:space="preserve"> הרלוונטיים הינם, כמפורט להלן: </w:t>
      </w:r>
    </w:p>
    <w:p w14:paraId="26D336D0" w14:textId="77777777" w:rsidR="00F464BC" w:rsidRPr="006A13A0" w:rsidRDefault="00F464BC" w:rsidP="00F464BC">
      <w:pPr>
        <w:pStyle w:val="af2"/>
        <w:numPr>
          <w:ilvl w:val="2"/>
          <w:numId w:val="52"/>
        </w:numPr>
        <w:autoSpaceDE w:val="0"/>
        <w:autoSpaceDN w:val="0"/>
        <w:adjustRightInd w:val="0"/>
        <w:spacing w:line="360" w:lineRule="auto"/>
        <w:ind w:left="2068" w:hanging="567"/>
        <w:jc w:val="both"/>
        <w:rPr>
          <w:rFonts w:ascii="Arial" w:hAnsi="Arial"/>
          <w:szCs w:val="24"/>
          <w:rtl/>
        </w:rPr>
      </w:pPr>
      <w:r w:rsidRPr="006A13A0">
        <w:rPr>
          <w:rFonts w:ascii="Arial" w:hAnsi="Arial" w:hint="cs"/>
          <w:szCs w:val="24"/>
          <w:rtl/>
        </w:rPr>
        <w:t xml:space="preserve">גז טבעי נוזלי </w:t>
      </w:r>
      <w:r w:rsidRPr="006A13A0">
        <w:rPr>
          <w:rFonts w:ascii="Arial" w:hAnsi="Arial"/>
          <w:szCs w:val="24"/>
        </w:rPr>
        <w:t>L</w:t>
      </w:r>
      <w:r w:rsidRPr="006A13A0">
        <w:rPr>
          <w:rFonts w:ascii="Arial" w:hAnsi="Arial" w:hint="cs"/>
          <w:szCs w:val="24"/>
        </w:rPr>
        <w:t>NG</w:t>
      </w:r>
      <w:r>
        <w:rPr>
          <w:rFonts w:ascii="Arial" w:hAnsi="Arial" w:hint="cs"/>
          <w:szCs w:val="24"/>
          <w:rtl/>
        </w:rPr>
        <w:t>;</w:t>
      </w:r>
    </w:p>
    <w:p w14:paraId="0FEA9817" w14:textId="77777777" w:rsidR="00F464BC" w:rsidRPr="006A13A0" w:rsidRDefault="00F464BC" w:rsidP="00F464BC">
      <w:pPr>
        <w:pStyle w:val="af2"/>
        <w:numPr>
          <w:ilvl w:val="2"/>
          <w:numId w:val="52"/>
        </w:numPr>
        <w:autoSpaceDE w:val="0"/>
        <w:autoSpaceDN w:val="0"/>
        <w:adjustRightInd w:val="0"/>
        <w:spacing w:line="360" w:lineRule="auto"/>
        <w:ind w:left="2068" w:hanging="567"/>
        <w:jc w:val="both"/>
        <w:rPr>
          <w:rFonts w:ascii="Arial" w:hAnsi="Arial"/>
          <w:szCs w:val="24"/>
          <w:rtl/>
        </w:rPr>
      </w:pPr>
      <w:r w:rsidRPr="006A13A0">
        <w:rPr>
          <w:rFonts w:ascii="Arial" w:hAnsi="Arial" w:hint="cs"/>
          <w:szCs w:val="24"/>
          <w:rtl/>
        </w:rPr>
        <w:t xml:space="preserve">גז טבעי דחוס </w:t>
      </w:r>
      <w:r w:rsidRPr="006A13A0">
        <w:rPr>
          <w:rFonts w:ascii="Arial" w:hAnsi="Arial" w:hint="cs"/>
          <w:szCs w:val="24"/>
        </w:rPr>
        <w:t>CNG</w:t>
      </w:r>
      <w:r>
        <w:rPr>
          <w:rFonts w:ascii="Arial" w:hAnsi="Arial" w:hint="cs"/>
          <w:szCs w:val="24"/>
          <w:rtl/>
        </w:rPr>
        <w:t xml:space="preserve"> לתחבורה ולתעשייה, לרבות הובלה;</w:t>
      </w:r>
    </w:p>
    <w:p w14:paraId="35D96B9E" w14:textId="77777777" w:rsidR="00F464BC" w:rsidRPr="006A13A0" w:rsidRDefault="00F464BC" w:rsidP="00F464BC">
      <w:pPr>
        <w:pStyle w:val="af2"/>
        <w:numPr>
          <w:ilvl w:val="2"/>
          <w:numId w:val="52"/>
        </w:numPr>
        <w:autoSpaceDE w:val="0"/>
        <w:autoSpaceDN w:val="0"/>
        <w:adjustRightInd w:val="0"/>
        <w:spacing w:line="360" w:lineRule="auto"/>
        <w:ind w:left="2068" w:hanging="567"/>
        <w:jc w:val="both"/>
        <w:rPr>
          <w:rFonts w:ascii="Arial" w:hAnsi="Arial"/>
          <w:szCs w:val="24"/>
          <w:rtl/>
        </w:rPr>
      </w:pPr>
      <w:r w:rsidRPr="006A13A0">
        <w:rPr>
          <w:rFonts w:ascii="Arial" w:hAnsi="Arial" w:hint="cs"/>
          <w:szCs w:val="24"/>
          <w:rtl/>
        </w:rPr>
        <w:t xml:space="preserve">אחסון גז טבעי </w:t>
      </w:r>
      <w:r w:rsidRPr="006A13A0">
        <w:rPr>
          <w:rFonts w:ascii="Arial" w:hAnsi="Arial"/>
          <w:szCs w:val="24"/>
          <w:rtl/>
        </w:rPr>
        <w:t>–</w:t>
      </w:r>
      <w:r>
        <w:rPr>
          <w:rFonts w:ascii="Arial" w:hAnsi="Arial" w:hint="cs"/>
          <w:szCs w:val="24"/>
          <w:rtl/>
        </w:rPr>
        <w:t xml:space="preserve"> לפי סוג וטכנולוגיה;</w:t>
      </w:r>
    </w:p>
    <w:p w14:paraId="71026E41" w14:textId="77777777" w:rsidR="00F464BC" w:rsidRPr="006A13A0" w:rsidRDefault="00F464BC" w:rsidP="00F464BC">
      <w:pPr>
        <w:pStyle w:val="af2"/>
        <w:numPr>
          <w:ilvl w:val="2"/>
          <w:numId w:val="52"/>
        </w:numPr>
        <w:autoSpaceDE w:val="0"/>
        <w:autoSpaceDN w:val="0"/>
        <w:adjustRightInd w:val="0"/>
        <w:spacing w:line="360" w:lineRule="auto"/>
        <w:ind w:left="2068" w:hanging="567"/>
        <w:jc w:val="both"/>
        <w:rPr>
          <w:rFonts w:ascii="Arial" w:hAnsi="Arial"/>
          <w:szCs w:val="24"/>
          <w:rtl/>
        </w:rPr>
      </w:pPr>
      <w:r>
        <w:rPr>
          <w:rFonts w:ascii="Arial" w:hAnsi="Arial" w:hint="cs"/>
          <w:szCs w:val="24"/>
          <w:rtl/>
        </w:rPr>
        <w:t>הנדסה ימית;</w:t>
      </w:r>
    </w:p>
    <w:p w14:paraId="054C95FF" w14:textId="77777777" w:rsidR="00F464BC" w:rsidRPr="006A13A0" w:rsidRDefault="00F464BC" w:rsidP="00F464BC">
      <w:pPr>
        <w:pStyle w:val="af2"/>
        <w:numPr>
          <w:ilvl w:val="2"/>
          <w:numId w:val="52"/>
        </w:numPr>
        <w:autoSpaceDE w:val="0"/>
        <w:autoSpaceDN w:val="0"/>
        <w:adjustRightInd w:val="0"/>
        <w:spacing w:line="360" w:lineRule="auto"/>
        <w:ind w:left="2068" w:hanging="567"/>
        <w:jc w:val="both"/>
        <w:rPr>
          <w:rFonts w:ascii="Arial" w:hAnsi="Arial"/>
          <w:szCs w:val="24"/>
        </w:rPr>
      </w:pPr>
      <w:r>
        <w:rPr>
          <w:rFonts w:ascii="Arial" w:hAnsi="Arial" w:hint="cs"/>
          <w:szCs w:val="24"/>
          <w:rtl/>
        </w:rPr>
        <w:t>מתקני טיפול וקבלה בים ויבשה;</w:t>
      </w:r>
    </w:p>
    <w:p w14:paraId="66231E24" w14:textId="77777777" w:rsidR="00F464BC" w:rsidRPr="006A13A0" w:rsidRDefault="00F464BC" w:rsidP="00F464BC">
      <w:pPr>
        <w:pStyle w:val="af2"/>
        <w:numPr>
          <w:ilvl w:val="2"/>
          <w:numId w:val="52"/>
        </w:numPr>
        <w:autoSpaceDE w:val="0"/>
        <w:autoSpaceDN w:val="0"/>
        <w:adjustRightInd w:val="0"/>
        <w:spacing w:line="360" w:lineRule="auto"/>
        <w:ind w:left="2068" w:hanging="567"/>
        <w:jc w:val="both"/>
        <w:rPr>
          <w:rFonts w:ascii="Arial" w:hAnsi="Arial"/>
          <w:szCs w:val="24"/>
        </w:rPr>
      </w:pPr>
      <w:r w:rsidRPr="006A13A0">
        <w:rPr>
          <w:rFonts w:ascii="Arial" w:hAnsi="Arial" w:hint="cs"/>
          <w:szCs w:val="24"/>
          <w:rtl/>
        </w:rPr>
        <w:t xml:space="preserve">עריכת סיכונים, לרבות </w:t>
      </w:r>
      <w:r w:rsidRPr="006A13A0">
        <w:rPr>
          <w:rFonts w:ascii="Arial" w:hAnsi="Arial"/>
          <w:szCs w:val="24"/>
        </w:rPr>
        <w:t xml:space="preserve"> QRA</w:t>
      </w:r>
      <w:r>
        <w:rPr>
          <w:rFonts w:ascii="Arial" w:hAnsi="Arial" w:hint="cs"/>
          <w:szCs w:val="24"/>
          <w:rtl/>
        </w:rPr>
        <w:t>במערכות ומתקני גז טבעי;</w:t>
      </w:r>
    </w:p>
    <w:p w14:paraId="6C48485B" w14:textId="77777777" w:rsidR="00F464BC" w:rsidRPr="006A13A0" w:rsidRDefault="00F464BC" w:rsidP="00F464BC">
      <w:pPr>
        <w:pStyle w:val="af2"/>
        <w:numPr>
          <w:ilvl w:val="2"/>
          <w:numId w:val="52"/>
        </w:numPr>
        <w:autoSpaceDE w:val="0"/>
        <w:autoSpaceDN w:val="0"/>
        <w:adjustRightInd w:val="0"/>
        <w:spacing w:line="360" w:lineRule="auto"/>
        <w:ind w:left="2068" w:hanging="567"/>
        <w:jc w:val="both"/>
        <w:rPr>
          <w:rFonts w:ascii="Arial" w:hAnsi="Arial"/>
          <w:szCs w:val="24"/>
          <w:rtl/>
        </w:rPr>
      </w:pPr>
      <w:r>
        <w:rPr>
          <w:rFonts w:ascii="Arial" w:hAnsi="Arial" w:hint="cs"/>
          <w:szCs w:val="24"/>
          <w:rtl/>
        </w:rPr>
        <w:t>בקרה ומדידת איכות גז;</w:t>
      </w:r>
    </w:p>
    <w:p w14:paraId="2C0CBFE0" w14:textId="77777777" w:rsidR="00F464BC" w:rsidRPr="006A13A0" w:rsidRDefault="00F464BC" w:rsidP="00F464BC">
      <w:pPr>
        <w:pStyle w:val="af2"/>
        <w:numPr>
          <w:ilvl w:val="2"/>
          <w:numId w:val="52"/>
        </w:numPr>
        <w:autoSpaceDE w:val="0"/>
        <w:autoSpaceDN w:val="0"/>
        <w:adjustRightInd w:val="0"/>
        <w:spacing w:line="360" w:lineRule="auto"/>
        <w:ind w:left="2068" w:hanging="567"/>
        <w:jc w:val="both"/>
        <w:rPr>
          <w:rFonts w:ascii="Arial" w:hAnsi="Arial"/>
          <w:szCs w:val="24"/>
        </w:rPr>
      </w:pPr>
      <w:r w:rsidRPr="006A13A0">
        <w:rPr>
          <w:rFonts w:ascii="Arial" w:hAnsi="Arial" w:hint="cs"/>
          <w:szCs w:val="24"/>
          <w:rtl/>
        </w:rPr>
        <w:t>ייצור דלק או חומר נוזלי אחר מגז, לרבות</w:t>
      </w:r>
      <w:r w:rsidRPr="006A13A0">
        <w:rPr>
          <w:rFonts w:ascii="Arial" w:hAnsi="Arial" w:hint="cs"/>
          <w:szCs w:val="24"/>
        </w:rPr>
        <w:t>GTL</w:t>
      </w:r>
      <w:r w:rsidRPr="006A13A0">
        <w:rPr>
          <w:rFonts w:ascii="Arial" w:hAnsi="Arial"/>
          <w:szCs w:val="24"/>
        </w:rPr>
        <w:t xml:space="preserve"> </w:t>
      </w:r>
      <w:r>
        <w:rPr>
          <w:rFonts w:ascii="Arial" w:hAnsi="Arial" w:hint="cs"/>
          <w:szCs w:val="24"/>
          <w:rtl/>
        </w:rPr>
        <w:t>;</w:t>
      </w:r>
    </w:p>
    <w:p w14:paraId="0029AEC0" w14:textId="77777777" w:rsidR="00F464BC" w:rsidRDefault="00F464BC" w:rsidP="00F464BC">
      <w:pPr>
        <w:pStyle w:val="af2"/>
        <w:numPr>
          <w:ilvl w:val="2"/>
          <w:numId w:val="52"/>
        </w:numPr>
        <w:autoSpaceDE w:val="0"/>
        <w:autoSpaceDN w:val="0"/>
        <w:adjustRightInd w:val="0"/>
        <w:spacing w:line="360" w:lineRule="auto"/>
        <w:ind w:left="2068" w:hanging="567"/>
        <w:jc w:val="both"/>
        <w:rPr>
          <w:rFonts w:ascii="Arial" w:hAnsi="Arial"/>
          <w:szCs w:val="24"/>
        </w:rPr>
      </w:pPr>
      <w:r w:rsidRPr="006A13A0">
        <w:rPr>
          <w:rFonts w:ascii="Arial" w:hAnsi="Arial" w:hint="cs"/>
          <w:szCs w:val="24"/>
          <w:rtl/>
        </w:rPr>
        <w:t>אסדות וקידוחים</w:t>
      </w:r>
      <w:r>
        <w:rPr>
          <w:rFonts w:ascii="Arial" w:hAnsi="Arial" w:hint="cs"/>
          <w:szCs w:val="24"/>
          <w:rtl/>
        </w:rPr>
        <w:t>;</w:t>
      </w:r>
    </w:p>
    <w:p w14:paraId="5A219BF8" w14:textId="77777777" w:rsidR="00F464BC" w:rsidRDefault="00F464BC" w:rsidP="00F464BC">
      <w:pPr>
        <w:pStyle w:val="af2"/>
        <w:numPr>
          <w:ilvl w:val="2"/>
          <w:numId w:val="52"/>
        </w:numPr>
        <w:autoSpaceDE w:val="0"/>
        <w:autoSpaceDN w:val="0"/>
        <w:adjustRightInd w:val="0"/>
        <w:spacing w:line="360" w:lineRule="auto"/>
        <w:ind w:left="2068" w:hanging="567"/>
        <w:jc w:val="both"/>
        <w:rPr>
          <w:rFonts w:ascii="Arial" w:hAnsi="Arial"/>
          <w:szCs w:val="24"/>
        </w:rPr>
      </w:pPr>
      <w:r w:rsidRPr="006A13A0">
        <w:rPr>
          <w:rFonts w:ascii="Arial" w:hAnsi="Arial" w:hint="cs"/>
          <w:szCs w:val="24"/>
          <w:rtl/>
        </w:rPr>
        <w:t>כל תח</w:t>
      </w:r>
      <w:r>
        <w:rPr>
          <w:rFonts w:ascii="Arial" w:hAnsi="Arial" w:hint="cs"/>
          <w:szCs w:val="24"/>
          <w:rtl/>
        </w:rPr>
        <w:t>ום גז טבעי אחר לפי דרישת הממונה.</w:t>
      </w:r>
    </w:p>
    <w:p w14:paraId="566956FB" w14:textId="77777777" w:rsidR="00F464BC" w:rsidRPr="006A13A0" w:rsidRDefault="00F464BC" w:rsidP="00F464BC">
      <w:pPr>
        <w:pStyle w:val="af2"/>
        <w:autoSpaceDE w:val="0"/>
        <w:autoSpaceDN w:val="0"/>
        <w:adjustRightInd w:val="0"/>
        <w:spacing w:line="360" w:lineRule="auto"/>
        <w:ind w:left="2068"/>
        <w:jc w:val="both"/>
        <w:rPr>
          <w:rFonts w:ascii="Arial" w:hAnsi="Arial"/>
          <w:szCs w:val="24"/>
        </w:rPr>
      </w:pPr>
    </w:p>
    <w:p w14:paraId="223AB3E7" w14:textId="77777777" w:rsidR="00F464BC" w:rsidRPr="00BE24C3" w:rsidRDefault="00F464BC" w:rsidP="00F464BC">
      <w:pPr>
        <w:pStyle w:val="af2"/>
        <w:spacing w:line="360" w:lineRule="auto"/>
        <w:ind w:left="3344"/>
        <w:jc w:val="both"/>
        <w:rPr>
          <w:szCs w:val="24"/>
        </w:rPr>
      </w:pPr>
    </w:p>
    <w:p w14:paraId="41145ACB" w14:textId="77777777" w:rsidR="00F464BC" w:rsidRPr="00BE24C3" w:rsidRDefault="00F464BC" w:rsidP="00F464BC">
      <w:pPr>
        <w:pStyle w:val="af2"/>
        <w:spacing w:line="360" w:lineRule="auto"/>
        <w:ind w:left="934"/>
        <w:jc w:val="both"/>
        <w:rPr>
          <w:szCs w:val="24"/>
        </w:rPr>
      </w:pPr>
      <w:r w:rsidRPr="00BE24C3">
        <w:rPr>
          <w:rFonts w:hint="eastAsia"/>
          <w:szCs w:val="24"/>
          <w:rtl/>
        </w:rPr>
        <w:t>על</w:t>
      </w:r>
      <w:r w:rsidRPr="00BE24C3">
        <w:rPr>
          <w:szCs w:val="24"/>
          <w:rtl/>
        </w:rPr>
        <w:t xml:space="preserve"> </w:t>
      </w:r>
      <w:r>
        <w:rPr>
          <w:rFonts w:hint="cs"/>
          <w:szCs w:val="24"/>
          <w:rtl/>
        </w:rPr>
        <w:t>כ"א מ</w:t>
      </w:r>
      <w:r w:rsidRPr="00BE24C3">
        <w:rPr>
          <w:szCs w:val="24"/>
          <w:rtl/>
        </w:rPr>
        <w:t xml:space="preserve">המומחים </w:t>
      </w:r>
      <w:r w:rsidRPr="00BE24C3">
        <w:rPr>
          <w:rFonts w:hint="cs"/>
          <w:szCs w:val="24"/>
          <w:rtl/>
        </w:rPr>
        <w:t>ה</w:t>
      </w:r>
      <w:r w:rsidRPr="00BE24C3">
        <w:rPr>
          <w:rFonts w:hint="eastAsia"/>
          <w:szCs w:val="24"/>
          <w:rtl/>
        </w:rPr>
        <w:t>ייעודיים</w:t>
      </w:r>
      <w:r w:rsidRPr="00BE24C3">
        <w:rPr>
          <w:rFonts w:hint="cs"/>
          <w:szCs w:val="24"/>
          <w:rtl/>
        </w:rPr>
        <w:t xml:space="preserve"> לעמוד בתנאי הסף הבאים</w:t>
      </w:r>
      <w:r w:rsidRPr="00BE24C3">
        <w:rPr>
          <w:szCs w:val="24"/>
          <w:rtl/>
        </w:rPr>
        <w:t>:</w:t>
      </w:r>
    </w:p>
    <w:p w14:paraId="44EBE83A" w14:textId="77777777" w:rsidR="00F464BC" w:rsidRDefault="00F464BC" w:rsidP="00F464BC">
      <w:pPr>
        <w:pStyle w:val="af2"/>
        <w:numPr>
          <w:ilvl w:val="0"/>
          <w:numId w:val="63"/>
        </w:numPr>
        <w:spacing w:line="360" w:lineRule="auto"/>
        <w:ind w:left="2068"/>
        <w:jc w:val="both"/>
        <w:rPr>
          <w:rFonts w:ascii="Arial" w:hAnsi="Arial"/>
          <w:szCs w:val="24"/>
        </w:rPr>
      </w:pPr>
      <w:r w:rsidRPr="00C14B9C">
        <w:rPr>
          <w:rFonts w:ascii="Arial" w:hAnsi="Arial"/>
          <w:szCs w:val="24"/>
          <w:rtl/>
        </w:rPr>
        <w:t>בעלי ידע וניסיון של</w:t>
      </w:r>
      <w:r>
        <w:rPr>
          <w:rFonts w:ascii="Arial" w:hAnsi="Arial" w:hint="cs"/>
          <w:szCs w:val="24"/>
          <w:rtl/>
        </w:rPr>
        <w:t xml:space="preserve"> </w:t>
      </w:r>
      <w:r w:rsidRPr="00C14B9C">
        <w:rPr>
          <w:rFonts w:ascii="Arial" w:hAnsi="Arial"/>
          <w:szCs w:val="24"/>
          <w:rtl/>
        </w:rPr>
        <w:t xml:space="preserve"> </w:t>
      </w:r>
      <w:r>
        <w:rPr>
          <w:rFonts w:ascii="Arial" w:hAnsi="Arial" w:hint="cs"/>
          <w:szCs w:val="24"/>
          <w:rtl/>
        </w:rPr>
        <w:t xml:space="preserve">5 </w:t>
      </w:r>
      <w:r w:rsidRPr="00C14B9C">
        <w:rPr>
          <w:rFonts w:ascii="Arial" w:hAnsi="Arial"/>
          <w:szCs w:val="24"/>
          <w:rtl/>
        </w:rPr>
        <w:t xml:space="preserve"> שנים </w:t>
      </w:r>
      <w:r w:rsidRPr="00C14B9C">
        <w:rPr>
          <w:rFonts w:ascii="Arial" w:hAnsi="Arial" w:hint="eastAsia"/>
          <w:szCs w:val="24"/>
          <w:rtl/>
        </w:rPr>
        <w:t>לפחות</w:t>
      </w:r>
      <w:r>
        <w:rPr>
          <w:rFonts w:ascii="Arial" w:hAnsi="Arial" w:hint="cs"/>
          <w:szCs w:val="24"/>
          <w:rtl/>
        </w:rPr>
        <w:t>,</w:t>
      </w:r>
      <w:r w:rsidRPr="00C14B9C">
        <w:rPr>
          <w:rFonts w:ascii="Arial" w:hAnsi="Arial"/>
          <w:szCs w:val="24"/>
          <w:rtl/>
        </w:rPr>
        <w:t xml:space="preserve"> </w:t>
      </w:r>
      <w:r w:rsidRPr="00C14B9C">
        <w:rPr>
          <w:rFonts w:ascii="Arial" w:hAnsi="Arial" w:hint="eastAsia"/>
          <w:szCs w:val="24"/>
          <w:rtl/>
        </w:rPr>
        <w:t>כל</w:t>
      </w:r>
      <w:r w:rsidRPr="00C14B9C">
        <w:rPr>
          <w:rFonts w:ascii="Arial" w:hAnsi="Arial"/>
          <w:szCs w:val="24"/>
          <w:rtl/>
        </w:rPr>
        <w:t xml:space="preserve"> </w:t>
      </w:r>
      <w:r w:rsidRPr="00C14B9C">
        <w:rPr>
          <w:rFonts w:ascii="Arial" w:hAnsi="Arial" w:hint="eastAsia"/>
          <w:szCs w:val="24"/>
          <w:rtl/>
        </w:rPr>
        <w:t>אחד</w:t>
      </w:r>
      <w:r w:rsidRPr="00C14B9C">
        <w:rPr>
          <w:rFonts w:ascii="Arial" w:hAnsi="Arial"/>
          <w:szCs w:val="24"/>
          <w:rtl/>
        </w:rPr>
        <w:t xml:space="preserve"> </w:t>
      </w:r>
      <w:r w:rsidRPr="00C14B9C">
        <w:rPr>
          <w:rFonts w:ascii="Arial" w:hAnsi="Arial" w:hint="eastAsia"/>
          <w:szCs w:val="24"/>
          <w:rtl/>
        </w:rPr>
        <w:t>בתחומו</w:t>
      </w:r>
      <w:r>
        <w:rPr>
          <w:rFonts w:ascii="Arial" w:hAnsi="Arial" w:hint="cs"/>
          <w:szCs w:val="24"/>
          <w:rtl/>
        </w:rPr>
        <w:t xml:space="preserve"> </w:t>
      </w:r>
      <w:r>
        <w:rPr>
          <w:rFonts w:hint="cs"/>
          <w:szCs w:val="24"/>
          <w:rtl/>
        </w:rPr>
        <w:t>(יתרון בניקוד יינת</w:t>
      </w:r>
      <w:r>
        <w:rPr>
          <w:rFonts w:hint="eastAsia"/>
          <w:szCs w:val="24"/>
          <w:rtl/>
        </w:rPr>
        <w:t>ן</w:t>
      </w:r>
      <w:r>
        <w:rPr>
          <w:rFonts w:hint="cs"/>
          <w:szCs w:val="24"/>
          <w:rtl/>
        </w:rPr>
        <w:t xml:space="preserve"> לבעלי ניסיון גבוהה מ-5 שנים).</w:t>
      </w:r>
    </w:p>
    <w:p w14:paraId="2938C1AD" w14:textId="77777777" w:rsidR="00F464BC" w:rsidRDefault="00F464BC" w:rsidP="00F464BC">
      <w:pPr>
        <w:pStyle w:val="af2"/>
        <w:spacing w:line="360" w:lineRule="auto"/>
        <w:ind w:left="934"/>
        <w:jc w:val="both"/>
        <w:rPr>
          <w:szCs w:val="24"/>
          <w:rtl/>
        </w:rPr>
      </w:pPr>
    </w:p>
    <w:p w14:paraId="016AE411" w14:textId="77777777" w:rsidR="00F464BC" w:rsidRPr="00C14B9C" w:rsidRDefault="00F464BC" w:rsidP="00F464BC">
      <w:pPr>
        <w:pStyle w:val="af2"/>
        <w:spacing w:line="360" w:lineRule="auto"/>
        <w:ind w:left="934"/>
        <w:jc w:val="both"/>
        <w:rPr>
          <w:szCs w:val="24"/>
          <w:rtl/>
        </w:rPr>
      </w:pPr>
      <w:r w:rsidRPr="00C14B9C">
        <w:rPr>
          <w:rFonts w:hint="cs"/>
          <w:szCs w:val="24"/>
          <w:rtl/>
        </w:rPr>
        <w:t xml:space="preserve">למען הסר ספק, מובהר כי כל אחד מהמומחים </w:t>
      </w:r>
      <w:r>
        <w:rPr>
          <w:rFonts w:hint="cs"/>
          <w:szCs w:val="24"/>
          <w:rtl/>
        </w:rPr>
        <w:t>הייעודיים</w:t>
      </w:r>
      <w:r w:rsidRPr="00C14B9C">
        <w:rPr>
          <w:rFonts w:hint="cs"/>
          <w:szCs w:val="24"/>
          <w:rtl/>
        </w:rPr>
        <w:t xml:space="preserve"> יכול למלא מספר תחומים כאמור בכפוף לעמידתו בתנאי הסף כמפורט </w:t>
      </w:r>
      <w:r>
        <w:rPr>
          <w:rFonts w:hint="cs"/>
          <w:szCs w:val="24"/>
          <w:rtl/>
        </w:rPr>
        <w:t>להלן</w:t>
      </w:r>
      <w:r w:rsidRPr="00C14B9C">
        <w:rPr>
          <w:rFonts w:hint="cs"/>
          <w:szCs w:val="24"/>
          <w:rtl/>
        </w:rPr>
        <w:t xml:space="preserve">. </w:t>
      </w:r>
    </w:p>
    <w:p w14:paraId="7CBC07F6" w14:textId="77777777" w:rsidR="00F464BC" w:rsidRPr="009751CB" w:rsidRDefault="00F464BC" w:rsidP="00F464BC">
      <w:pPr>
        <w:pStyle w:val="af2"/>
        <w:spacing w:line="360" w:lineRule="auto"/>
        <w:ind w:left="934"/>
        <w:jc w:val="both"/>
        <w:rPr>
          <w:rFonts w:ascii="Arial" w:hAnsi="Arial"/>
          <w:b/>
          <w:bCs/>
          <w:szCs w:val="24"/>
        </w:rPr>
      </w:pPr>
      <w:r>
        <w:rPr>
          <w:rFonts w:hint="cs"/>
          <w:b/>
          <w:bCs/>
          <w:szCs w:val="24"/>
          <w:rtl/>
        </w:rPr>
        <w:t xml:space="preserve">כאמור לעיל, </w:t>
      </w:r>
      <w:r w:rsidRPr="00FD38FA">
        <w:rPr>
          <w:rFonts w:hint="cs"/>
          <w:b/>
          <w:bCs/>
          <w:szCs w:val="24"/>
          <w:rtl/>
        </w:rPr>
        <w:t xml:space="preserve">כי המציע </w:t>
      </w:r>
      <w:r w:rsidRPr="00FD38FA">
        <w:rPr>
          <w:rFonts w:hint="cs"/>
          <w:b/>
          <w:bCs/>
          <w:szCs w:val="24"/>
          <w:u w:val="single"/>
          <w:rtl/>
        </w:rPr>
        <w:t>אינו</w:t>
      </w:r>
      <w:r w:rsidRPr="00FD38FA">
        <w:rPr>
          <w:rFonts w:hint="cs"/>
          <w:b/>
          <w:bCs/>
          <w:szCs w:val="24"/>
          <w:rtl/>
        </w:rPr>
        <w:t xml:space="preserve"> נדרש להעביר במסגרת הצעתו את פרטי ושמות המומחים הייעודיים הנ"ל (</w:t>
      </w:r>
      <w:r>
        <w:rPr>
          <w:rFonts w:hint="cs"/>
          <w:b/>
          <w:bCs/>
          <w:szCs w:val="24"/>
          <w:rtl/>
        </w:rPr>
        <w:t xml:space="preserve">הצגתם תהווה יתרון בניקוד), אולם </w:t>
      </w:r>
      <w:r w:rsidRPr="000126A3">
        <w:rPr>
          <w:rFonts w:hint="cs"/>
          <w:b/>
          <w:bCs/>
          <w:szCs w:val="24"/>
          <w:rtl/>
        </w:rPr>
        <w:t xml:space="preserve">לצורך </w:t>
      </w:r>
      <w:r>
        <w:rPr>
          <w:rFonts w:hint="cs"/>
          <w:b/>
          <w:bCs/>
          <w:szCs w:val="24"/>
          <w:rtl/>
        </w:rPr>
        <w:t xml:space="preserve">עמידה בסעיף זה יהיה על המציע לצרף להצעתו </w:t>
      </w:r>
      <w:r w:rsidRPr="009751CB">
        <w:rPr>
          <w:rFonts w:ascii="Arial" w:hAnsi="Arial" w:hint="cs"/>
          <w:b/>
          <w:bCs/>
          <w:szCs w:val="24"/>
          <w:rtl/>
        </w:rPr>
        <w:t>כתב התחייבות</w:t>
      </w:r>
      <w:r>
        <w:rPr>
          <w:rFonts w:ascii="Arial" w:hAnsi="Arial" w:hint="cs"/>
          <w:b/>
          <w:bCs/>
          <w:szCs w:val="24"/>
          <w:rtl/>
        </w:rPr>
        <w:t xml:space="preserve"> מטעמו הכולל התחייבות: </w:t>
      </w:r>
    </w:p>
    <w:p w14:paraId="548A5384" w14:textId="77777777" w:rsidR="00F464BC" w:rsidRPr="00FD38FA" w:rsidRDefault="00F464BC" w:rsidP="00F464BC">
      <w:pPr>
        <w:pStyle w:val="af2"/>
        <w:numPr>
          <w:ilvl w:val="4"/>
          <w:numId w:val="66"/>
        </w:numPr>
        <w:spacing w:line="360" w:lineRule="auto"/>
        <w:jc w:val="both"/>
        <w:rPr>
          <w:szCs w:val="24"/>
        </w:rPr>
      </w:pPr>
      <w:r>
        <w:rPr>
          <w:rFonts w:hint="cs"/>
          <w:szCs w:val="24"/>
          <w:rtl/>
        </w:rPr>
        <w:t>ל</w:t>
      </w:r>
      <w:r w:rsidRPr="00FD38FA">
        <w:rPr>
          <w:rFonts w:hint="cs"/>
          <w:szCs w:val="24"/>
          <w:rtl/>
        </w:rPr>
        <w:t xml:space="preserve">העסקת מומחים </w:t>
      </w:r>
      <w:r>
        <w:rPr>
          <w:rFonts w:hint="cs"/>
          <w:szCs w:val="24"/>
          <w:rtl/>
        </w:rPr>
        <w:t xml:space="preserve">ייעודיים, </w:t>
      </w:r>
      <w:r w:rsidRPr="00FD38FA">
        <w:rPr>
          <w:rFonts w:hint="cs"/>
          <w:szCs w:val="24"/>
          <w:rtl/>
        </w:rPr>
        <w:t>לפי דרישת הרשות</w:t>
      </w:r>
      <w:r>
        <w:rPr>
          <w:rFonts w:hint="cs"/>
          <w:szCs w:val="24"/>
          <w:rtl/>
        </w:rPr>
        <w:t>, אשר יעמדו בתנאי הסף כאמור</w:t>
      </w:r>
      <w:r w:rsidRPr="00FD38FA">
        <w:rPr>
          <w:rFonts w:hint="cs"/>
          <w:szCs w:val="24"/>
          <w:rtl/>
        </w:rPr>
        <w:t>;</w:t>
      </w:r>
    </w:p>
    <w:p w14:paraId="59B2CA97" w14:textId="77777777" w:rsidR="00F464BC" w:rsidRPr="00FD38FA" w:rsidRDefault="00F464BC" w:rsidP="00F464BC">
      <w:pPr>
        <w:pStyle w:val="af2"/>
        <w:numPr>
          <w:ilvl w:val="4"/>
          <w:numId w:val="66"/>
        </w:numPr>
        <w:spacing w:line="360" w:lineRule="auto"/>
        <w:jc w:val="both"/>
        <w:rPr>
          <w:szCs w:val="24"/>
        </w:rPr>
      </w:pPr>
      <w:r>
        <w:rPr>
          <w:rFonts w:hint="cs"/>
          <w:szCs w:val="24"/>
          <w:rtl/>
        </w:rPr>
        <w:t xml:space="preserve">לעריכת </w:t>
      </w:r>
      <w:r w:rsidRPr="00FD38FA">
        <w:rPr>
          <w:rFonts w:hint="eastAsia"/>
          <w:szCs w:val="24"/>
          <w:rtl/>
        </w:rPr>
        <w:t>עד</w:t>
      </w:r>
      <w:r w:rsidRPr="00FD38FA">
        <w:rPr>
          <w:szCs w:val="24"/>
          <w:rtl/>
        </w:rPr>
        <w:t xml:space="preserve"> (חמישה) 5 </w:t>
      </w:r>
      <w:r w:rsidRPr="00FD38FA">
        <w:rPr>
          <w:rFonts w:hint="eastAsia"/>
          <w:szCs w:val="24"/>
          <w:rtl/>
        </w:rPr>
        <w:t>ביקורים</w:t>
      </w:r>
      <w:r w:rsidRPr="00FD38FA">
        <w:rPr>
          <w:szCs w:val="24"/>
          <w:rtl/>
        </w:rPr>
        <w:t xml:space="preserve"> </w:t>
      </w:r>
      <w:r>
        <w:rPr>
          <w:rFonts w:hint="cs"/>
          <w:szCs w:val="24"/>
          <w:rtl/>
        </w:rPr>
        <w:t xml:space="preserve">מקצועיים בשנה מטעם המומחים הייעודיים אשר </w:t>
      </w:r>
      <w:r w:rsidRPr="00FD38FA">
        <w:rPr>
          <w:rFonts w:hint="eastAsia"/>
          <w:szCs w:val="24"/>
          <w:rtl/>
        </w:rPr>
        <w:t>יימשכו</w:t>
      </w:r>
      <w:r w:rsidRPr="00FD38FA">
        <w:rPr>
          <w:szCs w:val="24"/>
          <w:rtl/>
        </w:rPr>
        <w:t xml:space="preserve"> </w:t>
      </w:r>
      <w:r w:rsidRPr="00FD38FA">
        <w:rPr>
          <w:rFonts w:hint="eastAsia"/>
          <w:szCs w:val="24"/>
          <w:rtl/>
        </w:rPr>
        <w:t>פרק</w:t>
      </w:r>
      <w:r w:rsidRPr="00FD38FA">
        <w:rPr>
          <w:szCs w:val="24"/>
          <w:rtl/>
        </w:rPr>
        <w:t xml:space="preserve"> </w:t>
      </w:r>
      <w:r w:rsidRPr="00FD38FA">
        <w:rPr>
          <w:rFonts w:hint="eastAsia"/>
          <w:szCs w:val="24"/>
          <w:rtl/>
        </w:rPr>
        <w:t>זמן</w:t>
      </w:r>
      <w:r w:rsidRPr="00FD38FA">
        <w:rPr>
          <w:szCs w:val="24"/>
          <w:rtl/>
        </w:rPr>
        <w:t xml:space="preserve"> </w:t>
      </w:r>
      <w:r w:rsidRPr="00FD38FA">
        <w:rPr>
          <w:rFonts w:hint="eastAsia"/>
          <w:szCs w:val="24"/>
          <w:rtl/>
        </w:rPr>
        <w:t>של</w:t>
      </w:r>
      <w:r w:rsidRPr="00FD38FA">
        <w:rPr>
          <w:szCs w:val="24"/>
          <w:rtl/>
        </w:rPr>
        <w:t xml:space="preserve"> 3 </w:t>
      </w:r>
      <w:r w:rsidRPr="00FD38FA">
        <w:rPr>
          <w:rFonts w:hint="eastAsia"/>
          <w:szCs w:val="24"/>
          <w:rtl/>
        </w:rPr>
        <w:t>ימי</w:t>
      </w:r>
      <w:r w:rsidRPr="00FD38FA">
        <w:rPr>
          <w:szCs w:val="24"/>
          <w:rtl/>
        </w:rPr>
        <w:t xml:space="preserve"> </w:t>
      </w:r>
      <w:r w:rsidRPr="00FD38FA">
        <w:rPr>
          <w:rFonts w:hint="eastAsia"/>
          <w:szCs w:val="24"/>
          <w:rtl/>
        </w:rPr>
        <w:t>עבודה</w:t>
      </w:r>
      <w:r w:rsidRPr="00FD38FA">
        <w:rPr>
          <w:szCs w:val="24"/>
          <w:rtl/>
        </w:rPr>
        <w:t xml:space="preserve"> </w:t>
      </w:r>
      <w:r w:rsidRPr="00FD38FA">
        <w:rPr>
          <w:rFonts w:hint="eastAsia"/>
          <w:szCs w:val="24"/>
          <w:rtl/>
        </w:rPr>
        <w:t>רצופים</w:t>
      </w:r>
      <w:r w:rsidRPr="00FD38FA">
        <w:rPr>
          <w:szCs w:val="24"/>
          <w:rtl/>
        </w:rPr>
        <w:t xml:space="preserve"> </w:t>
      </w:r>
      <w:r w:rsidRPr="00FD38FA">
        <w:rPr>
          <w:rFonts w:hint="eastAsia"/>
          <w:szCs w:val="24"/>
          <w:rtl/>
        </w:rPr>
        <w:t>בכל</w:t>
      </w:r>
      <w:r w:rsidRPr="00FD38FA">
        <w:rPr>
          <w:szCs w:val="24"/>
          <w:rtl/>
        </w:rPr>
        <w:t xml:space="preserve"> </w:t>
      </w:r>
      <w:r w:rsidRPr="00FD38FA">
        <w:rPr>
          <w:rFonts w:hint="eastAsia"/>
          <w:szCs w:val="24"/>
          <w:rtl/>
        </w:rPr>
        <w:t>ביקור</w:t>
      </w:r>
      <w:r w:rsidRPr="00FD38FA">
        <w:rPr>
          <w:szCs w:val="24"/>
          <w:rtl/>
        </w:rPr>
        <w:t xml:space="preserve"> (8.5 </w:t>
      </w:r>
      <w:r w:rsidRPr="00FD38FA">
        <w:rPr>
          <w:rFonts w:hint="eastAsia"/>
          <w:szCs w:val="24"/>
          <w:rtl/>
        </w:rPr>
        <w:t>ש</w:t>
      </w:r>
      <w:r w:rsidRPr="00FD38FA">
        <w:rPr>
          <w:szCs w:val="24"/>
          <w:rtl/>
        </w:rPr>
        <w:t xml:space="preserve">"ע </w:t>
      </w:r>
      <w:r w:rsidRPr="00FD38FA">
        <w:rPr>
          <w:rFonts w:hint="eastAsia"/>
          <w:szCs w:val="24"/>
          <w:rtl/>
        </w:rPr>
        <w:t>לכל</w:t>
      </w:r>
      <w:r w:rsidRPr="00FD38FA">
        <w:rPr>
          <w:szCs w:val="24"/>
          <w:rtl/>
        </w:rPr>
        <w:t xml:space="preserve"> </w:t>
      </w:r>
      <w:r w:rsidRPr="00FD38FA">
        <w:rPr>
          <w:rFonts w:hint="eastAsia"/>
          <w:szCs w:val="24"/>
          <w:rtl/>
        </w:rPr>
        <w:t>יום</w:t>
      </w:r>
      <w:r w:rsidRPr="00FD38FA">
        <w:rPr>
          <w:szCs w:val="24"/>
          <w:rtl/>
        </w:rPr>
        <w:t xml:space="preserve"> </w:t>
      </w:r>
      <w:r w:rsidRPr="00FD38FA">
        <w:rPr>
          <w:rFonts w:hint="eastAsia"/>
          <w:szCs w:val="24"/>
          <w:rtl/>
        </w:rPr>
        <w:t>ביקור</w:t>
      </w:r>
      <w:r w:rsidRPr="00FD38FA">
        <w:rPr>
          <w:szCs w:val="24"/>
          <w:rtl/>
        </w:rPr>
        <w:t xml:space="preserve"> </w:t>
      </w:r>
      <w:r w:rsidRPr="00FD38FA">
        <w:rPr>
          <w:rFonts w:hint="eastAsia"/>
          <w:szCs w:val="24"/>
          <w:rtl/>
        </w:rPr>
        <w:t>לכל</w:t>
      </w:r>
      <w:r w:rsidRPr="00FD38FA">
        <w:rPr>
          <w:szCs w:val="24"/>
          <w:rtl/>
        </w:rPr>
        <w:t xml:space="preserve"> </w:t>
      </w:r>
      <w:r w:rsidRPr="00FD38FA">
        <w:rPr>
          <w:rFonts w:hint="eastAsia"/>
          <w:szCs w:val="24"/>
          <w:rtl/>
        </w:rPr>
        <w:t>הפחות</w:t>
      </w:r>
      <w:r w:rsidRPr="00FD38FA">
        <w:rPr>
          <w:szCs w:val="24"/>
          <w:rtl/>
        </w:rPr>
        <w:t>) – ללא דרישה לתשלום נוסף.</w:t>
      </w:r>
    </w:p>
    <w:p w14:paraId="3B12E251" w14:textId="77777777" w:rsidR="00F464BC" w:rsidRPr="00FD38FA" w:rsidRDefault="00F464BC" w:rsidP="00F464BC">
      <w:pPr>
        <w:pStyle w:val="af2"/>
        <w:numPr>
          <w:ilvl w:val="4"/>
          <w:numId w:val="66"/>
        </w:numPr>
        <w:spacing w:line="360" w:lineRule="auto"/>
        <w:jc w:val="both"/>
        <w:rPr>
          <w:szCs w:val="24"/>
        </w:rPr>
      </w:pPr>
      <w:r w:rsidRPr="00FD38FA">
        <w:rPr>
          <w:rFonts w:hint="eastAsia"/>
          <w:szCs w:val="24"/>
          <w:rtl/>
        </w:rPr>
        <w:t>זמינותם</w:t>
      </w:r>
      <w:r w:rsidRPr="00FD38FA">
        <w:rPr>
          <w:szCs w:val="24"/>
          <w:rtl/>
        </w:rPr>
        <w:t xml:space="preserve">  בישראל </w:t>
      </w:r>
      <w:r w:rsidRPr="00FD38FA">
        <w:rPr>
          <w:rFonts w:hint="eastAsia"/>
          <w:szCs w:val="24"/>
          <w:rtl/>
        </w:rPr>
        <w:t>של</w:t>
      </w:r>
      <w:r w:rsidRPr="00FD38FA">
        <w:rPr>
          <w:szCs w:val="24"/>
          <w:rtl/>
        </w:rPr>
        <w:t xml:space="preserve"> </w:t>
      </w:r>
      <w:r w:rsidRPr="00FD38FA">
        <w:rPr>
          <w:rFonts w:hint="eastAsia"/>
          <w:szCs w:val="24"/>
          <w:rtl/>
        </w:rPr>
        <w:t>מומחים</w:t>
      </w:r>
      <w:r w:rsidRPr="00FD38FA">
        <w:rPr>
          <w:szCs w:val="24"/>
          <w:rtl/>
        </w:rPr>
        <w:t xml:space="preserve"> </w:t>
      </w:r>
      <w:r w:rsidRPr="00FD38FA">
        <w:rPr>
          <w:rFonts w:hint="eastAsia"/>
          <w:szCs w:val="24"/>
          <w:rtl/>
        </w:rPr>
        <w:t>ייעודיים</w:t>
      </w:r>
      <w:r w:rsidRPr="00FD38FA">
        <w:rPr>
          <w:szCs w:val="24"/>
          <w:rtl/>
        </w:rPr>
        <w:t xml:space="preserve"> </w:t>
      </w:r>
      <w:r w:rsidRPr="00FD38FA">
        <w:rPr>
          <w:rFonts w:hint="eastAsia"/>
          <w:szCs w:val="24"/>
          <w:rtl/>
        </w:rPr>
        <w:t>אלה</w:t>
      </w:r>
      <w:r w:rsidRPr="00FD38FA">
        <w:rPr>
          <w:szCs w:val="24"/>
          <w:rtl/>
        </w:rPr>
        <w:t xml:space="preserve"> </w:t>
      </w:r>
      <w:r w:rsidRPr="00FD38FA">
        <w:rPr>
          <w:rFonts w:hint="eastAsia"/>
          <w:szCs w:val="24"/>
          <w:rtl/>
        </w:rPr>
        <w:t>תהיה</w:t>
      </w:r>
      <w:r w:rsidRPr="00FD38FA">
        <w:rPr>
          <w:szCs w:val="24"/>
          <w:rtl/>
        </w:rPr>
        <w:t xml:space="preserve"> </w:t>
      </w:r>
      <w:r w:rsidRPr="00FD38FA">
        <w:rPr>
          <w:rFonts w:hint="eastAsia"/>
          <w:szCs w:val="24"/>
          <w:rtl/>
        </w:rPr>
        <w:t>תוך</w:t>
      </w:r>
      <w:r w:rsidRPr="00FD38FA">
        <w:rPr>
          <w:szCs w:val="24"/>
          <w:rtl/>
        </w:rPr>
        <w:t xml:space="preserve"> 15 </w:t>
      </w:r>
      <w:r w:rsidRPr="00FD38FA">
        <w:rPr>
          <w:rFonts w:hint="eastAsia"/>
          <w:szCs w:val="24"/>
          <w:rtl/>
        </w:rPr>
        <w:t>יום</w:t>
      </w:r>
      <w:r w:rsidRPr="00FD38FA">
        <w:rPr>
          <w:szCs w:val="24"/>
          <w:rtl/>
        </w:rPr>
        <w:t>.</w:t>
      </w:r>
    </w:p>
    <w:p w14:paraId="5E8100A3" w14:textId="77777777" w:rsidR="00F464BC" w:rsidRPr="00FD38FA" w:rsidRDefault="00F464BC" w:rsidP="00F464BC">
      <w:pPr>
        <w:pStyle w:val="af2"/>
        <w:numPr>
          <w:ilvl w:val="4"/>
          <w:numId w:val="66"/>
        </w:numPr>
        <w:spacing w:line="360" w:lineRule="auto"/>
        <w:jc w:val="both"/>
        <w:rPr>
          <w:szCs w:val="24"/>
          <w:rtl/>
        </w:rPr>
      </w:pPr>
      <w:r w:rsidRPr="00FD38FA">
        <w:rPr>
          <w:szCs w:val="24"/>
          <w:rtl/>
        </w:rPr>
        <w:t>לספק ייעוץ מקצועי לפי בקשת הרשות בהיקף העסקה מוערך ב- 5 ימי עבודה בחודש בממוצע לכל המומחים ביחד.</w:t>
      </w:r>
    </w:p>
    <w:p w14:paraId="1602446F" w14:textId="77777777" w:rsidR="00F464BC" w:rsidRPr="00FD38FA" w:rsidRDefault="00F464BC" w:rsidP="00F464BC">
      <w:pPr>
        <w:pStyle w:val="af2"/>
        <w:numPr>
          <w:ilvl w:val="4"/>
          <w:numId w:val="66"/>
        </w:numPr>
        <w:spacing w:line="360" w:lineRule="auto"/>
        <w:jc w:val="both"/>
        <w:rPr>
          <w:szCs w:val="24"/>
        </w:rPr>
      </w:pPr>
      <w:r>
        <w:rPr>
          <w:rFonts w:hint="cs"/>
          <w:szCs w:val="24"/>
          <w:rtl/>
        </w:rPr>
        <w:t>התחייבות המציע ל</w:t>
      </w:r>
      <w:r w:rsidRPr="00FD38FA">
        <w:rPr>
          <w:szCs w:val="24"/>
          <w:rtl/>
        </w:rPr>
        <w:t>העס</w:t>
      </w:r>
      <w:r>
        <w:rPr>
          <w:rFonts w:hint="cs"/>
          <w:szCs w:val="24"/>
          <w:rtl/>
        </w:rPr>
        <w:t>י</w:t>
      </w:r>
      <w:r w:rsidRPr="00FD38FA">
        <w:rPr>
          <w:szCs w:val="24"/>
          <w:rtl/>
        </w:rPr>
        <w:t xml:space="preserve">ק מומחים ייעודיים נוספים ו/או </w:t>
      </w:r>
      <w:r>
        <w:rPr>
          <w:rFonts w:hint="cs"/>
          <w:szCs w:val="24"/>
          <w:rtl/>
        </w:rPr>
        <w:t>ל</w:t>
      </w:r>
      <w:r w:rsidRPr="00FD38FA">
        <w:rPr>
          <w:szCs w:val="24"/>
          <w:rtl/>
        </w:rPr>
        <w:t>החל</w:t>
      </w:r>
      <w:r>
        <w:rPr>
          <w:rFonts w:hint="cs"/>
          <w:szCs w:val="24"/>
          <w:rtl/>
        </w:rPr>
        <w:t>יף</w:t>
      </w:r>
      <w:r w:rsidRPr="00FD38FA">
        <w:rPr>
          <w:szCs w:val="24"/>
          <w:rtl/>
        </w:rPr>
        <w:t xml:space="preserve"> מומחים </w:t>
      </w:r>
      <w:r>
        <w:rPr>
          <w:rFonts w:hint="cs"/>
          <w:szCs w:val="24"/>
          <w:rtl/>
        </w:rPr>
        <w:t>בהתאם לדרישת הרשות.</w:t>
      </w:r>
      <w:r w:rsidRPr="00FD38FA">
        <w:rPr>
          <w:szCs w:val="24"/>
          <w:rtl/>
        </w:rPr>
        <w:t xml:space="preserve"> </w:t>
      </w:r>
    </w:p>
    <w:p w14:paraId="70081A48" w14:textId="77777777" w:rsidR="00F464BC" w:rsidRDefault="00F464BC" w:rsidP="00F464BC">
      <w:pPr>
        <w:pStyle w:val="af2"/>
        <w:spacing w:line="360" w:lineRule="auto"/>
        <w:ind w:left="934"/>
        <w:jc w:val="both"/>
        <w:rPr>
          <w:szCs w:val="24"/>
          <w:rtl/>
        </w:rPr>
      </w:pPr>
    </w:p>
    <w:p w14:paraId="01E532B2" w14:textId="77777777" w:rsidR="00F464BC" w:rsidRPr="005C7A1B" w:rsidRDefault="00F464BC" w:rsidP="00F464BC">
      <w:pPr>
        <w:pStyle w:val="af2"/>
        <w:spacing w:line="360" w:lineRule="auto"/>
        <w:ind w:left="934"/>
        <w:jc w:val="both"/>
        <w:rPr>
          <w:rFonts w:ascii="Arial" w:hAnsi="Arial"/>
          <w:b/>
          <w:bCs/>
          <w:szCs w:val="24"/>
        </w:rPr>
      </w:pPr>
      <w:r w:rsidRPr="005C7A1B">
        <w:rPr>
          <w:rFonts w:hint="cs"/>
          <w:b/>
          <w:bCs/>
          <w:szCs w:val="24"/>
          <w:rtl/>
        </w:rPr>
        <w:t xml:space="preserve">מציע הבוחר לצרף להצעתו את רשימת המומחים הייעודיים להגיש את כל המסמכים הנדרשים כפי שנדרש מהמומחים המשיקים כמפורט בסעיף הקודם לעיל, כולל קורות חיים, טבלת ניסיון מפורטת וכתב התחייבות חתום על ידי המומחים הייעודיים עצמם. </w:t>
      </w:r>
    </w:p>
    <w:p w14:paraId="50D697ED" w14:textId="77777777" w:rsidR="00F464BC" w:rsidRPr="0063393B" w:rsidRDefault="00F464BC" w:rsidP="00F464BC">
      <w:pPr>
        <w:pStyle w:val="af2"/>
        <w:spacing w:line="360" w:lineRule="auto"/>
        <w:ind w:left="1440"/>
        <w:jc w:val="both"/>
        <w:rPr>
          <w:rFonts w:ascii="Arial" w:hAnsi="Arial"/>
          <w:szCs w:val="24"/>
          <w:rtl/>
        </w:rPr>
      </w:pPr>
    </w:p>
    <w:p w14:paraId="538F40F5" w14:textId="77777777" w:rsidR="00F464BC" w:rsidRPr="005C7A1B" w:rsidRDefault="00F464BC" w:rsidP="00F464BC">
      <w:pPr>
        <w:spacing w:line="340" w:lineRule="exact"/>
        <w:ind w:left="225"/>
        <w:jc w:val="both"/>
        <w:rPr>
          <w:b/>
          <w:bCs/>
          <w:szCs w:val="24"/>
        </w:rPr>
      </w:pPr>
      <w:bookmarkStart w:id="5" w:name="_Toc377044114"/>
      <w:r w:rsidRPr="005C7A1B">
        <w:rPr>
          <w:rFonts w:hint="cs"/>
          <w:b/>
          <w:bCs/>
          <w:szCs w:val="24"/>
          <w:rtl/>
        </w:rPr>
        <w:t xml:space="preserve">למען הסר ספק, </w:t>
      </w:r>
      <w:r w:rsidRPr="005C7A1B">
        <w:rPr>
          <w:b/>
          <w:bCs/>
          <w:szCs w:val="24"/>
          <w:rtl/>
        </w:rPr>
        <w:t>ההחלטה האם</w:t>
      </w:r>
      <w:r w:rsidRPr="005C7A1B">
        <w:rPr>
          <w:rFonts w:hint="cs"/>
          <w:b/>
          <w:bCs/>
          <w:szCs w:val="24"/>
          <w:rtl/>
        </w:rPr>
        <w:t xml:space="preserve"> תחומי ההשכלה והניסיון שעליו</w:t>
      </w:r>
      <w:r w:rsidRPr="005C7A1B">
        <w:rPr>
          <w:b/>
          <w:bCs/>
          <w:szCs w:val="24"/>
          <w:rtl/>
        </w:rPr>
        <w:t xml:space="preserve"> הצביע המציע </w:t>
      </w:r>
      <w:r w:rsidRPr="005C7A1B">
        <w:rPr>
          <w:rFonts w:hint="cs"/>
          <w:b/>
          <w:bCs/>
          <w:szCs w:val="24"/>
          <w:rtl/>
        </w:rPr>
        <w:t xml:space="preserve">ו/או מי מטעמו </w:t>
      </w:r>
      <w:r w:rsidRPr="005C7A1B">
        <w:rPr>
          <w:b/>
          <w:bCs/>
          <w:szCs w:val="24"/>
          <w:rtl/>
        </w:rPr>
        <w:t>ה</w:t>
      </w:r>
      <w:r w:rsidRPr="005C7A1B">
        <w:rPr>
          <w:rFonts w:hint="cs"/>
          <w:b/>
          <w:bCs/>
          <w:szCs w:val="24"/>
          <w:rtl/>
        </w:rPr>
        <w:t>ם תחומי השכלה</w:t>
      </w:r>
      <w:r w:rsidRPr="005C7A1B">
        <w:rPr>
          <w:b/>
          <w:bCs/>
          <w:szCs w:val="24"/>
          <w:rtl/>
        </w:rPr>
        <w:t xml:space="preserve"> </w:t>
      </w:r>
      <w:r w:rsidRPr="005C7A1B">
        <w:rPr>
          <w:rFonts w:hint="cs"/>
          <w:b/>
          <w:bCs/>
          <w:szCs w:val="24"/>
          <w:rtl/>
        </w:rPr>
        <w:t>וניסיון</w:t>
      </w:r>
      <w:r w:rsidRPr="005C7A1B">
        <w:rPr>
          <w:b/>
          <w:bCs/>
          <w:szCs w:val="24"/>
          <w:rtl/>
        </w:rPr>
        <w:t xml:space="preserve"> </w:t>
      </w:r>
      <w:r w:rsidRPr="005C7A1B">
        <w:rPr>
          <w:rFonts w:hint="cs"/>
          <w:b/>
          <w:bCs/>
          <w:szCs w:val="24"/>
          <w:rtl/>
        </w:rPr>
        <w:t xml:space="preserve">רלוונטיים למתן השירותים נשוא המכרז, </w:t>
      </w:r>
      <w:r w:rsidRPr="005C7A1B">
        <w:rPr>
          <w:b/>
          <w:bCs/>
          <w:szCs w:val="24"/>
          <w:rtl/>
        </w:rPr>
        <w:t xml:space="preserve">הינה בשיקול דעתה </w:t>
      </w:r>
      <w:r w:rsidRPr="005C7A1B">
        <w:rPr>
          <w:rFonts w:hint="cs"/>
          <w:b/>
          <w:bCs/>
          <w:szCs w:val="24"/>
          <w:rtl/>
        </w:rPr>
        <w:t xml:space="preserve">הבלעדי </w:t>
      </w:r>
      <w:r w:rsidRPr="005C7A1B">
        <w:rPr>
          <w:b/>
          <w:bCs/>
          <w:szCs w:val="24"/>
          <w:rtl/>
        </w:rPr>
        <w:t>של ועדת המכרזים</w:t>
      </w:r>
      <w:r w:rsidRPr="005C7A1B">
        <w:rPr>
          <w:rFonts w:hint="cs"/>
          <w:b/>
          <w:bCs/>
          <w:szCs w:val="24"/>
          <w:rtl/>
        </w:rPr>
        <w:t xml:space="preserve"> ו/או מי מטעמה</w:t>
      </w:r>
      <w:r w:rsidRPr="005C7A1B">
        <w:rPr>
          <w:b/>
          <w:bCs/>
          <w:szCs w:val="24"/>
          <w:rtl/>
        </w:rPr>
        <w:t>.</w:t>
      </w:r>
      <w:r w:rsidRPr="005C7A1B">
        <w:rPr>
          <w:rFonts w:hint="cs"/>
          <w:b/>
          <w:bCs/>
          <w:szCs w:val="24"/>
          <w:rtl/>
        </w:rPr>
        <w:t xml:space="preserve"> </w:t>
      </w:r>
    </w:p>
    <w:p w14:paraId="39BBCA06" w14:textId="77777777" w:rsidR="00F464BC" w:rsidRPr="00BF5954" w:rsidRDefault="00F464BC" w:rsidP="00F464BC">
      <w:pPr>
        <w:tabs>
          <w:tab w:val="left" w:pos="2777"/>
        </w:tabs>
        <w:spacing w:line="360" w:lineRule="auto"/>
        <w:ind w:left="1643" w:hanging="142"/>
        <w:jc w:val="both"/>
        <w:rPr>
          <w:szCs w:val="24"/>
          <w:rtl/>
          <w:lang w:eastAsia="he-IL"/>
        </w:rPr>
      </w:pPr>
    </w:p>
    <w:bookmarkEnd w:id="5"/>
    <w:p w14:paraId="74422BE8" w14:textId="77777777" w:rsidR="00F464BC" w:rsidRPr="00DB4A31" w:rsidRDefault="00F464BC" w:rsidP="00F464BC">
      <w:pPr>
        <w:pStyle w:val="af2"/>
        <w:spacing w:line="360" w:lineRule="auto"/>
        <w:ind w:left="1003"/>
        <w:jc w:val="both"/>
        <w:rPr>
          <w:szCs w:val="24"/>
          <w:rtl/>
        </w:rPr>
      </w:pPr>
    </w:p>
    <w:p w14:paraId="299B5A6B" w14:textId="77777777" w:rsidR="00F464BC" w:rsidRPr="005C7A1B" w:rsidRDefault="00F464BC" w:rsidP="00F464BC">
      <w:pPr>
        <w:pStyle w:val="Style4"/>
        <w:numPr>
          <w:ilvl w:val="0"/>
          <w:numId w:val="28"/>
        </w:numPr>
        <w:tabs>
          <w:tab w:val="clear" w:pos="4153"/>
          <w:tab w:val="clear" w:pos="8306"/>
        </w:tabs>
        <w:spacing w:line="360" w:lineRule="auto"/>
        <w:ind w:left="225"/>
        <w:contextualSpacing/>
        <w:jc w:val="both"/>
        <w:rPr>
          <w:rtl/>
        </w:rPr>
      </w:pPr>
      <w:bookmarkStart w:id="6" w:name="_Toc377044112"/>
      <w:bookmarkStart w:id="7" w:name="_Toc390002647"/>
      <w:r w:rsidRPr="005C7A1B">
        <w:rPr>
          <w:rFonts w:hint="eastAsia"/>
          <w:rtl/>
        </w:rPr>
        <w:t>ניגוד</w:t>
      </w:r>
      <w:r w:rsidRPr="005C7A1B">
        <w:rPr>
          <w:rtl/>
        </w:rPr>
        <w:t xml:space="preserve"> </w:t>
      </w:r>
      <w:r w:rsidRPr="005C7A1B">
        <w:rPr>
          <w:rFonts w:hint="eastAsia"/>
          <w:rtl/>
        </w:rPr>
        <w:t>עניינים</w:t>
      </w:r>
      <w:bookmarkEnd w:id="6"/>
      <w:bookmarkEnd w:id="7"/>
    </w:p>
    <w:p w14:paraId="47E88D84" w14:textId="77777777" w:rsidR="00F464BC" w:rsidRPr="003347B9" w:rsidRDefault="00F464BC" w:rsidP="00F464BC">
      <w:pPr>
        <w:pStyle w:val="af2"/>
        <w:numPr>
          <w:ilvl w:val="0"/>
          <w:numId w:val="37"/>
        </w:numPr>
        <w:spacing w:after="200" w:line="360" w:lineRule="auto"/>
        <w:ind w:left="589" w:hanging="357"/>
        <w:jc w:val="both"/>
        <w:rPr>
          <w:rFonts w:ascii="Arial" w:hAnsi="Arial"/>
          <w:b/>
          <w:bCs/>
          <w:szCs w:val="24"/>
        </w:rPr>
      </w:pPr>
      <w:r w:rsidRPr="00DB4A31">
        <w:rPr>
          <w:rFonts w:hint="cs"/>
          <w:szCs w:val="24"/>
          <w:rtl/>
        </w:rPr>
        <w:t>יש</w:t>
      </w:r>
      <w:r w:rsidRPr="00873F5A">
        <w:rPr>
          <w:rFonts w:hint="cs"/>
          <w:szCs w:val="24"/>
          <w:rtl/>
        </w:rPr>
        <w:t xml:space="preserve"> </w:t>
      </w:r>
      <w:r w:rsidRPr="00212989">
        <w:rPr>
          <w:rFonts w:hint="cs"/>
          <w:szCs w:val="24"/>
          <w:rtl/>
        </w:rPr>
        <w:t>לוודא כי אין</w:t>
      </w:r>
      <w:r w:rsidRPr="00C9133D">
        <w:rPr>
          <w:szCs w:val="24"/>
          <w:rtl/>
        </w:rPr>
        <w:t xml:space="preserve"> </w:t>
      </w:r>
      <w:r w:rsidRPr="00C9133D">
        <w:rPr>
          <w:rFonts w:hint="cs"/>
          <w:szCs w:val="24"/>
          <w:rtl/>
        </w:rPr>
        <w:t>מניעה</w:t>
      </w:r>
      <w:r w:rsidRPr="00A00CE2">
        <w:rPr>
          <w:szCs w:val="24"/>
          <w:rtl/>
        </w:rPr>
        <w:t xml:space="preserve"> </w:t>
      </w:r>
      <w:r w:rsidRPr="00630415">
        <w:rPr>
          <w:rFonts w:hint="cs"/>
          <w:szCs w:val="24"/>
          <w:rtl/>
        </w:rPr>
        <w:t>לפי</w:t>
      </w:r>
      <w:r w:rsidRPr="00630415">
        <w:rPr>
          <w:szCs w:val="24"/>
          <w:rtl/>
        </w:rPr>
        <w:t xml:space="preserve"> </w:t>
      </w:r>
      <w:r w:rsidRPr="00BF5954">
        <w:rPr>
          <w:rFonts w:hint="cs"/>
          <w:szCs w:val="24"/>
          <w:rtl/>
        </w:rPr>
        <w:t>כל</w:t>
      </w:r>
      <w:r w:rsidRPr="00BF5954">
        <w:rPr>
          <w:szCs w:val="24"/>
          <w:rtl/>
        </w:rPr>
        <w:t xml:space="preserve"> </w:t>
      </w:r>
      <w:r w:rsidRPr="00BF5954">
        <w:rPr>
          <w:rFonts w:hint="cs"/>
          <w:szCs w:val="24"/>
          <w:rtl/>
        </w:rPr>
        <w:t>דין</w:t>
      </w:r>
      <w:r w:rsidRPr="006A2AEC">
        <w:rPr>
          <w:szCs w:val="24"/>
          <w:rtl/>
        </w:rPr>
        <w:t xml:space="preserve"> </w:t>
      </w:r>
      <w:r w:rsidRPr="00DB4A31">
        <w:rPr>
          <w:rFonts w:hint="eastAsia"/>
          <w:szCs w:val="24"/>
          <w:rtl/>
        </w:rPr>
        <w:t>להשתתפות</w:t>
      </w:r>
      <w:r w:rsidRPr="00DB4A31">
        <w:rPr>
          <w:szCs w:val="24"/>
          <w:rtl/>
        </w:rPr>
        <w:t xml:space="preserve"> </w:t>
      </w:r>
      <w:r w:rsidRPr="00DB4A31">
        <w:rPr>
          <w:rFonts w:hint="eastAsia"/>
          <w:szCs w:val="24"/>
          <w:rtl/>
        </w:rPr>
        <w:t>התאגיד</w:t>
      </w:r>
      <w:r w:rsidRPr="00DB4A31">
        <w:rPr>
          <w:szCs w:val="24"/>
          <w:rtl/>
        </w:rPr>
        <w:t xml:space="preserve"> </w:t>
      </w:r>
      <w:r w:rsidRPr="00DB4A31">
        <w:rPr>
          <w:rFonts w:hint="eastAsia"/>
          <w:szCs w:val="24"/>
          <w:rtl/>
        </w:rPr>
        <w:t>הישראלי</w:t>
      </w:r>
      <w:r>
        <w:rPr>
          <w:rFonts w:hint="cs"/>
          <w:szCs w:val="24"/>
          <w:rtl/>
        </w:rPr>
        <w:t xml:space="preserve"> </w:t>
      </w:r>
      <w:r w:rsidRPr="00DB4A31">
        <w:rPr>
          <w:szCs w:val="24"/>
          <w:rtl/>
        </w:rPr>
        <w:t xml:space="preserve">(במידה </w:t>
      </w:r>
      <w:r w:rsidRPr="00DB4A31">
        <w:rPr>
          <w:rFonts w:hint="eastAsia"/>
          <w:szCs w:val="24"/>
          <w:rtl/>
        </w:rPr>
        <w:t>ומשתתף</w:t>
      </w:r>
      <w:r w:rsidRPr="00DB4A31">
        <w:rPr>
          <w:szCs w:val="24"/>
          <w:rtl/>
        </w:rPr>
        <w:t xml:space="preserve"> </w:t>
      </w:r>
      <w:r w:rsidRPr="00DB4A31">
        <w:rPr>
          <w:rFonts w:hint="eastAsia"/>
          <w:szCs w:val="24"/>
          <w:rtl/>
        </w:rPr>
        <w:t>במכרז</w:t>
      </w:r>
      <w:r w:rsidRPr="00DB4A31">
        <w:rPr>
          <w:szCs w:val="24"/>
          <w:rtl/>
        </w:rPr>
        <w:t xml:space="preserve">) או המציע </w:t>
      </w:r>
      <w:r w:rsidRPr="00DB4A31">
        <w:rPr>
          <w:rFonts w:hint="eastAsia"/>
          <w:szCs w:val="24"/>
          <w:rtl/>
        </w:rPr>
        <w:t>במכרז</w:t>
      </w:r>
      <w:r w:rsidRPr="00DB4A31">
        <w:rPr>
          <w:szCs w:val="24"/>
          <w:rtl/>
        </w:rPr>
        <w:t xml:space="preserve">, </w:t>
      </w:r>
      <w:r w:rsidRPr="00DB4A31">
        <w:rPr>
          <w:rFonts w:hint="eastAsia"/>
          <w:szCs w:val="24"/>
          <w:rtl/>
        </w:rPr>
        <w:t>ואין</w:t>
      </w:r>
      <w:r w:rsidRPr="00DB4A31">
        <w:rPr>
          <w:szCs w:val="24"/>
          <w:rtl/>
        </w:rPr>
        <w:t xml:space="preserve">, </w:t>
      </w:r>
      <w:r w:rsidRPr="00DB4A31">
        <w:rPr>
          <w:rFonts w:hint="eastAsia"/>
          <w:szCs w:val="24"/>
          <w:rtl/>
        </w:rPr>
        <w:t>לפי</w:t>
      </w:r>
      <w:r w:rsidRPr="00DB4A31">
        <w:rPr>
          <w:szCs w:val="24"/>
          <w:rtl/>
        </w:rPr>
        <w:t xml:space="preserve"> </w:t>
      </w:r>
      <w:r w:rsidRPr="00DB4A31">
        <w:rPr>
          <w:rFonts w:hint="eastAsia"/>
          <w:szCs w:val="24"/>
          <w:rtl/>
        </w:rPr>
        <w:t>שיקול</w:t>
      </w:r>
      <w:r w:rsidRPr="00DB4A31">
        <w:rPr>
          <w:szCs w:val="24"/>
          <w:rtl/>
        </w:rPr>
        <w:t xml:space="preserve"> </w:t>
      </w:r>
      <w:r w:rsidRPr="00DB4A31">
        <w:rPr>
          <w:rFonts w:hint="eastAsia"/>
          <w:szCs w:val="24"/>
          <w:rtl/>
        </w:rPr>
        <w:t>דעת</w:t>
      </w:r>
      <w:r w:rsidRPr="00DB4A31">
        <w:rPr>
          <w:szCs w:val="24"/>
          <w:rtl/>
        </w:rPr>
        <w:t xml:space="preserve"> </w:t>
      </w:r>
      <w:r w:rsidRPr="00DB4A31">
        <w:rPr>
          <w:rFonts w:hint="eastAsia"/>
          <w:szCs w:val="24"/>
          <w:rtl/>
        </w:rPr>
        <w:t>המשרד</w:t>
      </w:r>
      <w:r w:rsidRPr="00DB4A31">
        <w:rPr>
          <w:szCs w:val="24"/>
          <w:rtl/>
        </w:rPr>
        <w:t xml:space="preserve">, </w:t>
      </w:r>
      <w:r w:rsidRPr="00DB4A31">
        <w:rPr>
          <w:rFonts w:hint="eastAsia"/>
          <w:szCs w:val="24"/>
          <w:rtl/>
        </w:rPr>
        <w:t>חשש</w:t>
      </w:r>
      <w:r w:rsidRPr="00DB4A31">
        <w:rPr>
          <w:szCs w:val="24"/>
          <w:rtl/>
        </w:rPr>
        <w:t xml:space="preserve"> </w:t>
      </w:r>
      <w:r w:rsidRPr="00DB4A31">
        <w:rPr>
          <w:rFonts w:hint="eastAsia"/>
          <w:szCs w:val="24"/>
          <w:rtl/>
        </w:rPr>
        <w:t>לניגוד</w:t>
      </w:r>
      <w:r w:rsidRPr="00DB4A31">
        <w:rPr>
          <w:szCs w:val="24"/>
          <w:rtl/>
        </w:rPr>
        <w:t xml:space="preserve"> </w:t>
      </w:r>
      <w:r w:rsidRPr="00DB4A31">
        <w:rPr>
          <w:rFonts w:hint="eastAsia"/>
          <w:szCs w:val="24"/>
          <w:rtl/>
        </w:rPr>
        <w:t>עניינים</w:t>
      </w:r>
      <w:r w:rsidRPr="00DB4A31">
        <w:rPr>
          <w:szCs w:val="24"/>
          <w:rtl/>
        </w:rPr>
        <w:t xml:space="preserve">, </w:t>
      </w:r>
      <w:r w:rsidRPr="00DB4A31">
        <w:rPr>
          <w:rFonts w:hint="eastAsia"/>
          <w:szCs w:val="24"/>
          <w:rtl/>
        </w:rPr>
        <w:t>ישיר</w:t>
      </w:r>
      <w:r w:rsidRPr="00DB4A31">
        <w:rPr>
          <w:szCs w:val="24"/>
          <w:rtl/>
        </w:rPr>
        <w:t xml:space="preserve"> </w:t>
      </w:r>
      <w:r w:rsidRPr="00DB4A31">
        <w:rPr>
          <w:rFonts w:hint="eastAsia"/>
          <w:szCs w:val="24"/>
          <w:rtl/>
        </w:rPr>
        <w:t>או</w:t>
      </w:r>
      <w:r w:rsidRPr="00DB4A31">
        <w:rPr>
          <w:szCs w:val="24"/>
          <w:rtl/>
        </w:rPr>
        <w:t xml:space="preserve"> </w:t>
      </w:r>
      <w:r w:rsidRPr="00DB4A31">
        <w:rPr>
          <w:rFonts w:hint="eastAsia"/>
          <w:szCs w:val="24"/>
          <w:rtl/>
        </w:rPr>
        <w:t>עקיף</w:t>
      </w:r>
      <w:r w:rsidRPr="00DB4A31">
        <w:rPr>
          <w:szCs w:val="24"/>
          <w:rtl/>
        </w:rPr>
        <w:t xml:space="preserve">, </w:t>
      </w:r>
      <w:r w:rsidRPr="00DB4A31">
        <w:rPr>
          <w:rFonts w:hint="eastAsia"/>
          <w:szCs w:val="24"/>
          <w:rtl/>
        </w:rPr>
        <w:t>שיש</w:t>
      </w:r>
      <w:r w:rsidRPr="00DB4A31">
        <w:rPr>
          <w:szCs w:val="24"/>
          <w:rtl/>
        </w:rPr>
        <w:t xml:space="preserve"> </w:t>
      </w:r>
      <w:r w:rsidRPr="00DB4A31">
        <w:rPr>
          <w:rFonts w:hint="eastAsia"/>
          <w:szCs w:val="24"/>
          <w:rtl/>
        </w:rPr>
        <w:t>בו</w:t>
      </w:r>
      <w:r w:rsidRPr="00DB4A31">
        <w:rPr>
          <w:szCs w:val="24"/>
          <w:rtl/>
        </w:rPr>
        <w:t xml:space="preserve"> </w:t>
      </w:r>
      <w:r w:rsidRPr="00DB4A31">
        <w:rPr>
          <w:rFonts w:hint="eastAsia"/>
          <w:szCs w:val="24"/>
          <w:rtl/>
        </w:rPr>
        <w:t>כדי</w:t>
      </w:r>
      <w:r w:rsidRPr="00DB4A31">
        <w:rPr>
          <w:szCs w:val="24"/>
          <w:rtl/>
        </w:rPr>
        <w:t xml:space="preserve"> </w:t>
      </w:r>
      <w:r w:rsidRPr="00DB4A31">
        <w:rPr>
          <w:rFonts w:hint="eastAsia"/>
          <w:szCs w:val="24"/>
          <w:rtl/>
        </w:rPr>
        <w:t>למנוע</w:t>
      </w:r>
      <w:r w:rsidRPr="00DB4A31">
        <w:rPr>
          <w:szCs w:val="24"/>
          <w:rtl/>
        </w:rPr>
        <w:t xml:space="preserve"> </w:t>
      </w:r>
      <w:r w:rsidRPr="00DB4A31">
        <w:rPr>
          <w:rFonts w:hint="eastAsia"/>
          <w:szCs w:val="24"/>
          <w:rtl/>
        </w:rPr>
        <w:t>מתן</w:t>
      </w:r>
      <w:r w:rsidRPr="00DB4A31">
        <w:rPr>
          <w:szCs w:val="24"/>
          <w:rtl/>
        </w:rPr>
        <w:t xml:space="preserve"> </w:t>
      </w:r>
      <w:r w:rsidRPr="00DB4A31">
        <w:rPr>
          <w:rFonts w:hint="eastAsia"/>
          <w:szCs w:val="24"/>
          <w:rtl/>
        </w:rPr>
        <w:t>השירותים</w:t>
      </w:r>
      <w:r w:rsidRPr="00DB4A31">
        <w:rPr>
          <w:szCs w:val="24"/>
          <w:rtl/>
        </w:rPr>
        <w:t xml:space="preserve"> </w:t>
      </w:r>
      <w:r w:rsidRPr="00DB4A31">
        <w:rPr>
          <w:rFonts w:hint="eastAsia"/>
          <w:szCs w:val="24"/>
          <w:rtl/>
        </w:rPr>
        <w:t>על</w:t>
      </w:r>
      <w:r w:rsidRPr="00DB4A31">
        <w:rPr>
          <w:szCs w:val="24"/>
          <w:rtl/>
        </w:rPr>
        <w:t xml:space="preserve"> </w:t>
      </w:r>
      <w:r w:rsidRPr="00DB4A31">
        <w:rPr>
          <w:rFonts w:hint="eastAsia"/>
          <w:szCs w:val="24"/>
          <w:rtl/>
        </w:rPr>
        <w:t>ידי</w:t>
      </w:r>
      <w:r w:rsidRPr="00DB4A31">
        <w:rPr>
          <w:szCs w:val="24"/>
          <w:rtl/>
        </w:rPr>
        <w:t xml:space="preserve"> </w:t>
      </w:r>
      <w:r w:rsidRPr="00DB4A31">
        <w:rPr>
          <w:rFonts w:hint="eastAsia"/>
          <w:szCs w:val="24"/>
          <w:rtl/>
        </w:rPr>
        <w:t>התאגיד</w:t>
      </w:r>
      <w:r w:rsidRPr="00DB4A31">
        <w:rPr>
          <w:szCs w:val="24"/>
          <w:rtl/>
        </w:rPr>
        <w:t xml:space="preserve"> </w:t>
      </w:r>
      <w:r w:rsidRPr="00DB4A31">
        <w:rPr>
          <w:rFonts w:hint="eastAsia"/>
          <w:szCs w:val="24"/>
          <w:rtl/>
        </w:rPr>
        <w:t>הישראלי</w:t>
      </w:r>
      <w:r w:rsidRPr="00DB4A31">
        <w:rPr>
          <w:szCs w:val="24"/>
          <w:rtl/>
        </w:rPr>
        <w:t xml:space="preserve"> או המציע. </w:t>
      </w:r>
      <w:r w:rsidRPr="00DB4A31">
        <w:rPr>
          <w:rFonts w:hint="eastAsia"/>
          <w:szCs w:val="24"/>
          <w:rtl/>
        </w:rPr>
        <w:t>לצורך</w:t>
      </w:r>
      <w:r w:rsidRPr="00DB4A31">
        <w:rPr>
          <w:szCs w:val="24"/>
          <w:rtl/>
        </w:rPr>
        <w:t xml:space="preserve"> </w:t>
      </w:r>
      <w:r w:rsidRPr="00DB4A31">
        <w:rPr>
          <w:rFonts w:hint="eastAsia"/>
          <w:szCs w:val="24"/>
          <w:rtl/>
        </w:rPr>
        <w:t>כך</w:t>
      </w:r>
      <w:r w:rsidRPr="00DB4A31">
        <w:rPr>
          <w:szCs w:val="24"/>
          <w:rtl/>
        </w:rPr>
        <w:t xml:space="preserve">, </w:t>
      </w:r>
      <w:r w:rsidRPr="00DB4A31">
        <w:rPr>
          <w:rFonts w:hint="eastAsia"/>
          <w:szCs w:val="24"/>
          <w:rtl/>
        </w:rPr>
        <w:t>יצהירו</w:t>
      </w:r>
      <w:r w:rsidRPr="00DB4A31">
        <w:rPr>
          <w:szCs w:val="24"/>
          <w:rtl/>
        </w:rPr>
        <w:t xml:space="preserve"> </w:t>
      </w:r>
      <w:r w:rsidRPr="00DB4A31">
        <w:rPr>
          <w:rFonts w:hint="eastAsia"/>
          <w:szCs w:val="24"/>
          <w:rtl/>
        </w:rPr>
        <w:t>ויתחייבו</w:t>
      </w:r>
      <w:r w:rsidRPr="00DB4A31">
        <w:rPr>
          <w:szCs w:val="24"/>
          <w:rtl/>
        </w:rPr>
        <w:t xml:space="preserve"> </w:t>
      </w:r>
      <w:r w:rsidRPr="00DB4A31">
        <w:rPr>
          <w:rFonts w:hint="eastAsia"/>
          <w:szCs w:val="24"/>
          <w:rtl/>
        </w:rPr>
        <w:t>המציע</w:t>
      </w:r>
      <w:r w:rsidRPr="00DB4A31">
        <w:rPr>
          <w:szCs w:val="24"/>
          <w:rtl/>
        </w:rPr>
        <w:t xml:space="preserve"> </w:t>
      </w:r>
      <w:r w:rsidRPr="00DB4A31">
        <w:rPr>
          <w:rFonts w:hint="eastAsia"/>
          <w:szCs w:val="24"/>
          <w:rtl/>
        </w:rPr>
        <w:t>וכן</w:t>
      </w:r>
      <w:r w:rsidRPr="00DB4A31">
        <w:rPr>
          <w:szCs w:val="24"/>
          <w:rtl/>
        </w:rPr>
        <w:t xml:space="preserve"> </w:t>
      </w:r>
      <w:r w:rsidRPr="00DB4A31">
        <w:rPr>
          <w:rFonts w:hint="eastAsia"/>
          <w:szCs w:val="24"/>
          <w:rtl/>
        </w:rPr>
        <w:t>התאגיד</w:t>
      </w:r>
      <w:r w:rsidRPr="00DB4A31">
        <w:rPr>
          <w:szCs w:val="24"/>
          <w:rtl/>
        </w:rPr>
        <w:t xml:space="preserve"> </w:t>
      </w:r>
      <w:r w:rsidRPr="00DB4A31">
        <w:rPr>
          <w:rFonts w:hint="eastAsia"/>
          <w:szCs w:val="24"/>
          <w:rtl/>
        </w:rPr>
        <w:t>הישראלי</w:t>
      </w:r>
      <w:r w:rsidRPr="00DB4A31">
        <w:rPr>
          <w:szCs w:val="24"/>
          <w:rtl/>
        </w:rPr>
        <w:t xml:space="preserve"> </w:t>
      </w:r>
      <w:r w:rsidRPr="00DB4A31">
        <w:rPr>
          <w:rFonts w:hint="eastAsia"/>
          <w:szCs w:val="24"/>
          <w:rtl/>
        </w:rPr>
        <w:t>וכן</w:t>
      </w:r>
      <w:r w:rsidRPr="00DB4A31">
        <w:rPr>
          <w:szCs w:val="24"/>
          <w:rtl/>
        </w:rPr>
        <w:t xml:space="preserve"> </w:t>
      </w:r>
      <w:r w:rsidRPr="00DB4A31">
        <w:rPr>
          <w:rFonts w:hint="eastAsia"/>
          <w:szCs w:val="24"/>
          <w:rtl/>
        </w:rPr>
        <w:t>חברי</w:t>
      </w:r>
      <w:r w:rsidRPr="00DB4A31">
        <w:rPr>
          <w:szCs w:val="24"/>
          <w:rtl/>
        </w:rPr>
        <w:t xml:space="preserve"> </w:t>
      </w:r>
      <w:r w:rsidRPr="00DB4A31">
        <w:rPr>
          <w:rFonts w:hint="eastAsia"/>
          <w:szCs w:val="24"/>
          <w:rtl/>
        </w:rPr>
        <w:t>הצוות</w:t>
      </w:r>
      <w:r w:rsidRPr="00DB4A31">
        <w:rPr>
          <w:szCs w:val="24"/>
          <w:rtl/>
        </w:rPr>
        <w:t xml:space="preserve"> </w:t>
      </w:r>
      <w:r w:rsidRPr="00DB4A31">
        <w:rPr>
          <w:rFonts w:hint="eastAsia"/>
          <w:szCs w:val="24"/>
          <w:rtl/>
        </w:rPr>
        <w:t>מטעמם</w:t>
      </w:r>
      <w:r w:rsidRPr="00DB4A31">
        <w:rPr>
          <w:szCs w:val="24"/>
          <w:rtl/>
        </w:rPr>
        <w:t xml:space="preserve"> </w:t>
      </w:r>
      <w:r w:rsidRPr="00DB4A31">
        <w:rPr>
          <w:rFonts w:hint="eastAsia"/>
          <w:szCs w:val="24"/>
          <w:rtl/>
        </w:rPr>
        <w:t>כולל</w:t>
      </w:r>
      <w:r w:rsidRPr="00DB4A31">
        <w:rPr>
          <w:szCs w:val="24"/>
          <w:rtl/>
        </w:rPr>
        <w:t xml:space="preserve"> </w:t>
      </w:r>
      <w:r w:rsidRPr="00DB4A31">
        <w:rPr>
          <w:rFonts w:hint="eastAsia"/>
          <w:szCs w:val="24"/>
          <w:rtl/>
        </w:rPr>
        <w:t>המומחים</w:t>
      </w:r>
      <w:r w:rsidRPr="003347B9">
        <w:rPr>
          <w:rFonts w:hint="cs"/>
          <w:szCs w:val="24"/>
          <w:rtl/>
        </w:rPr>
        <w:t xml:space="preserve"> בתחומים המשיקים (כ"א בנפרד), </w:t>
      </w:r>
      <w:r w:rsidRPr="003347B9">
        <w:rPr>
          <w:rFonts w:hint="eastAsia"/>
          <w:szCs w:val="24"/>
          <w:rtl/>
        </w:rPr>
        <w:t>כי</w:t>
      </w:r>
      <w:r w:rsidRPr="003347B9">
        <w:rPr>
          <w:rFonts w:hint="cs"/>
          <w:szCs w:val="24"/>
          <w:rtl/>
        </w:rPr>
        <w:t xml:space="preserve"> </w:t>
      </w:r>
      <w:r w:rsidRPr="003347B9">
        <w:rPr>
          <w:rFonts w:hint="eastAsia"/>
          <w:szCs w:val="24"/>
          <w:rtl/>
        </w:rPr>
        <w:t>אינם</w:t>
      </w:r>
      <w:r w:rsidRPr="003347B9">
        <w:rPr>
          <w:szCs w:val="24"/>
          <w:rtl/>
        </w:rPr>
        <w:t xml:space="preserve"> </w:t>
      </w:r>
      <w:r w:rsidRPr="003347B9">
        <w:rPr>
          <w:rFonts w:hint="eastAsia"/>
          <w:szCs w:val="24"/>
          <w:rtl/>
        </w:rPr>
        <w:t>נמצאים</w:t>
      </w:r>
      <w:r w:rsidRPr="003347B9">
        <w:rPr>
          <w:szCs w:val="24"/>
          <w:rtl/>
        </w:rPr>
        <w:t xml:space="preserve"> </w:t>
      </w:r>
      <w:r w:rsidRPr="003347B9">
        <w:rPr>
          <w:rFonts w:hint="cs"/>
          <w:szCs w:val="24"/>
          <w:rtl/>
        </w:rPr>
        <w:t>ולא ימצאו</w:t>
      </w:r>
      <w:r>
        <w:rPr>
          <w:rFonts w:hint="cs"/>
          <w:szCs w:val="24"/>
          <w:rtl/>
        </w:rPr>
        <w:t xml:space="preserve"> למשך שישים יום מסיום ההסכם</w:t>
      </w:r>
      <w:r w:rsidRPr="003347B9">
        <w:rPr>
          <w:rFonts w:hint="cs"/>
          <w:szCs w:val="24"/>
          <w:rtl/>
        </w:rPr>
        <w:t xml:space="preserve"> </w:t>
      </w:r>
      <w:r w:rsidRPr="003347B9">
        <w:rPr>
          <w:rFonts w:hint="eastAsia"/>
          <w:szCs w:val="24"/>
          <w:rtl/>
        </w:rPr>
        <w:t>בניגוד</w:t>
      </w:r>
      <w:r w:rsidRPr="003347B9">
        <w:rPr>
          <w:szCs w:val="24"/>
          <w:rtl/>
        </w:rPr>
        <w:t xml:space="preserve"> </w:t>
      </w:r>
      <w:r w:rsidRPr="003347B9">
        <w:rPr>
          <w:rFonts w:hint="eastAsia"/>
          <w:szCs w:val="24"/>
          <w:rtl/>
        </w:rPr>
        <w:t>עניינים</w:t>
      </w:r>
      <w:r w:rsidRPr="003347B9">
        <w:rPr>
          <w:szCs w:val="24"/>
          <w:rtl/>
        </w:rPr>
        <w:t xml:space="preserve"> </w:t>
      </w:r>
      <w:r w:rsidRPr="003347B9">
        <w:rPr>
          <w:rFonts w:hint="eastAsia"/>
          <w:szCs w:val="24"/>
          <w:rtl/>
        </w:rPr>
        <w:t>בין</w:t>
      </w:r>
      <w:r w:rsidRPr="003347B9">
        <w:rPr>
          <w:szCs w:val="24"/>
          <w:rtl/>
        </w:rPr>
        <w:t xml:space="preserve"> </w:t>
      </w:r>
      <w:r w:rsidRPr="003347B9">
        <w:rPr>
          <w:rFonts w:hint="eastAsia"/>
          <w:szCs w:val="24"/>
          <w:rtl/>
        </w:rPr>
        <w:t>עיסוקי</w:t>
      </w:r>
      <w:r w:rsidRPr="003347B9">
        <w:rPr>
          <w:rFonts w:hint="cs"/>
          <w:szCs w:val="24"/>
          <w:rtl/>
        </w:rPr>
        <w:t>הם</w:t>
      </w:r>
      <w:r w:rsidRPr="003347B9">
        <w:rPr>
          <w:szCs w:val="24"/>
          <w:rtl/>
        </w:rPr>
        <w:t xml:space="preserve"> המקצועיים ו/או אישיים </w:t>
      </w:r>
      <w:r w:rsidRPr="003347B9">
        <w:rPr>
          <w:rFonts w:hint="eastAsia"/>
          <w:szCs w:val="24"/>
          <w:rtl/>
        </w:rPr>
        <w:t>לבין</w:t>
      </w:r>
      <w:r w:rsidRPr="003347B9">
        <w:rPr>
          <w:szCs w:val="24"/>
          <w:rtl/>
        </w:rPr>
        <w:t xml:space="preserve"> </w:t>
      </w:r>
      <w:r w:rsidRPr="003347B9">
        <w:rPr>
          <w:rFonts w:hint="eastAsia"/>
          <w:szCs w:val="24"/>
          <w:rtl/>
        </w:rPr>
        <w:t>השירותים</w:t>
      </w:r>
      <w:r w:rsidRPr="003347B9">
        <w:rPr>
          <w:szCs w:val="24"/>
          <w:rtl/>
        </w:rPr>
        <w:t xml:space="preserve"> </w:t>
      </w:r>
      <w:r w:rsidRPr="003347B9">
        <w:rPr>
          <w:rFonts w:hint="eastAsia"/>
          <w:szCs w:val="24"/>
          <w:rtl/>
        </w:rPr>
        <w:t>הנדרשים</w:t>
      </w:r>
      <w:r w:rsidRPr="003347B9">
        <w:rPr>
          <w:szCs w:val="24"/>
          <w:rtl/>
        </w:rPr>
        <w:t xml:space="preserve"> </w:t>
      </w:r>
      <w:r w:rsidRPr="003347B9">
        <w:rPr>
          <w:rFonts w:hint="eastAsia"/>
          <w:szCs w:val="24"/>
          <w:rtl/>
        </w:rPr>
        <w:t>במסגרת</w:t>
      </w:r>
      <w:r w:rsidRPr="003347B9">
        <w:rPr>
          <w:szCs w:val="24"/>
          <w:rtl/>
        </w:rPr>
        <w:t xml:space="preserve"> </w:t>
      </w:r>
      <w:r w:rsidRPr="003347B9">
        <w:rPr>
          <w:rFonts w:hint="eastAsia"/>
          <w:szCs w:val="24"/>
          <w:rtl/>
        </w:rPr>
        <w:t>מכרז</w:t>
      </w:r>
      <w:r w:rsidRPr="003347B9">
        <w:rPr>
          <w:szCs w:val="24"/>
          <w:rtl/>
        </w:rPr>
        <w:t xml:space="preserve"> </w:t>
      </w:r>
      <w:r w:rsidRPr="003347B9">
        <w:rPr>
          <w:rFonts w:hint="eastAsia"/>
          <w:szCs w:val="24"/>
          <w:rtl/>
        </w:rPr>
        <w:t>זה</w:t>
      </w:r>
      <w:r w:rsidRPr="003347B9">
        <w:rPr>
          <w:szCs w:val="24"/>
          <w:rtl/>
        </w:rPr>
        <w:t xml:space="preserve">. </w:t>
      </w:r>
      <w:r w:rsidRPr="003347B9">
        <w:rPr>
          <w:rFonts w:hint="cs"/>
          <w:szCs w:val="24"/>
          <w:rtl/>
        </w:rPr>
        <w:t xml:space="preserve">כן ישיבו </w:t>
      </w:r>
      <w:r w:rsidRPr="003347B9">
        <w:rPr>
          <w:rFonts w:hint="eastAsia"/>
          <w:szCs w:val="24"/>
          <w:rtl/>
        </w:rPr>
        <w:t>המציע</w:t>
      </w:r>
      <w:r w:rsidRPr="003347B9">
        <w:rPr>
          <w:rFonts w:hint="cs"/>
          <w:szCs w:val="24"/>
          <w:rtl/>
        </w:rPr>
        <w:t>, התאגיד הישראלי, וכל אחד מחברי הצוות המוצעים מטעמם</w:t>
      </w:r>
      <w:r w:rsidRPr="003347B9">
        <w:rPr>
          <w:szCs w:val="24"/>
          <w:rtl/>
        </w:rPr>
        <w:t xml:space="preserve"> </w:t>
      </w:r>
      <w:r w:rsidRPr="003347B9">
        <w:rPr>
          <w:rFonts w:hint="eastAsia"/>
          <w:szCs w:val="24"/>
          <w:rtl/>
        </w:rPr>
        <w:t>על</w:t>
      </w:r>
      <w:r w:rsidRPr="003347B9">
        <w:rPr>
          <w:szCs w:val="24"/>
          <w:rtl/>
        </w:rPr>
        <w:t xml:space="preserve"> </w:t>
      </w:r>
      <w:r w:rsidRPr="003347B9">
        <w:rPr>
          <w:rFonts w:hint="eastAsia"/>
          <w:szCs w:val="24"/>
          <w:rtl/>
        </w:rPr>
        <w:t>שאלון</w:t>
      </w:r>
      <w:r w:rsidRPr="003347B9">
        <w:rPr>
          <w:szCs w:val="24"/>
          <w:rtl/>
        </w:rPr>
        <w:t xml:space="preserve"> </w:t>
      </w:r>
      <w:r w:rsidRPr="003347B9">
        <w:rPr>
          <w:rFonts w:hint="eastAsia"/>
          <w:szCs w:val="24"/>
          <w:rtl/>
        </w:rPr>
        <w:t>בנושא</w:t>
      </w:r>
      <w:r w:rsidRPr="003347B9">
        <w:rPr>
          <w:szCs w:val="24"/>
          <w:rtl/>
        </w:rPr>
        <w:t xml:space="preserve"> </w:t>
      </w:r>
      <w:r w:rsidRPr="003347B9">
        <w:rPr>
          <w:rFonts w:hint="eastAsia"/>
          <w:szCs w:val="24"/>
          <w:rtl/>
        </w:rPr>
        <w:t>ניגוד</w:t>
      </w:r>
      <w:r w:rsidRPr="003347B9">
        <w:rPr>
          <w:szCs w:val="24"/>
          <w:rtl/>
        </w:rPr>
        <w:t xml:space="preserve"> </w:t>
      </w:r>
      <w:r w:rsidRPr="003347B9">
        <w:rPr>
          <w:rFonts w:hint="eastAsia"/>
          <w:szCs w:val="24"/>
          <w:rtl/>
        </w:rPr>
        <w:t>עניינים</w:t>
      </w:r>
      <w:r w:rsidRPr="003347B9">
        <w:rPr>
          <w:szCs w:val="24"/>
          <w:rtl/>
        </w:rPr>
        <w:t xml:space="preserve">. </w:t>
      </w:r>
      <w:r w:rsidRPr="003347B9">
        <w:rPr>
          <w:rFonts w:hint="eastAsia"/>
          <w:szCs w:val="24"/>
          <w:rtl/>
        </w:rPr>
        <w:t>נוסח</w:t>
      </w:r>
      <w:r w:rsidRPr="003347B9">
        <w:rPr>
          <w:szCs w:val="24"/>
          <w:rtl/>
        </w:rPr>
        <w:t xml:space="preserve"> </w:t>
      </w:r>
      <w:r w:rsidRPr="003347B9">
        <w:rPr>
          <w:rFonts w:hint="eastAsia"/>
          <w:szCs w:val="24"/>
          <w:rtl/>
        </w:rPr>
        <w:t>השאלון</w:t>
      </w:r>
      <w:r w:rsidRPr="003347B9">
        <w:rPr>
          <w:szCs w:val="24"/>
          <w:rtl/>
        </w:rPr>
        <w:t xml:space="preserve"> </w:t>
      </w:r>
      <w:r w:rsidRPr="003347B9">
        <w:rPr>
          <w:rFonts w:hint="eastAsia"/>
          <w:szCs w:val="24"/>
          <w:rtl/>
        </w:rPr>
        <w:t>וההצהרה</w:t>
      </w:r>
      <w:r w:rsidRPr="003347B9">
        <w:rPr>
          <w:szCs w:val="24"/>
          <w:rtl/>
        </w:rPr>
        <w:t xml:space="preserve"> </w:t>
      </w:r>
      <w:r w:rsidRPr="003347B9">
        <w:rPr>
          <w:rFonts w:hint="eastAsia"/>
          <w:szCs w:val="24"/>
          <w:rtl/>
        </w:rPr>
        <w:t>מצ</w:t>
      </w:r>
      <w:r w:rsidRPr="003347B9">
        <w:rPr>
          <w:szCs w:val="24"/>
          <w:rtl/>
        </w:rPr>
        <w:t>"</w:t>
      </w:r>
      <w:r w:rsidRPr="003347B9">
        <w:rPr>
          <w:rFonts w:hint="eastAsia"/>
          <w:szCs w:val="24"/>
          <w:rtl/>
        </w:rPr>
        <w:t>ב</w:t>
      </w:r>
      <w:r w:rsidRPr="003347B9">
        <w:rPr>
          <w:szCs w:val="24"/>
          <w:rtl/>
        </w:rPr>
        <w:t xml:space="preserve"> </w:t>
      </w:r>
      <w:r w:rsidRPr="003347B9">
        <w:rPr>
          <w:rFonts w:hint="eastAsia"/>
          <w:szCs w:val="24"/>
          <w:rtl/>
        </w:rPr>
        <w:t>למכרז</w:t>
      </w:r>
      <w:r w:rsidRPr="003347B9">
        <w:rPr>
          <w:szCs w:val="24"/>
          <w:rtl/>
        </w:rPr>
        <w:t xml:space="preserve"> </w:t>
      </w:r>
      <w:r w:rsidRPr="009D2E8C">
        <w:rPr>
          <w:rFonts w:hint="eastAsia"/>
          <w:szCs w:val="24"/>
          <w:highlight w:val="cyan"/>
          <w:rtl/>
        </w:rPr>
        <w:t>כנספח</w:t>
      </w:r>
      <w:r w:rsidRPr="009D2E8C">
        <w:rPr>
          <w:szCs w:val="24"/>
          <w:highlight w:val="cyan"/>
          <w:rtl/>
        </w:rPr>
        <w:t xml:space="preserve"> </w:t>
      </w:r>
      <w:r w:rsidRPr="009D2E8C">
        <w:rPr>
          <w:rFonts w:hint="eastAsia"/>
          <w:szCs w:val="24"/>
          <w:highlight w:val="cyan"/>
          <w:rtl/>
        </w:rPr>
        <w:t>ח</w:t>
      </w:r>
      <w:r w:rsidRPr="009D2E8C">
        <w:rPr>
          <w:szCs w:val="24"/>
          <w:highlight w:val="cyan"/>
          <w:rtl/>
        </w:rPr>
        <w:t>'</w:t>
      </w:r>
      <w:r w:rsidRPr="003347B9">
        <w:rPr>
          <w:szCs w:val="24"/>
          <w:rtl/>
        </w:rPr>
        <w:t>.</w:t>
      </w:r>
      <w:r w:rsidRPr="003347B9">
        <w:rPr>
          <w:rFonts w:hint="cs"/>
          <w:szCs w:val="24"/>
          <w:rtl/>
        </w:rPr>
        <w:t xml:space="preserve"> </w:t>
      </w:r>
      <w:r w:rsidRPr="003347B9">
        <w:rPr>
          <w:rFonts w:hint="eastAsia"/>
          <w:szCs w:val="24"/>
          <w:rtl/>
        </w:rPr>
        <w:t>ועדת</w:t>
      </w:r>
      <w:r w:rsidRPr="003347B9">
        <w:rPr>
          <w:szCs w:val="24"/>
          <w:rtl/>
        </w:rPr>
        <w:t xml:space="preserve"> </w:t>
      </w:r>
      <w:r w:rsidRPr="003347B9">
        <w:rPr>
          <w:rFonts w:hint="eastAsia"/>
          <w:szCs w:val="24"/>
          <w:rtl/>
        </w:rPr>
        <w:t>המכרזים</w:t>
      </w:r>
      <w:r w:rsidRPr="003347B9">
        <w:rPr>
          <w:szCs w:val="24"/>
          <w:rtl/>
        </w:rPr>
        <w:t xml:space="preserve"> </w:t>
      </w:r>
      <w:r w:rsidRPr="003347B9">
        <w:rPr>
          <w:rFonts w:hint="eastAsia"/>
          <w:szCs w:val="24"/>
          <w:rtl/>
        </w:rPr>
        <w:t>של</w:t>
      </w:r>
      <w:r w:rsidRPr="003347B9">
        <w:rPr>
          <w:szCs w:val="24"/>
          <w:rtl/>
        </w:rPr>
        <w:t xml:space="preserve"> </w:t>
      </w:r>
      <w:r w:rsidRPr="003347B9">
        <w:rPr>
          <w:rFonts w:hint="eastAsia"/>
          <w:szCs w:val="24"/>
          <w:rtl/>
        </w:rPr>
        <w:t>המשרד</w:t>
      </w:r>
      <w:r w:rsidRPr="003347B9">
        <w:rPr>
          <w:szCs w:val="24"/>
          <w:rtl/>
        </w:rPr>
        <w:t xml:space="preserve"> </w:t>
      </w:r>
      <w:r w:rsidRPr="003347B9">
        <w:rPr>
          <w:rFonts w:hint="eastAsia"/>
          <w:szCs w:val="24"/>
          <w:rtl/>
        </w:rPr>
        <w:t>רשאית</w:t>
      </w:r>
      <w:r w:rsidRPr="003347B9">
        <w:rPr>
          <w:szCs w:val="24"/>
          <w:rtl/>
        </w:rPr>
        <w:t xml:space="preserve"> </w:t>
      </w:r>
      <w:r w:rsidRPr="003347B9">
        <w:rPr>
          <w:rFonts w:hint="eastAsia"/>
          <w:szCs w:val="24"/>
          <w:rtl/>
        </w:rPr>
        <w:t>לפסול</w:t>
      </w:r>
      <w:r w:rsidRPr="003347B9">
        <w:rPr>
          <w:szCs w:val="24"/>
          <w:rtl/>
        </w:rPr>
        <w:t xml:space="preserve"> </w:t>
      </w:r>
      <w:r w:rsidRPr="003347B9">
        <w:rPr>
          <w:rFonts w:hint="eastAsia"/>
          <w:szCs w:val="24"/>
          <w:rtl/>
        </w:rPr>
        <w:t>הצעות</w:t>
      </w:r>
      <w:r w:rsidRPr="003347B9">
        <w:rPr>
          <w:szCs w:val="24"/>
          <w:rtl/>
        </w:rPr>
        <w:t xml:space="preserve"> </w:t>
      </w:r>
      <w:r w:rsidRPr="003347B9">
        <w:rPr>
          <w:rFonts w:hint="eastAsia"/>
          <w:szCs w:val="24"/>
          <w:rtl/>
        </w:rPr>
        <w:t>שיש</w:t>
      </w:r>
      <w:r w:rsidRPr="003347B9">
        <w:rPr>
          <w:szCs w:val="24"/>
          <w:rtl/>
        </w:rPr>
        <w:t xml:space="preserve"> </w:t>
      </w:r>
      <w:r w:rsidRPr="003347B9">
        <w:rPr>
          <w:rFonts w:hint="eastAsia"/>
          <w:szCs w:val="24"/>
          <w:rtl/>
        </w:rPr>
        <w:t>בהן</w:t>
      </w:r>
      <w:r w:rsidRPr="003347B9">
        <w:rPr>
          <w:szCs w:val="24"/>
          <w:rtl/>
        </w:rPr>
        <w:t xml:space="preserve"> </w:t>
      </w:r>
      <w:r w:rsidRPr="003347B9">
        <w:rPr>
          <w:rFonts w:hint="eastAsia"/>
          <w:szCs w:val="24"/>
          <w:rtl/>
        </w:rPr>
        <w:t>לדעתה</w:t>
      </w:r>
      <w:r w:rsidRPr="003347B9">
        <w:rPr>
          <w:szCs w:val="24"/>
          <w:rtl/>
        </w:rPr>
        <w:t xml:space="preserve"> </w:t>
      </w:r>
      <w:r w:rsidRPr="003347B9">
        <w:rPr>
          <w:rFonts w:hint="eastAsia"/>
          <w:szCs w:val="24"/>
          <w:rtl/>
        </w:rPr>
        <w:t>חשש</w:t>
      </w:r>
      <w:r w:rsidRPr="003347B9">
        <w:rPr>
          <w:szCs w:val="24"/>
          <w:rtl/>
        </w:rPr>
        <w:t xml:space="preserve"> </w:t>
      </w:r>
      <w:r w:rsidRPr="003347B9">
        <w:rPr>
          <w:rFonts w:hint="eastAsia"/>
          <w:szCs w:val="24"/>
          <w:rtl/>
        </w:rPr>
        <w:t>למצב</w:t>
      </w:r>
      <w:r w:rsidRPr="003347B9">
        <w:rPr>
          <w:szCs w:val="24"/>
          <w:rtl/>
        </w:rPr>
        <w:t xml:space="preserve"> </w:t>
      </w:r>
      <w:r w:rsidRPr="003347B9">
        <w:rPr>
          <w:rFonts w:hint="eastAsia"/>
          <w:szCs w:val="24"/>
          <w:rtl/>
        </w:rPr>
        <w:t>של</w:t>
      </w:r>
      <w:r w:rsidRPr="003347B9">
        <w:rPr>
          <w:szCs w:val="24"/>
          <w:rtl/>
        </w:rPr>
        <w:t xml:space="preserve"> </w:t>
      </w:r>
      <w:r w:rsidRPr="003347B9">
        <w:rPr>
          <w:rFonts w:hint="eastAsia"/>
          <w:szCs w:val="24"/>
          <w:rtl/>
        </w:rPr>
        <w:t>ניגוד</w:t>
      </w:r>
      <w:r w:rsidRPr="003347B9">
        <w:rPr>
          <w:szCs w:val="24"/>
          <w:rtl/>
        </w:rPr>
        <w:t xml:space="preserve"> </w:t>
      </w:r>
      <w:r w:rsidRPr="003347B9">
        <w:rPr>
          <w:rFonts w:hint="eastAsia"/>
          <w:szCs w:val="24"/>
          <w:rtl/>
        </w:rPr>
        <w:t>עניינים</w:t>
      </w:r>
      <w:r w:rsidRPr="003347B9">
        <w:rPr>
          <w:szCs w:val="24"/>
          <w:rtl/>
        </w:rPr>
        <w:t xml:space="preserve"> </w:t>
      </w:r>
      <w:r w:rsidRPr="003347B9">
        <w:rPr>
          <w:rFonts w:hint="eastAsia"/>
          <w:szCs w:val="24"/>
          <w:rtl/>
        </w:rPr>
        <w:t>או</w:t>
      </w:r>
      <w:r w:rsidRPr="003347B9">
        <w:rPr>
          <w:szCs w:val="24"/>
          <w:rtl/>
        </w:rPr>
        <w:t xml:space="preserve"> </w:t>
      </w:r>
      <w:r w:rsidRPr="003347B9">
        <w:rPr>
          <w:rFonts w:hint="eastAsia"/>
          <w:szCs w:val="24"/>
          <w:rtl/>
        </w:rPr>
        <w:t>הגבלה</w:t>
      </w:r>
      <w:r w:rsidRPr="003347B9">
        <w:rPr>
          <w:szCs w:val="24"/>
          <w:rtl/>
        </w:rPr>
        <w:t xml:space="preserve"> </w:t>
      </w:r>
      <w:r w:rsidRPr="003347B9">
        <w:rPr>
          <w:rFonts w:hint="eastAsia"/>
          <w:szCs w:val="24"/>
          <w:rtl/>
        </w:rPr>
        <w:t>חוקית</w:t>
      </w:r>
      <w:r w:rsidRPr="003347B9">
        <w:rPr>
          <w:szCs w:val="24"/>
          <w:rtl/>
        </w:rPr>
        <w:t xml:space="preserve"> (לאור </w:t>
      </w:r>
      <w:r w:rsidRPr="003347B9">
        <w:rPr>
          <w:rFonts w:hint="eastAsia"/>
          <w:szCs w:val="24"/>
          <w:rtl/>
        </w:rPr>
        <w:t>השירותים</w:t>
      </w:r>
      <w:r w:rsidRPr="003347B9">
        <w:rPr>
          <w:szCs w:val="24"/>
          <w:rtl/>
        </w:rPr>
        <w:t xml:space="preserve"> </w:t>
      </w:r>
      <w:r w:rsidRPr="003347B9">
        <w:rPr>
          <w:rFonts w:hint="eastAsia"/>
          <w:szCs w:val="24"/>
          <w:rtl/>
        </w:rPr>
        <w:t>הנדרשים</w:t>
      </w:r>
      <w:r w:rsidRPr="003347B9">
        <w:rPr>
          <w:szCs w:val="24"/>
          <w:rtl/>
        </w:rPr>
        <w:t xml:space="preserve"> </w:t>
      </w:r>
      <w:r w:rsidRPr="003347B9">
        <w:rPr>
          <w:rFonts w:hint="eastAsia"/>
          <w:szCs w:val="24"/>
          <w:rtl/>
        </w:rPr>
        <w:t>במסדרת</w:t>
      </w:r>
      <w:r w:rsidRPr="003347B9">
        <w:rPr>
          <w:szCs w:val="24"/>
          <w:rtl/>
        </w:rPr>
        <w:t xml:space="preserve"> </w:t>
      </w:r>
      <w:r w:rsidRPr="003347B9">
        <w:rPr>
          <w:rFonts w:hint="eastAsia"/>
          <w:szCs w:val="24"/>
          <w:rtl/>
        </w:rPr>
        <w:t>במכרז</w:t>
      </w:r>
      <w:r w:rsidRPr="003347B9">
        <w:rPr>
          <w:szCs w:val="24"/>
          <w:rtl/>
        </w:rPr>
        <w:t xml:space="preserve"> זה). </w:t>
      </w:r>
    </w:p>
    <w:p w14:paraId="3F89E834" w14:textId="77777777" w:rsidR="00F464BC" w:rsidRPr="00271FB3" w:rsidRDefault="00F464BC" w:rsidP="00F464BC">
      <w:pPr>
        <w:pStyle w:val="af2"/>
        <w:numPr>
          <w:ilvl w:val="0"/>
          <w:numId w:val="37"/>
        </w:numPr>
        <w:spacing w:after="200" w:line="360" w:lineRule="auto"/>
        <w:ind w:left="589" w:hanging="357"/>
        <w:jc w:val="both"/>
        <w:rPr>
          <w:rFonts w:ascii="Arial" w:hAnsi="Arial"/>
          <w:b/>
          <w:bCs/>
          <w:szCs w:val="24"/>
          <w:rtl/>
        </w:rPr>
      </w:pPr>
      <w:r w:rsidRPr="00271FB3">
        <w:rPr>
          <w:rFonts w:ascii="Arial" w:hAnsi="Arial" w:hint="cs"/>
          <w:szCs w:val="24"/>
          <w:rtl/>
        </w:rPr>
        <w:t xml:space="preserve">על המציע </w:t>
      </w:r>
      <w:r>
        <w:rPr>
          <w:rFonts w:ascii="Arial" w:hAnsi="Arial" w:hint="cs"/>
          <w:szCs w:val="24"/>
          <w:rtl/>
        </w:rPr>
        <w:t xml:space="preserve"> ו</w:t>
      </w:r>
      <w:r w:rsidRPr="003347B9">
        <w:rPr>
          <w:rFonts w:hint="cs"/>
          <w:szCs w:val="24"/>
          <w:rtl/>
        </w:rPr>
        <w:t xml:space="preserve">התאגיד </w:t>
      </w:r>
      <w:r w:rsidRPr="00CF7AD7">
        <w:rPr>
          <w:rFonts w:hint="cs"/>
          <w:szCs w:val="24"/>
          <w:rtl/>
        </w:rPr>
        <w:t>הישראלי</w:t>
      </w:r>
      <w:r w:rsidRPr="00CF7AD7">
        <w:rPr>
          <w:rFonts w:ascii="Arial" w:hAnsi="Arial" w:hint="cs"/>
          <w:szCs w:val="24"/>
          <w:rtl/>
        </w:rPr>
        <w:t xml:space="preserve"> ואנשי הצוות המוצעים מטעמו ל</w:t>
      </w:r>
      <w:r w:rsidRPr="00CF7AD7">
        <w:rPr>
          <w:rFonts w:ascii="Arial" w:hAnsi="Arial"/>
          <w:szCs w:val="24"/>
          <w:rtl/>
        </w:rPr>
        <w:t>פרט את</w:t>
      </w:r>
      <w:r w:rsidRPr="00271FB3">
        <w:rPr>
          <w:rFonts w:ascii="Arial" w:hAnsi="Arial"/>
          <w:szCs w:val="24"/>
          <w:rtl/>
        </w:rPr>
        <w:t xml:space="preserve"> כל הקשרים המקצועיים, העסקיים, הכלכליים והאישיים עם גורמים אחרים במהלך </w:t>
      </w:r>
      <w:r w:rsidRPr="00271FB3">
        <w:rPr>
          <w:rFonts w:ascii="Arial" w:hAnsi="Arial" w:hint="cs"/>
          <w:szCs w:val="24"/>
          <w:rtl/>
        </w:rPr>
        <w:t>חמש</w:t>
      </w:r>
      <w:r w:rsidRPr="00271FB3">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r>
        <w:rPr>
          <w:rFonts w:ascii="Arial" w:hAnsi="Arial" w:hint="cs"/>
          <w:szCs w:val="24"/>
          <w:rtl/>
        </w:rPr>
        <w:t xml:space="preserve"> או\ו לתאגיד ישראלי </w:t>
      </w:r>
      <w:r w:rsidRPr="00271FB3">
        <w:rPr>
          <w:rFonts w:ascii="Arial" w:hAnsi="Arial"/>
          <w:szCs w:val="24"/>
          <w:rtl/>
        </w:rPr>
        <w:t>).</w:t>
      </w:r>
    </w:p>
    <w:p w14:paraId="289DF845" w14:textId="77777777" w:rsidR="00F464BC" w:rsidRDefault="00F464BC" w:rsidP="00F464BC">
      <w:pPr>
        <w:pStyle w:val="af2"/>
        <w:numPr>
          <w:ilvl w:val="0"/>
          <w:numId w:val="37"/>
        </w:numPr>
        <w:spacing w:after="200" w:line="360" w:lineRule="auto"/>
        <w:ind w:left="589" w:hanging="357"/>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4F4A3FB0" w14:textId="77777777" w:rsidR="00F464BC" w:rsidRDefault="00F464BC" w:rsidP="00F464BC">
      <w:pPr>
        <w:spacing w:line="360" w:lineRule="auto"/>
        <w:jc w:val="both"/>
        <w:rPr>
          <w:rFonts w:ascii="Arial" w:hAnsi="Arial"/>
          <w:szCs w:val="24"/>
          <w:rtl/>
        </w:rPr>
      </w:pPr>
    </w:p>
    <w:p w14:paraId="6E7A2DDC" w14:textId="77777777" w:rsidR="00F464BC" w:rsidRPr="000E535C" w:rsidRDefault="00F464BC" w:rsidP="00F464BC">
      <w:pPr>
        <w:pStyle w:val="Style4"/>
        <w:numPr>
          <w:ilvl w:val="0"/>
          <w:numId w:val="28"/>
        </w:numPr>
        <w:tabs>
          <w:tab w:val="clear" w:pos="4153"/>
          <w:tab w:val="clear" w:pos="8306"/>
        </w:tabs>
        <w:bidi w:val="0"/>
        <w:spacing w:line="360" w:lineRule="auto"/>
        <w:ind w:left="225"/>
        <w:contextualSpacing/>
        <w:jc w:val="both"/>
        <w:rPr>
          <w:rtl/>
        </w:rPr>
      </w:pPr>
      <w:bookmarkStart w:id="8" w:name="_Toc377044113"/>
      <w:bookmarkStart w:id="9" w:name="_Toc390002648"/>
      <w:r w:rsidRPr="00D00BF0">
        <w:rPr>
          <w:rtl/>
        </w:rPr>
        <w:t>תנאים כלליים הקשורים לביצוע העבודה:</w:t>
      </w:r>
      <w:bookmarkEnd w:id="8"/>
      <w:bookmarkEnd w:id="9"/>
    </w:p>
    <w:p w14:paraId="603E327A" w14:textId="77777777" w:rsidR="00F464BC" w:rsidRPr="0063393B" w:rsidRDefault="00F464BC" w:rsidP="00F464BC">
      <w:pPr>
        <w:pStyle w:val="af2"/>
        <w:numPr>
          <w:ilvl w:val="0"/>
          <w:numId w:val="49"/>
        </w:numPr>
        <w:spacing w:after="200" w:line="360" w:lineRule="auto"/>
        <w:jc w:val="both"/>
        <w:rPr>
          <w:rFonts w:ascii="Arial" w:hAnsi="Arial"/>
          <w:szCs w:val="24"/>
        </w:rPr>
      </w:pPr>
      <w:r w:rsidRPr="0063393B">
        <w:rPr>
          <w:rFonts w:ascii="Arial" w:hAnsi="Arial" w:hint="cs"/>
          <w:szCs w:val="24"/>
          <w:rtl/>
        </w:rPr>
        <w:t xml:space="preserve">הממונה מטעם המשרד על ביצוע השירותים נשוא מכרז זה הוא </w:t>
      </w:r>
      <w:r w:rsidRPr="0063393B">
        <w:rPr>
          <w:rFonts w:ascii="Arial" w:hAnsi="Arial" w:hint="cs"/>
          <w:b/>
          <w:bCs/>
          <w:szCs w:val="24"/>
          <w:rtl/>
        </w:rPr>
        <w:t>ממונה הבטיחות ברשות הגז הטבעי</w:t>
      </w:r>
      <w:r w:rsidRPr="0063393B">
        <w:rPr>
          <w:rFonts w:ascii="Arial" w:hAnsi="Arial" w:hint="cs"/>
          <w:szCs w:val="24"/>
          <w:rtl/>
        </w:rPr>
        <w:t xml:space="preserve"> או מי שימונה מטעמו בכתב (להלן: "</w:t>
      </w:r>
      <w:r w:rsidRPr="0063393B">
        <w:rPr>
          <w:rFonts w:ascii="Arial" w:hAnsi="Arial" w:hint="cs"/>
          <w:i/>
          <w:iCs/>
          <w:szCs w:val="24"/>
          <w:u w:val="single"/>
          <w:rtl/>
        </w:rPr>
        <w:t>הממונה</w:t>
      </w:r>
      <w:r w:rsidRPr="0063393B">
        <w:rPr>
          <w:rFonts w:ascii="Arial" w:hAnsi="Arial" w:hint="cs"/>
          <w:szCs w:val="24"/>
          <w:rtl/>
        </w:rPr>
        <w:t>").</w:t>
      </w:r>
    </w:p>
    <w:p w14:paraId="4D235F57" w14:textId="77777777" w:rsidR="00F464BC" w:rsidRPr="00C27FED" w:rsidRDefault="00F464BC" w:rsidP="00F464BC">
      <w:pPr>
        <w:pStyle w:val="af2"/>
        <w:numPr>
          <w:ilvl w:val="0"/>
          <w:numId w:val="49"/>
        </w:numPr>
        <w:spacing w:after="200" w:line="360" w:lineRule="auto"/>
        <w:ind w:left="589" w:hanging="357"/>
        <w:jc w:val="both"/>
        <w:rPr>
          <w:rFonts w:ascii="Arial" w:hAnsi="Arial"/>
          <w:szCs w:val="24"/>
        </w:rPr>
      </w:pPr>
      <w:r w:rsidRPr="00C27FED">
        <w:rPr>
          <w:rFonts w:ascii="Arial" w:hAnsi="Arial" w:hint="cs"/>
          <w:szCs w:val="24"/>
          <w:rtl/>
        </w:rPr>
        <w:t>אנשי הצוות מטעם הזוכה יידרשו לעבור בדיקה ב</w:t>
      </w:r>
      <w:r>
        <w:rPr>
          <w:rFonts w:ascii="Arial" w:hAnsi="Arial" w:hint="cs"/>
          <w:szCs w:val="24"/>
          <w:rtl/>
        </w:rPr>
        <w:t>י</w:t>
      </w:r>
      <w:r w:rsidRPr="00C27FED">
        <w:rPr>
          <w:rFonts w:ascii="Arial" w:hAnsi="Arial" w:hint="cs"/>
          <w:szCs w:val="24"/>
          <w:rtl/>
        </w:rPr>
        <w:t>טחונית ע"י קצין הב</w:t>
      </w:r>
      <w:r>
        <w:rPr>
          <w:rFonts w:ascii="Arial" w:hAnsi="Arial" w:hint="cs"/>
          <w:szCs w:val="24"/>
          <w:rtl/>
        </w:rPr>
        <w:t>י</w:t>
      </w:r>
      <w:r w:rsidRPr="00C27FED">
        <w:rPr>
          <w:rFonts w:ascii="Arial" w:hAnsi="Arial" w:hint="cs"/>
          <w:szCs w:val="24"/>
          <w:rtl/>
        </w:rPr>
        <w:t>טחון של המשרד על מנת לקבל אישור ברמת "</w:t>
      </w:r>
      <w:r w:rsidRPr="006871DC">
        <w:rPr>
          <w:rFonts w:ascii="Arial" w:hAnsi="Arial" w:hint="cs"/>
          <w:b/>
          <w:bCs/>
          <w:szCs w:val="24"/>
          <w:rtl/>
        </w:rPr>
        <w:t>שמור</w:t>
      </w:r>
      <w:r w:rsidRPr="00C27FED">
        <w:rPr>
          <w:rFonts w:ascii="Arial" w:hAnsi="Arial" w:hint="cs"/>
          <w:szCs w:val="24"/>
          <w:rtl/>
        </w:rPr>
        <w:t>" (5).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w:t>
      </w:r>
      <w:r>
        <w:rPr>
          <w:rFonts w:ascii="Arial" w:hAnsi="Arial" w:hint="cs"/>
          <w:szCs w:val="24"/>
          <w:rtl/>
        </w:rPr>
        <w:t>נותן שירות</w:t>
      </w:r>
      <w:r w:rsidRPr="00C27FED">
        <w:rPr>
          <w:rFonts w:ascii="Arial" w:hAnsi="Arial" w:hint="cs"/>
          <w:szCs w:val="24"/>
          <w:rtl/>
        </w:rPr>
        <w:t xml:space="preserve"> אחר העומד בתנאי הסף,</w:t>
      </w:r>
      <w:r w:rsidRPr="00C27FED">
        <w:rPr>
          <w:rFonts w:ascii="Arial" w:hAnsi="Arial"/>
          <w:szCs w:val="24"/>
          <w:rtl/>
        </w:rPr>
        <w:t xml:space="preserve"> לבטל את זכייתו של ה</w:t>
      </w:r>
      <w:r w:rsidRPr="00C27FED">
        <w:rPr>
          <w:rFonts w:ascii="Arial" w:hAnsi="Arial" w:hint="cs"/>
          <w:szCs w:val="24"/>
          <w:rtl/>
        </w:rPr>
        <w:t>זוכה</w:t>
      </w:r>
      <w:r w:rsidRPr="00C27FED">
        <w:rPr>
          <w:rFonts w:ascii="Arial" w:hAnsi="Arial"/>
          <w:szCs w:val="24"/>
          <w:rtl/>
        </w:rPr>
        <w:t xml:space="preserve"> או</w:t>
      </w:r>
      <w:r w:rsidRPr="00C27FED">
        <w:rPr>
          <w:rFonts w:ascii="Arial" w:hAnsi="Arial" w:hint="cs"/>
          <w:szCs w:val="24"/>
          <w:rtl/>
        </w:rPr>
        <w:t xml:space="preserve"> ביצוע</w:t>
      </w:r>
      <w:r w:rsidRPr="00C27FED">
        <w:rPr>
          <w:rFonts w:ascii="Arial" w:hAnsi="Arial"/>
          <w:szCs w:val="24"/>
          <w:rtl/>
        </w:rPr>
        <w:t xml:space="preserve"> כל פעולה אחרת</w:t>
      </w:r>
      <w:r w:rsidRPr="00C27FED">
        <w:rPr>
          <w:rFonts w:ascii="Arial" w:hAnsi="Arial"/>
          <w:b/>
          <w:bCs/>
          <w:szCs w:val="24"/>
          <w:rtl/>
        </w:rPr>
        <w:t xml:space="preserve">. </w:t>
      </w:r>
      <w:r w:rsidRPr="00C27FED">
        <w:rPr>
          <w:rFonts w:ascii="Arial" w:hAnsi="Arial" w:hint="cs"/>
          <w:szCs w:val="24"/>
          <w:rtl/>
        </w:rPr>
        <w:t xml:space="preserve"> </w:t>
      </w:r>
      <w:r w:rsidRPr="00C27FED">
        <w:rPr>
          <w:rFonts w:hint="cs"/>
          <w:szCs w:val="24"/>
          <w:rtl/>
        </w:rPr>
        <w:t xml:space="preserve">עלות </w:t>
      </w:r>
      <w:r>
        <w:rPr>
          <w:rFonts w:hint="cs"/>
          <w:szCs w:val="24"/>
          <w:rtl/>
        </w:rPr>
        <w:t xml:space="preserve">ביצוע </w:t>
      </w:r>
      <w:r w:rsidRPr="00C27FED">
        <w:rPr>
          <w:rFonts w:hint="cs"/>
          <w:szCs w:val="24"/>
          <w:rtl/>
        </w:rPr>
        <w:t>הסיווג</w:t>
      </w:r>
      <w:r>
        <w:rPr>
          <w:rFonts w:hint="cs"/>
          <w:szCs w:val="24"/>
          <w:rtl/>
        </w:rPr>
        <w:t xml:space="preserve"> הביטחוני ת</w:t>
      </w:r>
      <w:r w:rsidRPr="00C27FED">
        <w:rPr>
          <w:rFonts w:hint="cs"/>
          <w:szCs w:val="24"/>
          <w:rtl/>
        </w:rPr>
        <w:t>שולם ע"י הזוכה</w:t>
      </w:r>
      <w:r w:rsidRPr="00C27FED">
        <w:rPr>
          <w:rFonts w:ascii="Arial" w:hAnsi="Arial" w:hint="cs"/>
          <w:szCs w:val="24"/>
          <w:rtl/>
        </w:rPr>
        <w:t>.</w:t>
      </w:r>
    </w:p>
    <w:p w14:paraId="610D7175" w14:textId="77777777" w:rsidR="00F464BC" w:rsidRPr="006871DC" w:rsidRDefault="00F464BC" w:rsidP="00F464BC">
      <w:pPr>
        <w:pStyle w:val="af2"/>
        <w:numPr>
          <w:ilvl w:val="0"/>
          <w:numId w:val="49"/>
        </w:numPr>
        <w:spacing w:after="200" w:line="360" w:lineRule="auto"/>
        <w:ind w:left="589" w:hanging="357"/>
        <w:jc w:val="both"/>
        <w:rPr>
          <w:szCs w:val="24"/>
        </w:rPr>
      </w:pPr>
      <w:r w:rsidRPr="0063393B">
        <w:rPr>
          <w:rFonts w:hint="cs"/>
          <w:szCs w:val="24"/>
          <w:rtl/>
        </w:rPr>
        <w:t xml:space="preserve">על הזוכה לבטח עצמו, </w:t>
      </w:r>
      <w:r w:rsidRPr="0063393B">
        <w:rPr>
          <w:rFonts w:hint="cs"/>
          <w:b/>
          <w:bCs/>
          <w:szCs w:val="24"/>
          <w:rtl/>
        </w:rPr>
        <w:t>החל מיום חתימת הסכם ההתקשרות</w:t>
      </w:r>
      <w:r w:rsidRPr="0063393B">
        <w:rPr>
          <w:rFonts w:hint="cs"/>
          <w:szCs w:val="24"/>
          <w:rtl/>
        </w:rPr>
        <w:t xml:space="preserve">, בביטוחים מתאימים כמפורט בהסכם ההתקשרות </w:t>
      </w:r>
      <w:r w:rsidRPr="00491DC5">
        <w:rPr>
          <w:rFonts w:hint="cs"/>
          <w:szCs w:val="24"/>
          <w:rtl/>
        </w:rPr>
        <w:t xml:space="preserve">המצורף </w:t>
      </w:r>
      <w:r w:rsidRPr="009D2E8C">
        <w:rPr>
          <w:rFonts w:hint="eastAsia"/>
          <w:b/>
          <w:bCs/>
          <w:szCs w:val="24"/>
          <w:highlight w:val="cyan"/>
          <w:rtl/>
        </w:rPr>
        <w:t>כנספח</w:t>
      </w:r>
      <w:r w:rsidRPr="009D2E8C">
        <w:rPr>
          <w:b/>
          <w:bCs/>
          <w:szCs w:val="24"/>
          <w:highlight w:val="cyan"/>
          <w:rtl/>
        </w:rPr>
        <w:t xml:space="preserve"> </w:t>
      </w:r>
      <w:r w:rsidRPr="009D2E8C">
        <w:rPr>
          <w:rFonts w:hint="eastAsia"/>
          <w:b/>
          <w:bCs/>
          <w:szCs w:val="24"/>
          <w:highlight w:val="cyan"/>
          <w:rtl/>
        </w:rPr>
        <w:t>ב</w:t>
      </w:r>
      <w:r w:rsidRPr="009D2E8C">
        <w:rPr>
          <w:b/>
          <w:bCs/>
          <w:szCs w:val="24"/>
          <w:highlight w:val="cyan"/>
          <w:rtl/>
        </w:rPr>
        <w:t>'</w:t>
      </w:r>
      <w:r w:rsidRPr="00491DC5">
        <w:rPr>
          <w:rFonts w:hint="cs"/>
          <w:szCs w:val="24"/>
          <w:rtl/>
        </w:rPr>
        <w:t xml:space="preserve"> למסמכי</w:t>
      </w:r>
      <w:r w:rsidRPr="0063393B">
        <w:rPr>
          <w:rFonts w:hint="cs"/>
          <w:szCs w:val="24"/>
          <w:rtl/>
        </w:rPr>
        <w:t xml:space="preserve"> מכרז זה </w:t>
      </w:r>
      <w:r w:rsidRPr="00BE6B8B">
        <w:rPr>
          <w:rFonts w:ascii="Arial" w:hAnsi="Arial"/>
          <w:szCs w:val="24"/>
          <w:rtl/>
        </w:rPr>
        <w:t>(לרבות ביטוח אחריות מקצועית, חבות מעבידים</w:t>
      </w:r>
      <w:r>
        <w:rPr>
          <w:rFonts w:ascii="Arial" w:hAnsi="Arial" w:hint="cs"/>
          <w:szCs w:val="24"/>
          <w:rtl/>
        </w:rPr>
        <w:t>,</w:t>
      </w:r>
      <w:r w:rsidRPr="00BE6B8B">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w:t>
      </w:r>
    </w:p>
    <w:p w14:paraId="5BC68213" w14:textId="77777777" w:rsidR="00F464BC" w:rsidRDefault="00F464BC" w:rsidP="00F464BC">
      <w:pPr>
        <w:pStyle w:val="af2"/>
        <w:spacing w:after="200" w:line="360" w:lineRule="auto"/>
        <w:ind w:left="589"/>
        <w:jc w:val="both"/>
        <w:rPr>
          <w:szCs w:val="24"/>
          <w:rtl/>
        </w:rPr>
      </w:pPr>
      <w:r w:rsidRPr="00BE6B8B">
        <w:rPr>
          <w:rFonts w:ascii="Arial" w:hAnsi="Arial"/>
          <w:szCs w:val="24"/>
          <w:rtl/>
        </w:rPr>
        <w:t>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פוליסת הביטוח </w:t>
      </w:r>
      <w:r w:rsidRPr="00DC4AA1">
        <w:rPr>
          <w:rFonts w:hint="cs"/>
          <w:szCs w:val="24"/>
          <w:rtl/>
        </w:rPr>
        <w:t>הנדרשת מ</w:t>
      </w:r>
      <w:r w:rsidRPr="00B43A3A">
        <w:rPr>
          <w:rFonts w:ascii="Arial" w:hAnsi="Arial" w:hint="cs"/>
          <w:szCs w:val="24"/>
          <w:rtl/>
        </w:rPr>
        <w:t>פורטת בהסכם המצ"ב, לא יתקבל נוסח ביטוחי מלבד הנספח הבטוחי המצורף</w:t>
      </w:r>
      <w:r w:rsidRPr="00B43A3A">
        <w:rPr>
          <w:rFonts w:ascii="Arial" w:hAnsi="Arial"/>
          <w:szCs w:val="24"/>
          <w:rtl/>
        </w:rPr>
        <w:t xml:space="preserve"> </w:t>
      </w:r>
    </w:p>
    <w:p w14:paraId="6978F44F" w14:textId="77777777" w:rsidR="00F464BC" w:rsidRPr="00DC4AA1" w:rsidRDefault="00F464BC" w:rsidP="00F464BC">
      <w:pPr>
        <w:pStyle w:val="af2"/>
        <w:spacing w:after="200" w:line="360" w:lineRule="auto"/>
        <w:ind w:left="589"/>
        <w:jc w:val="both"/>
        <w:rPr>
          <w:szCs w:val="24"/>
        </w:rPr>
      </w:pPr>
      <w:r w:rsidRPr="00DC4AA1">
        <w:rPr>
          <w:szCs w:val="24"/>
          <w:rtl/>
        </w:rPr>
        <w:t>השירות יינת</w:t>
      </w:r>
      <w:r w:rsidRPr="00DC4AA1">
        <w:rPr>
          <w:rFonts w:hint="cs"/>
          <w:szCs w:val="24"/>
          <w:rtl/>
        </w:rPr>
        <w:t>ן</w:t>
      </w:r>
      <w:r w:rsidRPr="00DC4AA1">
        <w:rPr>
          <w:szCs w:val="24"/>
          <w:rtl/>
        </w:rPr>
        <w:t xml:space="preserve"> על ידי הזוכה </w:t>
      </w:r>
      <w:r w:rsidRPr="00DC4AA1">
        <w:rPr>
          <w:rFonts w:hint="cs"/>
          <w:szCs w:val="24"/>
          <w:rtl/>
        </w:rPr>
        <w:t>ונותני השירותים</w:t>
      </w:r>
      <w:r w:rsidRPr="00DC4AA1">
        <w:rPr>
          <w:szCs w:val="24"/>
          <w:rtl/>
        </w:rPr>
        <w:t xml:space="preserve"> המועסקים על ידו</w:t>
      </w:r>
      <w:r w:rsidRPr="00DC4AA1">
        <w:rPr>
          <w:rFonts w:hint="cs"/>
          <w:szCs w:val="24"/>
          <w:rtl/>
        </w:rPr>
        <w:t xml:space="preserve"> שאושרו על ידי המשרד </w:t>
      </w:r>
      <w:r w:rsidRPr="00DC4AA1">
        <w:rPr>
          <w:szCs w:val="24"/>
          <w:rtl/>
        </w:rPr>
        <w:t xml:space="preserve">בהתאם </w:t>
      </w:r>
      <w:r w:rsidRPr="00DC4AA1">
        <w:rPr>
          <w:rFonts w:hint="cs"/>
          <w:szCs w:val="24"/>
          <w:rtl/>
        </w:rPr>
        <w:t xml:space="preserve">לתנאי המכרז, </w:t>
      </w:r>
      <w:r w:rsidRPr="00DC4AA1">
        <w:rPr>
          <w:szCs w:val="24"/>
          <w:rtl/>
        </w:rPr>
        <w:t>לשביעות רצונ</w:t>
      </w:r>
      <w:r w:rsidRPr="00DC4AA1">
        <w:rPr>
          <w:rFonts w:hint="cs"/>
          <w:szCs w:val="24"/>
          <w:rtl/>
        </w:rPr>
        <w:t>ו של הממונה</w:t>
      </w:r>
      <w:r w:rsidRPr="00DC4AA1">
        <w:rPr>
          <w:szCs w:val="24"/>
          <w:rtl/>
        </w:rPr>
        <w:t>.</w:t>
      </w:r>
      <w:r w:rsidRPr="00DC4AA1">
        <w:rPr>
          <w:rFonts w:hint="cs"/>
          <w:szCs w:val="24"/>
          <w:rtl/>
        </w:rPr>
        <w:t xml:space="preserve"> </w:t>
      </w:r>
    </w:p>
    <w:p w14:paraId="604159A2" w14:textId="77777777" w:rsidR="00F464BC" w:rsidRPr="00DC4AA1" w:rsidRDefault="00F464BC" w:rsidP="00F464BC">
      <w:pPr>
        <w:pStyle w:val="af2"/>
        <w:numPr>
          <w:ilvl w:val="0"/>
          <w:numId w:val="49"/>
        </w:numPr>
        <w:spacing w:after="200" w:line="360" w:lineRule="auto"/>
        <w:ind w:left="589" w:hanging="357"/>
        <w:jc w:val="both"/>
        <w:rPr>
          <w:szCs w:val="24"/>
        </w:rPr>
      </w:pPr>
      <w:r w:rsidRPr="00DC4AA1">
        <w:rPr>
          <w:szCs w:val="24"/>
          <w:rtl/>
        </w:rPr>
        <w:t xml:space="preserve">הזוכה ומי מטעמו מתחייבים להעניק את השירותים במומחיות, במקצועיות ובמיומנות על פי </w:t>
      </w:r>
      <w:r w:rsidRPr="00DC4AA1">
        <w:rPr>
          <w:rFonts w:hint="cs"/>
          <w:szCs w:val="24"/>
          <w:rtl/>
        </w:rPr>
        <w:t>כל ה</w:t>
      </w:r>
      <w:r w:rsidRPr="00DC4AA1">
        <w:rPr>
          <w:szCs w:val="24"/>
          <w:rtl/>
        </w:rPr>
        <w:t>סטנדרטים המקצועיים</w:t>
      </w:r>
      <w:r w:rsidRPr="00DC4AA1">
        <w:rPr>
          <w:rFonts w:hint="cs"/>
          <w:szCs w:val="24"/>
          <w:rtl/>
        </w:rPr>
        <w:t xml:space="preserve"> המקובלים.</w:t>
      </w:r>
    </w:p>
    <w:p w14:paraId="46187B03" w14:textId="77777777" w:rsidR="00F464BC" w:rsidRPr="00DC4AA1" w:rsidRDefault="00F464BC" w:rsidP="00F464BC">
      <w:pPr>
        <w:pStyle w:val="af2"/>
        <w:numPr>
          <w:ilvl w:val="0"/>
          <w:numId w:val="49"/>
        </w:numPr>
        <w:spacing w:after="200" w:line="360" w:lineRule="auto"/>
        <w:ind w:left="589" w:hanging="357"/>
        <w:jc w:val="both"/>
        <w:rPr>
          <w:szCs w:val="24"/>
        </w:rPr>
      </w:pPr>
      <w:r w:rsidRPr="00DC4AA1">
        <w:rPr>
          <w:szCs w:val="24"/>
          <w:rtl/>
        </w:rPr>
        <w:t>הזוכה או מי מטעמו לא יהי</w:t>
      </w:r>
      <w:r w:rsidRPr="00DC4AA1">
        <w:rPr>
          <w:rFonts w:hint="cs"/>
          <w:szCs w:val="24"/>
          <w:rtl/>
        </w:rPr>
        <w:t xml:space="preserve">ה </w:t>
      </w:r>
      <w:r w:rsidRPr="00DC4AA1">
        <w:rPr>
          <w:szCs w:val="24"/>
          <w:rtl/>
        </w:rPr>
        <w:t>רשאי להעביר או להסב את זכויותי</w:t>
      </w:r>
      <w:r w:rsidRPr="00DC4AA1">
        <w:rPr>
          <w:rFonts w:hint="cs"/>
          <w:szCs w:val="24"/>
          <w:rtl/>
        </w:rPr>
        <w:t>ו</w:t>
      </w:r>
      <w:r w:rsidRPr="00DC4AA1">
        <w:rPr>
          <w:szCs w:val="24"/>
          <w:rtl/>
        </w:rPr>
        <w:t xml:space="preserve"> ע"פ הצעה זו</w:t>
      </w:r>
      <w:r w:rsidRPr="00DC4AA1">
        <w:rPr>
          <w:rFonts w:hint="cs"/>
          <w:szCs w:val="24"/>
          <w:rtl/>
        </w:rPr>
        <w:t>,</w:t>
      </w:r>
      <w:r w:rsidRPr="00DC4AA1">
        <w:rPr>
          <w:szCs w:val="24"/>
          <w:rtl/>
        </w:rPr>
        <w:t xml:space="preserve"> כולן או חלקן</w:t>
      </w:r>
      <w:r w:rsidRPr="00DC4AA1">
        <w:rPr>
          <w:rFonts w:hint="cs"/>
          <w:szCs w:val="24"/>
          <w:rtl/>
        </w:rPr>
        <w:t>,</w:t>
      </w:r>
      <w:r w:rsidRPr="00DC4AA1">
        <w:rPr>
          <w:szCs w:val="24"/>
          <w:rtl/>
        </w:rPr>
        <w:t xml:space="preserve"> לצד שלישי אלא בהסכמה מראש ובכתב מה</w:t>
      </w:r>
      <w:r w:rsidRPr="00DC4AA1">
        <w:rPr>
          <w:rFonts w:hint="cs"/>
          <w:szCs w:val="24"/>
          <w:rtl/>
        </w:rPr>
        <w:t>משרד.</w:t>
      </w:r>
    </w:p>
    <w:p w14:paraId="3433EFCB" w14:textId="77777777" w:rsidR="00F464BC" w:rsidRPr="00CF7AD7" w:rsidRDefault="00F464BC" w:rsidP="00F464BC">
      <w:pPr>
        <w:pStyle w:val="af2"/>
        <w:numPr>
          <w:ilvl w:val="0"/>
          <w:numId w:val="49"/>
        </w:numPr>
        <w:spacing w:after="200" w:line="360" w:lineRule="auto"/>
        <w:ind w:left="589" w:hanging="357"/>
        <w:jc w:val="both"/>
        <w:rPr>
          <w:szCs w:val="24"/>
        </w:rPr>
      </w:pPr>
      <w:r w:rsidRPr="00DC4AA1">
        <w:rPr>
          <w:rFonts w:hint="cs"/>
          <w:szCs w:val="24"/>
          <w:rtl/>
        </w:rPr>
        <w:t xml:space="preserve">כל משימה שתוטל על הזוכה תתבצע בהתאם למפרט המצ"ב </w:t>
      </w:r>
      <w:r>
        <w:rPr>
          <w:rFonts w:hint="cs"/>
          <w:szCs w:val="24"/>
          <w:rtl/>
        </w:rPr>
        <w:t xml:space="preserve">למסמכי מכרז זה ומסומן </w:t>
      </w:r>
      <w:r w:rsidRPr="006871DC">
        <w:rPr>
          <w:rFonts w:hint="cs"/>
          <w:b/>
          <w:bCs/>
          <w:szCs w:val="24"/>
          <w:highlight w:val="cyan"/>
          <w:rtl/>
        </w:rPr>
        <w:t>כנספח 1א'</w:t>
      </w:r>
      <w:r w:rsidRPr="00CF7AD7">
        <w:rPr>
          <w:rFonts w:hint="cs"/>
          <w:szCs w:val="24"/>
          <w:rtl/>
        </w:rPr>
        <w:t>, בלוחות זמנים שמפורטים במכרז ובהתאם לקביעה</w:t>
      </w:r>
      <w:r w:rsidRPr="00CF7AD7">
        <w:rPr>
          <w:szCs w:val="24"/>
          <w:rtl/>
        </w:rPr>
        <w:t xml:space="preserve"> </w:t>
      </w:r>
      <w:r w:rsidRPr="00CF7AD7">
        <w:rPr>
          <w:rFonts w:hint="cs"/>
          <w:szCs w:val="24"/>
          <w:rtl/>
        </w:rPr>
        <w:t>של הממונה.</w:t>
      </w:r>
    </w:p>
    <w:p w14:paraId="47830015" w14:textId="77777777" w:rsidR="00F464BC" w:rsidRPr="00DC4AA1" w:rsidRDefault="00F464BC" w:rsidP="00F464BC">
      <w:pPr>
        <w:pStyle w:val="af2"/>
        <w:numPr>
          <w:ilvl w:val="0"/>
          <w:numId w:val="49"/>
        </w:numPr>
        <w:spacing w:after="200" w:line="360" w:lineRule="auto"/>
        <w:ind w:left="589" w:hanging="357"/>
        <w:jc w:val="both"/>
        <w:rPr>
          <w:szCs w:val="24"/>
        </w:rPr>
      </w:pPr>
      <w:r w:rsidRPr="00DC4AA1">
        <w:rPr>
          <w:rFonts w:hint="cs"/>
          <w:szCs w:val="24"/>
          <w:rtl/>
        </w:rPr>
        <w:t xml:space="preserve">נותני השירותים </w:t>
      </w:r>
      <w:r w:rsidRPr="00DC4AA1">
        <w:rPr>
          <w:szCs w:val="24"/>
          <w:rtl/>
        </w:rPr>
        <w:t xml:space="preserve">מטעם </w:t>
      </w:r>
      <w:r w:rsidRPr="00DC4AA1">
        <w:rPr>
          <w:rFonts w:hint="cs"/>
          <w:szCs w:val="24"/>
          <w:rtl/>
        </w:rPr>
        <w:t>הזוכה</w:t>
      </w:r>
      <w:r w:rsidRPr="00DC4AA1">
        <w:rPr>
          <w:szCs w:val="24"/>
          <w:rtl/>
        </w:rPr>
        <w:t>, יהיו אלו שהוצעו ע"י ה</w:t>
      </w:r>
      <w:r w:rsidRPr="00DC4AA1">
        <w:rPr>
          <w:rFonts w:hint="cs"/>
          <w:szCs w:val="24"/>
          <w:rtl/>
        </w:rPr>
        <w:t>זוכה</w:t>
      </w:r>
      <w:r w:rsidRPr="00DC4AA1">
        <w:rPr>
          <w:szCs w:val="24"/>
          <w:rtl/>
        </w:rPr>
        <w:t xml:space="preserve"> במסגרת ההצעה. החלפת מי מ</w:t>
      </w:r>
      <w:r w:rsidRPr="00DC4AA1">
        <w:rPr>
          <w:rFonts w:hint="cs"/>
          <w:szCs w:val="24"/>
          <w:rtl/>
        </w:rPr>
        <w:t>נותני שירותים</w:t>
      </w:r>
      <w:r w:rsidRPr="00DC4AA1">
        <w:rPr>
          <w:szCs w:val="24"/>
          <w:rtl/>
        </w:rPr>
        <w:t xml:space="preserve"> אלו ביוזמת ה</w:t>
      </w:r>
      <w:r w:rsidRPr="00DC4AA1">
        <w:rPr>
          <w:rFonts w:hint="cs"/>
          <w:szCs w:val="24"/>
          <w:rtl/>
        </w:rPr>
        <w:t>זוכה בנותני שירותים אחרים בעלי ידע וניסיון דומים או עדיפים</w:t>
      </w:r>
      <w:r w:rsidRPr="00DC4AA1">
        <w:rPr>
          <w:szCs w:val="24"/>
          <w:rtl/>
        </w:rPr>
        <w:t>, מותנית בהסכמה להחלפה</w:t>
      </w:r>
      <w:r w:rsidRPr="00DC4AA1">
        <w:rPr>
          <w:rFonts w:hint="cs"/>
          <w:szCs w:val="24"/>
          <w:rtl/>
        </w:rPr>
        <w:t xml:space="preserve"> מראש ו</w:t>
      </w:r>
      <w:r w:rsidRPr="00DC4AA1">
        <w:rPr>
          <w:szCs w:val="24"/>
          <w:rtl/>
        </w:rPr>
        <w:t xml:space="preserve">בכתב ע"י </w:t>
      </w:r>
      <w:r w:rsidRPr="00DC4AA1">
        <w:rPr>
          <w:rFonts w:hint="cs"/>
          <w:szCs w:val="24"/>
          <w:rtl/>
        </w:rPr>
        <w:t>המשרד</w:t>
      </w:r>
      <w:r w:rsidRPr="00DC4AA1">
        <w:rPr>
          <w:szCs w:val="24"/>
          <w:rtl/>
        </w:rPr>
        <w:t xml:space="preserve"> </w:t>
      </w:r>
      <w:r w:rsidRPr="00DC4AA1">
        <w:rPr>
          <w:rFonts w:hint="cs"/>
          <w:szCs w:val="24"/>
          <w:rtl/>
        </w:rPr>
        <w:t>ובהתראה של 60 ימים מראש, אלא אם אישר הממונה החלפה מסוימת במועד שונה.</w:t>
      </w:r>
    </w:p>
    <w:p w14:paraId="07A70E75" w14:textId="77777777" w:rsidR="00F464BC" w:rsidRPr="00DC4AA1" w:rsidRDefault="00F464BC" w:rsidP="00F464BC">
      <w:pPr>
        <w:pStyle w:val="af2"/>
        <w:numPr>
          <w:ilvl w:val="0"/>
          <w:numId w:val="49"/>
        </w:numPr>
        <w:spacing w:after="200" w:line="360" w:lineRule="auto"/>
        <w:ind w:left="589" w:hanging="357"/>
        <w:jc w:val="both"/>
        <w:rPr>
          <w:szCs w:val="24"/>
        </w:rPr>
      </w:pPr>
      <w:r w:rsidRPr="00DC4AA1">
        <w:rPr>
          <w:rFonts w:hint="cs"/>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2EE25667" w14:textId="77777777" w:rsidR="00F464BC" w:rsidRPr="00DC4AA1" w:rsidRDefault="00F464BC" w:rsidP="00F464BC">
      <w:pPr>
        <w:pStyle w:val="af2"/>
        <w:numPr>
          <w:ilvl w:val="0"/>
          <w:numId w:val="49"/>
        </w:numPr>
        <w:spacing w:after="200" w:line="360" w:lineRule="auto"/>
        <w:ind w:left="589" w:hanging="357"/>
        <w:jc w:val="both"/>
        <w:rPr>
          <w:szCs w:val="24"/>
        </w:rPr>
      </w:pPr>
      <w:r w:rsidRPr="00DC4AA1">
        <w:rPr>
          <w:szCs w:val="24"/>
          <w:rtl/>
        </w:rPr>
        <w:t>ה</w:t>
      </w:r>
      <w:r w:rsidRPr="00DC4AA1">
        <w:rPr>
          <w:rFonts w:hint="cs"/>
          <w:szCs w:val="24"/>
          <w:rtl/>
        </w:rPr>
        <w:t>זוכה</w:t>
      </w:r>
      <w:r w:rsidRPr="00DC4AA1">
        <w:rPr>
          <w:szCs w:val="24"/>
          <w:rtl/>
        </w:rPr>
        <w:t xml:space="preserve"> </w:t>
      </w:r>
      <w:r w:rsidRPr="00DC4AA1">
        <w:rPr>
          <w:rFonts w:hint="cs"/>
          <w:szCs w:val="24"/>
          <w:rtl/>
        </w:rPr>
        <w:t>י</w:t>
      </w:r>
      <w:r w:rsidRPr="00DC4AA1">
        <w:rPr>
          <w:szCs w:val="24"/>
          <w:rtl/>
        </w:rPr>
        <w:t>תחייב לשמור על סודיות המידע ש</w:t>
      </w:r>
      <w:r w:rsidRPr="00DC4AA1">
        <w:rPr>
          <w:rFonts w:hint="cs"/>
          <w:szCs w:val="24"/>
          <w:rtl/>
        </w:rPr>
        <w:t>י</w:t>
      </w:r>
      <w:r w:rsidRPr="00DC4AA1">
        <w:rPr>
          <w:szCs w:val="24"/>
          <w:rtl/>
        </w:rPr>
        <w:t xml:space="preserve">גיע אליו עקב מתן השירותים הן בתקופת ההסכם והן לאחריה. כן </w:t>
      </w:r>
      <w:r w:rsidRPr="00DC4AA1">
        <w:rPr>
          <w:rFonts w:hint="cs"/>
          <w:szCs w:val="24"/>
          <w:rtl/>
        </w:rPr>
        <w:t>י</w:t>
      </w:r>
      <w:r w:rsidRPr="00DC4AA1">
        <w:rPr>
          <w:szCs w:val="24"/>
          <w:rtl/>
        </w:rPr>
        <w:t>תחייב ה</w:t>
      </w:r>
      <w:r w:rsidRPr="00DC4AA1">
        <w:rPr>
          <w:rFonts w:hint="cs"/>
          <w:szCs w:val="24"/>
          <w:rtl/>
        </w:rPr>
        <w:t xml:space="preserve">זוכה </w:t>
      </w:r>
      <w:r w:rsidRPr="00DC4AA1">
        <w:rPr>
          <w:szCs w:val="24"/>
          <w:rtl/>
        </w:rPr>
        <w:t xml:space="preserve">כי </w:t>
      </w:r>
      <w:r w:rsidRPr="00DC4AA1">
        <w:rPr>
          <w:rFonts w:hint="cs"/>
          <w:szCs w:val="24"/>
          <w:rtl/>
        </w:rPr>
        <w:t>כל נותני השירותים מטעמו</w:t>
      </w:r>
      <w:r w:rsidRPr="00DC4AA1">
        <w:rPr>
          <w:szCs w:val="24"/>
          <w:rtl/>
        </w:rPr>
        <w:t xml:space="preserve"> במסגרת הסכם זה</w:t>
      </w:r>
      <w:r w:rsidRPr="00DC4AA1">
        <w:rPr>
          <w:rFonts w:hint="cs"/>
          <w:szCs w:val="24"/>
          <w:rtl/>
        </w:rPr>
        <w:t>,</w:t>
      </w:r>
      <w:r w:rsidRPr="00DC4AA1">
        <w:rPr>
          <w:szCs w:val="24"/>
          <w:rtl/>
        </w:rPr>
        <w:t xml:space="preserve"> </w:t>
      </w:r>
      <w:r w:rsidRPr="00DC4AA1">
        <w:rPr>
          <w:rFonts w:hint="cs"/>
          <w:szCs w:val="24"/>
          <w:rtl/>
        </w:rPr>
        <w:t>י</w:t>
      </w:r>
      <w:r w:rsidRPr="00DC4AA1">
        <w:rPr>
          <w:szCs w:val="24"/>
          <w:rtl/>
        </w:rPr>
        <w:t>ימנעו מגילויו של מידע כלשהו הנוגע לפעילותם עבור ה</w:t>
      </w:r>
      <w:r w:rsidRPr="00DC4AA1">
        <w:rPr>
          <w:rFonts w:hint="cs"/>
          <w:szCs w:val="24"/>
          <w:rtl/>
        </w:rPr>
        <w:t>משרד</w:t>
      </w:r>
      <w:r w:rsidRPr="00DC4AA1">
        <w:rPr>
          <w:szCs w:val="24"/>
          <w:rtl/>
        </w:rPr>
        <w:t>, הן לגורמים שאינם קשורים ל</w:t>
      </w:r>
      <w:r w:rsidRPr="00DC4AA1">
        <w:rPr>
          <w:rFonts w:hint="cs"/>
          <w:szCs w:val="24"/>
          <w:rtl/>
        </w:rPr>
        <w:t>זוכה</w:t>
      </w:r>
      <w:r w:rsidRPr="00DC4AA1">
        <w:rPr>
          <w:szCs w:val="24"/>
          <w:rtl/>
        </w:rPr>
        <w:t xml:space="preserve"> והן לגורמים אצל ה</w:t>
      </w:r>
      <w:r w:rsidRPr="00DC4AA1">
        <w:rPr>
          <w:rFonts w:hint="cs"/>
          <w:szCs w:val="24"/>
          <w:rtl/>
        </w:rPr>
        <w:t>זוכה עצמ</w:t>
      </w:r>
      <w:r w:rsidRPr="00DC4AA1">
        <w:rPr>
          <w:szCs w:val="24"/>
          <w:rtl/>
        </w:rPr>
        <w:t xml:space="preserve">ו שאינם מספקים שירותים בקשר עם מכרז זה. </w:t>
      </w:r>
      <w:r w:rsidRPr="00DC4AA1">
        <w:rPr>
          <w:rFonts w:hint="cs"/>
          <w:szCs w:val="24"/>
          <w:rtl/>
        </w:rPr>
        <w:t xml:space="preserve">הזוכה ונותני השירותים מטעמו </w:t>
      </w:r>
      <w:r w:rsidRPr="00DC4AA1">
        <w:rPr>
          <w:szCs w:val="24"/>
          <w:rtl/>
        </w:rPr>
        <w:t xml:space="preserve">יידרשו לחתום על טופס התחייבות לשמירת סודיות </w:t>
      </w:r>
      <w:r w:rsidRPr="00DC4AA1">
        <w:rPr>
          <w:rFonts w:hint="cs"/>
          <w:szCs w:val="24"/>
          <w:rtl/>
        </w:rPr>
        <w:t>ה</w:t>
      </w:r>
      <w:r w:rsidRPr="00DC4AA1">
        <w:rPr>
          <w:szCs w:val="24"/>
          <w:rtl/>
        </w:rPr>
        <w:t>מצור</w:t>
      </w:r>
      <w:r>
        <w:rPr>
          <w:rFonts w:hint="cs"/>
          <w:szCs w:val="24"/>
          <w:rtl/>
        </w:rPr>
        <w:t>ף ומסומן</w:t>
      </w:r>
      <w:r w:rsidRPr="00DC4AA1">
        <w:rPr>
          <w:szCs w:val="24"/>
          <w:rtl/>
        </w:rPr>
        <w:t xml:space="preserve"> </w:t>
      </w:r>
      <w:r w:rsidRPr="006871DC">
        <w:rPr>
          <w:b/>
          <w:bCs/>
          <w:szCs w:val="24"/>
          <w:highlight w:val="cyan"/>
          <w:rtl/>
        </w:rPr>
        <w:t xml:space="preserve">כנספח </w:t>
      </w:r>
      <w:r w:rsidRPr="006871DC">
        <w:rPr>
          <w:rFonts w:hint="eastAsia"/>
          <w:b/>
          <w:bCs/>
          <w:szCs w:val="24"/>
          <w:highlight w:val="cyan"/>
          <w:rtl/>
        </w:rPr>
        <w:t>ט</w:t>
      </w:r>
      <w:r w:rsidRPr="006871DC">
        <w:rPr>
          <w:b/>
          <w:bCs/>
          <w:szCs w:val="24"/>
          <w:highlight w:val="cyan"/>
          <w:rtl/>
        </w:rPr>
        <w:t>'</w:t>
      </w:r>
      <w:r>
        <w:rPr>
          <w:rFonts w:hint="cs"/>
          <w:b/>
          <w:bCs/>
          <w:szCs w:val="24"/>
          <w:rtl/>
        </w:rPr>
        <w:t>.</w:t>
      </w:r>
    </w:p>
    <w:p w14:paraId="3C19743A" w14:textId="77777777" w:rsidR="00F464BC" w:rsidRPr="00DC4AA1" w:rsidRDefault="00F464BC" w:rsidP="00F464BC">
      <w:pPr>
        <w:pStyle w:val="af2"/>
        <w:numPr>
          <w:ilvl w:val="0"/>
          <w:numId w:val="49"/>
        </w:numPr>
        <w:spacing w:after="200" w:line="360" w:lineRule="auto"/>
        <w:ind w:left="589" w:hanging="357"/>
        <w:jc w:val="both"/>
        <w:rPr>
          <w:szCs w:val="24"/>
        </w:rPr>
      </w:pPr>
      <w:r w:rsidRPr="00DC4AA1">
        <w:rPr>
          <w:szCs w:val="24"/>
          <w:rtl/>
        </w:rPr>
        <w:t xml:space="preserve">כל תוצר עבודה של </w:t>
      </w:r>
      <w:r w:rsidRPr="00DC4AA1">
        <w:rPr>
          <w:rFonts w:hint="cs"/>
          <w:szCs w:val="24"/>
          <w:rtl/>
        </w:rPr>
        <w:t>הזוכה</w:t>
      </w:r>
      <w:r w:rsidRPr="00DC4AA1">
        <w:rPr>
          <w:szCs w:val="24"/>
          <w:rtl/>
        </w:rPr>
        <w:t xml:space="preserve">, בכל מידה שהיא, בכל שלב של העבודה, </w:t>
      </w:r>
      <w:r w:rsidRPr="00DC4AA1">
        <w:rPr>
          <w:rFonts w:hint="cs"/>
          <w:szCs w:val="24"/>
          <w:rtl/>
        </w:rPr>
        <w:t xml:space="preserve">יהא </w:t>
      </w:r>
      <w:r w:rsidRPr="00DC4AA1">
        <w:rPr>
          <w:szCs w:val="24"/>
          <w:rtl/>
        </w:rPr>
        <w:t xml:space="preserve">שייך בלעדית </w:t>
      </w:r>
      <w:r w:rsidRPr="00DC4AA1">
        <w:rPr>
          <w:rFonts w:hint="cs"/>
          <w:szCs w:val="24"/>
          <w:rtl/>
        </w:rPr>
        <w:t>למשרד</w:t>
      </w:r>
      <w:r w:rsidRPr="00DC4AA1">
        <w:rPr>
          <w:szCs w:val="24"/>
          <w:rtl/>
        </w:rPr>
        <w:t>.</w:t>
      </w:r>
      <w:r w:rsidRPr="00DC4AA1">
        <w:rPr>
          <w:rFonts w:hint="cs"/>
          <w:szCs w:val="24"/>
          <w:rtl/>
        </w:rPr>
        <w:t xml:space="preserve"> מובהר בזאת, כי העבודה וכל ת</w:t>
      </w:r>
      <w:r w:rsidRPr="00DC4AA1">
        <w:rPr>
          <w:rFonts w:hint="eastAsia"/>
          <w:szCs w:val="24"/>
          <w:rtl/>
        </w:rPr>
        <w:t>וצרי</w:t>
      </w:r>
      <w:r w:rsidRPr="00DC4AA1">
        <w:rPr>
          <w:rFonts w:hint="cs"/>
          <w:szCs w:val="24"/>
          <w:rtl/>
        </w:rPr>
        <w:t>ה</w:t>
      </w:r>
      <w:r w:rsidRPr="00DC4AA1">
        <w:rPr>
          <w:szCs w:val="24"/>
          <w:rtl/>
        </w:rPr>
        <w:t xml:space="preserve"> וזכויות היוצרים על העבודה, מכל סוג, יהיו רכושו הבלעדי של המשרד</w:t>
      </w:r>
      <w:r w:rsidRPr="00DC4AA1">
        <w:rPr>
          <w:rFonts w:hint="cs"/>
          <w:szCs w:val="24"/>
          <w:rtl/>
        </w:rPr>
        <w:t xml:space="preserve">, והזוכה לא יהיה רשאי לעשות בהם שימוש כלשהו אלא באישור מפורש מראש ובכתב מהמשרד. </w:t>
      </w:r>
      <w:r w:rsidRPr="00DC4AA1">
        <w:rPr>
          <w:szCs w:val="24"/>
          <w:rtl/>
        </w:rPr>
        <w:t xml:space="preserve">הזכות לפרסום </w:t>
      </w:r>
      <w:r w:rsidRPr="00DC4AA1">
        <w:rPr>
          <w:rFonts w:hint="cs"/>
          <w:szCs w:val="24"/>
          <w:rtl/>
        </w:rPr>
        <w:t xml:space="preserve">כל </w:t>
      </w:r>
      <w:r w:rsidRPr="00DC4AA1">
        <w:rPr>
          <w:szCs w:val="24"/>
          <w:rtl/>
        </w:rPr>
        <w:t>החומר</w:t>
      </w:r>
      <w:r w:rsidRPr="00DC4AA1">
        <w:rPr>
          <w:rFonts w:hint="cs"/>
          <w:szCs w:val="24"/>
          <w:rtl/>
        </w:rPr>
        <w:t>ים ותוצרי העבודה</w:t>
      </w:r>
      <w:r w:rsidRPr="00DC4AA1">
        <w:rPr>
          <w:szCs w:val="24"/>
          <w:rtl/>
        </w:rPr>
        <w:t xml:space="preserve"> שמורה למשרד בלבד,</w:t>
      </w:r>
      <w:r w:rsidRPr="00DC4AA1">
        <w:rPr>
          <w:rFonts w:hint="cs"/>
          <w:szCs w:val="24"/>
          <w:rtl/>
        </w:rPr>
        <w:t xml:space="preserve"> והזוכה לא יהיה רשאי לעשות בהם שימוש אלא באישור מפורש מראש ובכתב.</w:t>
      </w:r>
    </w:p>
    <w:p w14:paraId="378CA17F" w14:textId="77777777" w:rsidR="00F464BC" w:rsidRPr="00DC4AA1" w:rsidRDefault="00F464BC" w:rsidP="00F464BC">
      <w:pPr>
        <w:pStyle w:val="af2"/>
        <w:numPr>
          <w:ilvl w:val="0"/>
          <w:numId w:val="49"/>
        </w:numPr>
        <w:spacing w:after="200" w:line="360" w:lineRule="auto"/>
        <w:ind w:left="589" w:hanging="357"/>
        <w:jc w:val="both"/>
        <w:rPr>
          <w:szCs w:val="24"/>
        </w:rPr>
      </w:pPr>
      <w:r w:rsidRPr="00DC4AA1">
        <w:rPr>
          <w:rFonts w:hint="cs"/>
          <w:szCs w:val="24"/>
          <w:rtl/>
        </w:rPr>
        <w:t xml:space="preserve">על הזוכה להיות </w:t>
      </w:r>
      <w:r w:rsidRPr="00DC4AA1">
        <w:rPr>
          <w:szCs w:val="24"/>
          <w:rtl/>
        </w:rPr>
        <w:t xml:space="preserve">מוכן להתחיל </w:t>
      </w:r>
      <w:r w:rsidRPr="00DC4AA1">
        <w:rPr>
          <w:rFonts w:hint="cs"/>
          <w:szCs w:val="24"/>
          <w:rtl/>
        </w:rPr>
        <w:t xml:space="preserve">לבצע את השירותים </w:t>
      </w:r>
      <w:r w:rsidRPr="00DC4AA1">
        <w:rPr>
          <w:szCs w:val="24"/>
          <w:rtl/>
        </w:rPr>
        <w:t xml:space="preserve">מיד עם חתימת ההסכם, ולא </w:t>
      </w:r>
      <w:r w:rsidRPr="00DC4AA1">
        <w:rPr>
          <w:rFonts w:hint="cs"/>
          <w:szCs w:val="24"/>
          <w:rtl/>
        </w:rPr>
        <w:t>י</w:t>
      </w:r>
      <w:r w:rsidRPr="00DC4AA1">
        <w:rPr>
          <w:szCs w:val="24"/>
          <w:rtl/>
        </w:rPr>
        <w:t xml:space="preserve">אוחר מ- </w:t>
      </w:r>
      <w:r>
        <w:rPr>
          <w:rFonts w:hint="cs"/>
          <w:szCs w:val="24"/>
          <w:rtl/>
        </w:rPr>
        <w:t>30</w:t>
      </w:r>
      <w:r w:rsidRPr="00DC4AA1">
        <w:rPr>
          <w:szCs w:val="24"/>
          <w:rtl/>
        </w:rPr>
        <w:t xml:space="preserve"> ימים מיום קבלת ההודעה על זכייתו במכרז</w:t>
      </w:r>
      <w:r w:rsidRPr="00DC4AA1">
        <w:rPr>
          <w:rFonts w:hint="cs"/>
          <w:szCs w:val="24"/>
          <w:rtl/>
        </w:rPr>
        <w:t>, לפי המוקדם</w:t>
      </w:r>
      <w:r w:rsidRPr="00DC4AA1">
        <w:rPr>
          <w:szCs w:val="24"/>
          <w:rtl/>
        </w:rPr>
        <w:t>.</w:t>
      </w:r>
    </w:p>
    <w:p w14:paraId="291C6978" w14:textId="77777777" w:rsidR="00F464BC" w:rsidRPr="00DC4AA1" w:rsidRDefault="00F464BC" w:rsidP="00F464BC">
      <w:pPr>
        <w:pStyle w:val="af2"/>
        <w:spacing w:after="200" w:line="360" w:lineRule="auto"/>
        <w:ind w:left="589"/>
        <w:jc w:val="both"/>
        <w:rPr>
          <w:szCs w:val="24"/>
          <w:rtl/>
        </w:rPr>
      </w:pPr>
    </w:p>
    <w:p w14:paraId="1C4199DC" w14:textId="77777777" w:rsidR="00F464BC" w:rsidRPr="00515370" w:rsidRDefault="00F464BC" w:rsidP="00F464BC">
      <w:pPr>
        <w:pStyle w:val="Style4"/>
        <w:numPr>
          <w:ilvl w:val="0"/>
          <w:numId w:val="28"/>
        </w:numPr>
        <w:tabs>
          <w:tab w:val="clear" w:pos="4153"/>
          <w:tab w:val="clear" w:pos="8306"/>
        </w:tabs>
        <w:spacing w:line="360" w:lineRule="auto"/>
        <w:ind w:left="225"/>
        <w:contextualSpacing/>
        <w:jc w:val="both"/>
        <w:rPr>
          <w:b/>
          <w:bCs/>
        </w:rPr>
      </w:pPr>
      <w:bookmarkStart w:id="10" w:name="_Toc390002649"/>
      <w:r w:rsidRPr="00515370">
        <w:rPr>
          <w:rFonts w:hint="cs"/>
          <w:rtl/>
        </w:rPr>
        <w:t>מתודולוגיה מוצעת למתן השירותים</w:t>
      </w:r>
      <w:bookmarkEnd w:id="10"/>
      <w:r w:rsidRPr="00515370">
        <w:rPr>
          <w:rFonts w:hint="cs"/>
          <w:rtl/>
        </w:rPr>
        <w:t xml:space="preserve"> </w:t>
      </w:r>
    </w:p>
    <w:p w14:paraId="1BB842DF" w14:textId="77777777" w:rsidR="00F464BC" w:rsidRDefault="00F464BC" w:rsidP="00F464BC">
      <w:pPr>
        <w:spacing w:line="360" w:lineRule="auto"/>
        <w:ind w:left="509"/>
        <w:contextualSpacing/>
        <w:jc w:val="both"/>
        <w:rPr>
          <w:szCs w:val="24"/>
          <w:u w:val="single"/>
          <w:rtl/>
        </w:rPr>
      </w:pPr>
      <w:r w:rsidRPr="002729A9">
        <w:rPr>
          <w:rFonts w:ascii="Arial" w:hAnsi="Arial"/>
          <w:szCs w:val="24"/>
          <w:rtl/>
        </w:rPr>
        <w:t>על המציע להכין ולהגיש במסגרת הצעתו למכרז מסמך (בעברית או באנגלית) בהיקף של עד 10 עמודים בו יפורטו מתודולוגית ביצוע השירותים נשוא מכרז זה</w:t>
      </w:r>
      <w:r>
        <w:rPr>
          <w:rFonts w:ascii="Arial" w:hAnsi="Arial" w:hint="cs"/>
          <w:szCs w:val="24"/>
          <w:rtl/>
        </w:rPr>
        <w:t>.</w:t>
      </w:r>
    </w:p>
    <w:p w14:paraId="06EA3676" w14:textId="77777777" w:rsidR="00F464BC" w:rsidRPr="006871DC" w:rsidRDefault="00F464BC" w:rsidP="00F464BC">
      <w:pPr>
        <w:spacing w:line="360" w:lineRule="auto"/>
        <w:ind w:left="509"/>
        <w:contextualSpacing/>
        <w:jc w:val="both"/>
        <w:rPr>
          <w:szCs w:val="24"/>
          <w:rtl/>
        </w:rPr>
      </w:pPr>
      <w:r w:rsidRPr="006871DC">
        <w:rPr>
          <w:rFonts w:hint="cs"/>
          <w:szCs w:val="24"/>
          <w:rtl/>
        </w:rPr>
        <w:t>המתודולוגיה תכלול, בין היתר, את התייחסות המציע אל הנושאים הבאים:</w:t>
      </w:r>
    </w:p>
    <w:p w14:paraId="6238115A" w14:textId="77777777" w:rsidR="00F464BC" w:rsidRDefault="00F464BC" w:rsidP="00F464BC">
      <w:pPr>
        <w:pStyle w:val="af2"/>
        <w:numPr>
          <w:ilvl w:val="1"/>
          <w:numId w:val="67"/>
        </w:numPr>
        <w:spacing w:line="360" w:lineRule="auto"/>
        <w:jc w:val="both"/>
        <w:rPr>
          <w:rFonts w:ascii="Arial" w:hAnsi="Arial"/>
          <w:szCs w:val="24"/>
        </w:rPr>
      </w:pPr>
      <w:r>
        <w:rPr>
          <w:rFonts w:ascii="Arial" w:hAnsi="Arial" w:hint="cs"/>
          <w:szCs w:val="24"/>
          <w:rtl/>
        </w:rPr>
        <w:t xml:space="preserve">תרשים ארגוני עם ציון תפקידים ושמות  חברי הצוות </w:t>
      </w:r>
      <w:r w:rsidRPr="00F72C6D">
        <w:rPr>
          <w:rFonts w:ascii="Arial" w:hAnsi="Arial" w:hint="cs"/>
          <w:szCs w:val="24"/>
          <w:rtl/>
        </w:rPr>
        <w:t xml:space="preserve">מטעם המציע </w:t>
      </w:r>
      <w:r>
        <w:rPr>
          <w:rFonts w:ascii="Arial" w:hAnsi="Arial" w:hint="cs"/>
          <w:szCs w:val="24"/>
          <w:rtl/>
        </w:rPr>
        <w:t>או\ו תאגיד ישראלי בהתאם לתנאי סף המקצועיים.</w:t>
      </w:r>
    </w:p>
    <w:p w14:paraId="1BFE8449" w14:textId="77777777" w:rsidR="00F464BC" w:rsidRDefault="00F464BC" w:rsidP="00F464BC">
      <w:pPr>
        <w:pStyle w:val="af2"/>
        <w:numPr>
          <w:ilvl w:val="1"/>
          <w:numId w:val="67"/>
        </w:numPr>
        <w:spacing w:line="360" w:lineRule="auto"/>
        <w:jc w:val="both"/>
        <w:rPr>
          <w:rFonts w:ascii="Arial" w:hAnsi="Arial"/>
          <w:szCs w:val="24"/>
        </w:rPr>
      </w:pPr>
      <w:r w:rsidRPr="00F72C6D">
        <w:rPr>
          <w:rFonts w:ascii="Arial" w:hAnsi="Arial" w:hint="cs"/>
          <w:szCs w:val="24"/>
          <w:rtl/>
        </w:rPr>
        <w:t xml:space="preserve">פרטים בדבר התארגנות הצוות המקצועי מטעם המציע </w:t>
      </w:r>
      <w:r>
        <w:rPr>
          <w:rFonts w:ascii="Arial" w:hAnsi="Arial" w:hint="cs"/>
          <w:szCs w:val="24"/>
          <w:rtl/>
        </w:rPr>
        <w:t xml:space="preserve">לביצוע השירותים </w:t>
      </w:r>
      <w:r w:rsidRPr="00F72C6D">
        <w:rPr>
          <w:rFonts w:ascii="Arial" w:hAnsi="Arial" w:hint="cs"/>
          <w:szCs w:val="24"/>
          <w:rtl/>
        </w:rPr>
        <w:t>והאמצעים</w:t>
      </w:r>
      <w:r>
        <w:rPr>
          <w:rFonts w:ascii="Arial" w:hAnsi="Arial" w:hint="cs"/>
          <w:szCs w:val="24"/>
          <w:rtl/>
        </w:rPr>
        <w:t xml:space="preserve"> המצויים ברשותם (מפורט בטבלה) ובכלל זה:</w:t>
      </w:r>
    </w:p>
    <w:p w14:paraId="0E25AF27" w14:textId="77777777" w:rsidR="00F464BC" w:rsidRDefault="00F464BC" w:rsidP="00F464BC">
      <w:pPr>
        <w:pStyle w:val="af2"/>
        <w:numPr>
          <w:ilvl w:val="1"/>
          <w:numId w:val="68"/>
        </w:numPr>
        <w:spacing w:line="360" w:lineRule="auto"/>
        <w:jc w:val="both"/>
        <w:rPr>
          <w:rFonts w:ascii="Arial" w:hAnsi="Arial"/>
          <w:szCs w:val="24"/>
        </w:rPr>
      </w:pPr>
      <w:r w:rsidRPr="006871DC">
        <w:rPr>
          <w:rFonts w:ascii="Arial" w:hAnsi="Arial" w:hint="cs"/>
          <w:szCs w:val="24"/>
          <w:rtl/>
        </w:rPr>
        <w:t xml:space="preserve">תוכנות </w:t>
      </w:r>
      <w:r w:rsidRPr="006871DC">
        <w:rPr>
          <w:rFonts w:ascii="Arial" w:hAnsi="Arial" w:hint="cs"/>
          <w:szCs w:val="24"/>
        </w:rPr>
        <w:t xml:space="preserve"> </w:t>
      </w:r>
      <w:r>
        <w:rPr>
          <w:rFonts w:ascii="Arial" w:hAnsi="Arial" w:hint="cs"/>
          <w:szCs w:val="24"/>
          <w:rtl/>
        </w:rPr>
        <w:t>סטנדרטיות</w:t>
      </w:r>
      <w:r w:rsidRPr="006871DC">
        <w:rPr>
          <w:rFonts w:ascii="Arial" w:hAnsi="Arial" w:hint="cs"/>
          <w:szCs w:val="24"/>
          <w:rtl/>
        </w:rPr>
        <w:t>,</w:t>
      </w:r>
      <w:r>
        <w:rPr>
          <w:rFonts w:ascii="Arial" w:hAnsi="Arial" w:hint="cs"/>
          <w:szCs w:val="24"/>
          <w:rtl/>
        </w:rPr>
        <w:t xml:space="preserve"> </w:t>
      </w:r>
      <w:r w:rsidRPr="006871DC">
        <w:rPr>
          <w:rFonts w:ascii="Arial" w:hAnsi="Arial" w:hint="cs"/>
          <w:szCs w:val="24"/>
          <w:rtl/>
        </w:rPr>
        <w:t xml:space="preserve">פרטי המשרד והאמצעים </w:t>
      </w:r>
      <w:r>
        <w:rPr>
          <w:rFonts w:ascii="Arial" w:hAnsi="Arial" w:hint="cs"/>
          <w:szCs w:val="24"/>
          <w:rtl/>
        </w:rPr>
        <w:t xml:space="preserve">המצויים ברשות המציע או מי מטעמו </w:t>
      </w:r>
      <w:r w:rsidRPr="006871DC">
        <w:rPr>
          <w:rFonts w:ascii="Arial" w:hAnsi="Arial" w:hint="cs"/>
          <w:szCs w:val="24"/>
          <w:rtl/>
        </w:rPr>
        <w:t>(לרבות ציוד,</w:t>
      </w:r>
      <w:r>
        <w:rPr>
          <w:rFonts w:ascii="Arial" w:hAnsi="Arial" w:hint="cs"/>
          <w:szCs w:val="24"/>
          <w:rtl/>
        </w:rPr>
        <w:t xml:space="preserve"> </w:t>
      </w:r>
      <w:r w:rsidRPr="006871DC">
        <w:rPr>
          <w:rFonts w:ascii="Arial" w:hAnsi="Arial" w:hint="cs"/>
          <w:szCs w:val="24"/>
          <w:rtl/>
        </w:rPr>
        <w:t>כלי רכב)</w:t>
      </w:r>
      <w:r>
        <w:rPr>
          <w:rFonts w:ascii="Arial" w:hAnsi="Arial" w:hint="cs"/>
          <w:szCs w:val="24"/>
          <w:rtl/>
        </w:rPr>
        <w:t>,</w:t>
      </w:r>
      <w:r w:rsidRPr="006871DC">
        <w:rPr>
          <w:rFonts w:ascii="Arial" w:hAnsi="Arial" w:hint="cs"/>
          <w:szCs w:val="24"/>
          <w:rtl/>
        </w:rPr>
        <w:t xml:space="preserve"> כלים לארגון וזמינות, פרטי משרד ממוחשב וניהול מסמכים, יכולת הגעה לשטח וקיום ציוד הגנה אישית</w:t>
      </w:r>
      <w:r>
        <w:rPr>
          <w:rFonts w:ascii="Arial" w:hAnsi="Arial" w:hint="cs"/>
          <w:szCs w:val="24"/>
          <w:rtl/>
        </w:rPr>
        <w:t xml:space="preserve"> אשר יהיו זמינים לטובת מתן השירותים</w:t>
      </w:r>
      <w:r w:rsidRPr="006871DC">
        <w:rPr>
          <w:rFonts w:ascii="Arial" w:hAnsi="Arial" w:hint="cs"/>
          <w:szCs w:val="24"/>
          <w:rtl/>
        </w:rPr>
        <w:t>.</w:t>
      </w:r>
    </w:p>
    <w:p w14:paraId="56BD1B59" w14:textId="77777777" w:rsidR="00F464BC" w:rsidRDefault="00F464BC" w:rsidP="00F464BC">
      <w:pPr>
        <w:pStyle w:val="af2"/>
        <w:numPr>
          <w:ilvl w:val="1"/>
          <w:numId w:val="68"/>
        </w:numPr>
        <w:spacing w:line="360" w:lineRule="auto"/>
        <w:jc w:val="both"/>
        <w:rPr>
          <w:rFonts w:ascii="Arial" w:hAnsi="Arial"/>
          <w:szCs w:val="24"/>
        </w:rPr>
      </w:pPr>
      <w:r w:rsidRPr="006871DC">
        <w:rPr>
          <w:rFonts w:hint="cs"/>
          <w:szCs w:val="24"/>
          <w:rtl/>
        </w:rPr>
        <w:t>הצגת תוכנות י</w:t>
      </w:r>
      <w:r>
        <w:rPr>
          <w:rFonts w:hint="cs"/>
          <w:szCs w:val="24"/>
          <w:rtl/>
        </w:rPr>
        <w:t>י</w:t>
      </w:r>
      <w:r w:rsidRPr="006871DC">
        <w:rPr>
          <w:rFonts w:hint="cs"/>
          <w:szCs w:val="24"/>
          <w:rtl/>
        </w:rPr>
        <w:t>עודיות לרשת</w:t>
      </w:r>
      <w:r>
        <w:rPr>
          <w:rFonts w:hint="cs"/>
          <w:szCs w:val="24"/>
          <w:rtl/>
        </w:rPr>
        <w:t>/</w:t>
      </w:r>
      <w:r w:rsidRPr="006871DC">
        <w:rPr>
          <w:rFonts w:hint="cs"/>
          <w:szCs w:val="24"/>
          <w:rtl/>
        </w:rPr>
        <w:t>מערכות גז טבעי</w:t>
      </w:r>
      <w:r>
        <w:rPr>
          <w:rFonts w:ascii="Arial" w:hAnsi="Arial" w:hint="cs"/>
          <w:szCs w:val="24"/>
          <w:rtl/>
        </w:rPr>
        <w:t xml:space="preserve"> </w:t>
      </w:r>
      <w:r w:rsidRPr="006871DC">
        <w:rPr>
          <w:rFonts w:ascii="Arial" w:hAnsi="Arial" w:hint="cs"/>
          <w:szCs w:val="24"/>
          <w:rtl/>
        </w:rPr>
        <w:t>לצורך:</w:t>
      </w:r>
    </w:p>
    <w:p w14:paraId="2FCEF74E" w14:textId="77777777" w:rsidR="00F464BC" w:rsidRDefault="00F464BC" w:rsidP="00F464BC">
      <w:pPr>
        <w:pStyle w:val="af2"/>
        <w:numPr>
          <w:ilvl w:val="2"/>
          <w:numId w:val="68"/>
        </w:numPr>
        <w:spacing w:line="360" w:lineRule="auto"/>
        <w:jc w:val="both"/>
        <w:rPr>
          <w:rFonts w:ascii="Arial" w:hAnsi="Arial"/>
          <w:szCs w:val="24"/>
        </w:rPr>
      </w:pPr>
      <w:r w:rsidRPr="006871DC">
        <w:rPr>
          <w:rFonts w:hint="cs"/>
          <w:szCs w:val="24"/>
          <w:rtl/>
        </w:rPr>
        <w:t>סימולציה ואופטימיזצי</w:t>
      </w:r>
      <w:r w:rsidRPr="006871DC">
        <w:rPr>
          <w:rFonts w:hint="eastAsia"/>
          <w:szCs w:val="24"/>
          <w:rtl/>
        </w:rPr>
        <w:t>ה</w:t>
      </w:r>
      <w:r w:rsidRPr="006871DC">
        <w:rPr>
          <w:rFonts w:hint="cs"/>
          <w:szCs w:val="24"/>
          <w:rtl/>
        </w:rPr>
        <w:t xml:space="preserve"> של הרשת כגון </w:t>
      </w:r>
      <w:r w:rsidRPr="006871DC">
        <w:rPr>
          <w:rFonts w:hint="cs"/>
          <w:szCs w:val="24"/>
        </w:rPr>
        <w:t>PIPE FLOW EXPERT</w:t>
      </w:r>
      <w:r w:rsidRPr="006871DC">
        <w:rPr>
          <w:rFonts w:hint="cs"/>
          <w:szCs w:val="24"/>
          <w:rtl/>
        </w:rPr>
        <w:t xml:space="preserve"> ,</w:t>
      </w:r>
      <w:r w:rsidRPr="006871DC">
        <w:rPr>
          <w:rFonts w:hint="cs"/>
          <w:szCs w:val="24"/>
        </w:rPr>
        <w:t>SIMONE</w:t>
      </w:r>
      <w:r w:rsidRPr="006871DC">
        <w:rPr>
          <w:rFonts w:hint="cs"/>
          <w:szCs w:val="24"/>
          <w:rtl/>
        </w:rPr>
        <w:t xml:space="preserve">  ועוד. </w:t>
      </w:r>
    </w:p>
    <w:p w14:paraId="31F23A3D" w14:textId="77777777" w:rsidR="00F464BC" w:rsidRPr="006871DC" w:rsidRDefault="00F464BC" w:rsidP="00F464BC">
      <w:pPr>
        <w:pStyle w:val="af2"/>
        <w:numPr>
          <w:ilvl w:val="2"/>
          <w:numId w:val="68"/>
        </w:numPr>
        <w:spacing w:line="360" w:lineRule="auto"/>
        <w:jc w:val="both"/>
        <w:rPr>
          <w:rFonts w:ascii="Arial" w:hAnsi="Arial"/>
          <w:szCs w:val="24"/>
        </w:rPr>
      </w:pPr>
      <w:r w:rsidRPr="006871DC">
        <w:rPr>
          <w:rFonts w:ascii="Arial" w:hAnsi="Arial" w:hint="cs"/>
          <w:szCs w:val="24"/>
          <w:rtl/>
        </w:rPr>
        <w:t xml:space="preserve">בדיקות </w:t>
      </w:r>
      <w:hyperlink r:id="rId15" w:history="1">
        <w:r w:rsidRPr="006871DC">
          <w:rPr>
            <w:szCs w:val="24"/>
          </w:rPr>
          <w:t xml:space="preserve">Stress Analysis </w:t>
        </w:r>
      </w:hyperlink>
      <w:r w:rsidRPr="006871DC">
        <w:rPr>
          <w:rFonts w:ascii="Arial" w:hAnsi="Arial" w:hint="cs"/>
          <w:szCs w:val="24"/>
          <w:rtl/>
        </w:rPr>
        <w:t>.</w:t>
      </w:r>
    </w:p>
    <w:p w14:paraId="34B0F3E7" w14:textId="77777777" w:rsidR="00F464BC" w:rsidRPr="00B60BC2" w:rsidRDefault="00F464BC" w:rsidP="00F464BC">
      <w:pPr>
        <w:pStyle w:val="af2"/>
        <w:numPr>
          <w:ilvl w:val="1"/>
          <w:numId w:val="67"/>
        </w:numPr>
        <w:spacing w:line="360" w:lineRule="auto"/>
        <w:jc w:val="both"/>
        <w:rPr>
          <w:rFonts w:ascii="Arial" w:hAnsi="Arial"/>
          <w:szCs w:val="24"/>
        </w:rPr>
      </w:pPr>
      <w:r w:rsidRPr="0008489D">
        <w:rPr>
          <w:rFonts w:ascii="Arial" w:hAnsi="Arial" w:hint="cs"/>
          <w:szCs w:val="24"/>
          <w:rtl/>
        </w:rPr>
        <w:t>תיאור/פירוט דיווחים אשר יוכנו לרשות בהסתמך על</w:t>
      </w:r>
      <w:r>
        <w:rPr>
          <w:rFonts w:ascii="Arial" w:hAnsi="Arial" w:hint="cs"/>
          <w:szCs w:val="24"/>
          <w:rtl/>
        </w:rPr>
        <w:t xml:space="preserve"> לו"ז ומידע מקצועי, לרבות פעילויות</w:t>
      </w:r>
      <w:r w:rsidRPr="0008489D">
        <w:rPr>
          <w:rFonts w:ascii="Arial" w:hAnsi="Arial" w:hint="cs"/>
          <w:szCs w:val="24"/>
          <w:rtl/>
        </w:rPr>
        <w:t xml:space="preserve"> שבוצע</w:t>
      </w:r>
      <w:r>
        <w:rPr>
          <w:rFonts w:ascii="Arial" w:hAnsi="Arial" w:hint="cs"/>
          <w:szCs w:val="24"/>
          <w:rtl/>
        </w:rPr>
        <w:t>ו</w:t>
      </w:r>
      <w:r w:rsidRPr="0008489D">
        <w:rPr>
          <w:rFonts w:ascii="Arial" w:hAnsi="Arial" w:hint="cs"/>
          <w:szCs w:val="24"/>
          <w:rtl/>
        </w:rPr>
        <w:t xml:space="preserve"> בחודש הקודם,</w:t>
      </w:r>
      <w:r>
        <w:rPr>
          <w:rFonts w:ascii="Arial" w:hAnsi="Arial" w:hint="cs"/>
          <w:szCs w:val="24"/>
          <w:rtl/>
        </w:rPr>
        <w:t xml:space="preserve"> </w:t>
      </w:r>
      <w:r w:rsidRPr="0008489D">
        <w:rPr>
          <w:rFonts w:ascii="Arial" w:hAnsi="Arial" w:hint="cs"/>
          <w:szCs w:val="24"/>
          <w:rtl/>
        </w:rPr>
        <w:t>סטטוס של כל פרויקט,</w:t>
      </w:r>
      <w:r>
        <w:rPr>
          <w:rFonts w:ascii="Arial" w:hAnsi="Arial" w:hint="cs"/>
          <w:szCs w:val="24"/>
          <w:rtl/>
        </w:rPr>
        <w:t xml:space="preserve"> </w:t>
      </w:r>
      <w:r w:rsidRPr="0008489D">
        <w:rPr>
          <w:rFonts w:ascii="Arial" w:hAnsi="Arial" w:hint="cs"/>
          <w:szCs w:val="24"/>
        </w:rPr>
        <w:t>OTD</w:t>
      </w:r>
      <w:r w:rsidRPr="0008489D">
        <w:rPr>
          <w:rFonts w:ascii="Arial" w:hAnsi="Arial" w:hint="cs"/>
          <w:szCs w:val="24"/>
          <w:rtl/>
        </w:rPr>
        <w:t xml:space="preserve"> ביחס לתוכנית עבודה.</w:t>
      </w:r>
    </w:p>
    <w:p w14:paraId="0389B22C" w14:textId="77777777" w:rsidR="00F464BC" w:rsidRDefault="00F464BC" w:rsidP="00F464BC">
      <w:pPr>
        <w:pStyle w:val="af2"/>
        <w:numPr>
          <w:ilvl w:val="1"/>
          <w:numId w:val="67"/>
        </w:numPr>
        <w:spacing w:line="360" w:lineRule="auto"/>
        <w:jc w:val="both"/>
        <w:rPr>
          <w:rFonts w:ascii="Arial" w:hAnsi="Arial"/>
          <w:szCs w:val="24"/>
        </w:rPr>
      </w:pPr>
      <w:r w:rsidRPr="007A0FFC">
        <w:rPr>
          <w:rFonts w:ascii="Arial" w:hAnsi="Arial" w:hint="cs"/>
          <w:szCs w:val="24"/>
          <w:rtl/>
        </w:rPr>
        <w:t>הצגת שיטת הניהול</w:t>
      </w:r>
      <w:r>
        <w:rPr>
          <w:rFonts w:ascii="Arial" w:hAnsi="Arial" w:hint="cs"/>
          <w:szCs w:val="24"/>
          <w:rtl/>
        </w:rPr>
        <w:t xml:space="preserve"> הכוללת בין היתר:</w:t>
      </w:r>
    </w:p>
    <w:p w14:paraId="5484FFE0" w14:textId="77777777" w:rsidR="00F464BC" w:rsidRDefault="00F464BC" w:rsidP="00F464BC">
      <w:pPr>
        <w:pStyle w:val="af2"/>
        <w:numPr>
          <w:ilvl w:val="1"/>
          <w:numId w:val="69"/>
        </w:numPr>
        <w:spacing w:line="360" w:lineRule="auto"/>
        <w:jc w:val="both"/>
        <w:rPr>
          <w:rFonts w:ascii="Arial" w:hAnsi="Arial"/>
          <w:szCs w:val="24"/>
        </w:rPr>
      </w:pPr>
      <w:r w:rsidRPr="006871DC">
        <w:rPr>
          <w:rFonts w:ascii="Arial" w:hAnsi="Arial" w:hint="cs"/>
          <w:szCs w:val="24"/>
          <w:rtl/>
        </w:rPr>
        <w:t>הצגת לו"ז רבעוני</w:t>
      </w:r>
      <w:r>
        <w:rPr>
          <w:rFonts w:ascii="Arial" w:hAnsi="Arial" w:hint="cs"/>
          <w:szCs w:val="24"/>
          <w:rtl/>
        </w:rPr>
        <w:t>/</w:t>
      </w:r>
      <w:r w:rsidRPr="006871DC">
        <w:rPr>
          <w:rFonts w:ascii="Arial" w:hAnsi="Arial" w:hint="cs"/>
          <w:szCs w:val="24"/>
          <w:rtl/>
        </w:rPr>
        <w:t xml:space="preserve">שנתי </w:t>
      </w:r>
      <w:r>
        <w:rPr>
          <w:rFonts w:ascii="Arial" w:hAnsi="Arial" w:hint="cs"/>
          <w:szCs w:val="24"/>
          <w:rtl/>
        </w:rPr>
        <w:t xml:space="preserve">לביצוע השירותים </w:t>
      </w:r>
      <w:r w:rsidRPr="006871DC">
        <w:rPr>
          <w:rFonts w:ascii="Arial" w:hAnsi="Arial" w:hint="cs"/>
          <w:szCs w:val="24"/>
          <w:rtl/>
        </w:rPr>
        <w:t>(</w:t>
      </w:r>
      <w:r w:rsidRPr="006871DC">
        <w:rPr>
          <w:rFonts w:ascii="Arial" w:hAnsi="Arial"/>
          <w:szCs w:val="24"/>
        </w:rPr>
        <w:t>gant</w:t>
      </w:r>
      <w:r w:rsidRPr="006871DC">
        <w:rPr>
          <w:rFonts w:ascii="Arial" w:hAnsi="Arial" w:hint="cs"/>
          <w:szCs w:val="24"/>
          <w:rtl/>
        </w:rPr>
        <w:t xml:space="preserve">) (בדומה לזה המצ"ב </w:t>
      </w:r>
      <w:r>
        <w:rPr>
          <w:rFonts w:ascii="Arial" w:hAnsi="Arial" w:hint="cs"/>
          <w:szCs w:val="24"/>
          <w:highlight w:val="cyan"/>
          <w:rtl/>
        </w:rPr>
        <w:t>כ</w:t>
      </w:r>
      <w:r w:rsidRPr="006871DC">
        <w:rPr>
          <w:rFonts w:ascii="Arial" w:hAnsi="Arial" w:hint="eastAsia"/>
          <w:szCs w:val="24"/>
          <w:highlight w:val="cyan"/>
          <w:rtl/>
        </w:rPr>
        <w:t>נספח</w:t>
      </w:r>
      <w:r w:rsidRPr="006871DC">
        <w:rPr>
          <w:rFonts w:ascii="Arial" w:hAnsi="Arial"/>
          <w:szCs w:val="24"/>
          <w:highlight w:val="cyan"/>
          <w:rtl/>
        </w:rPr>
        <w:t xml:space="preserve"> </w:t>
      </w:r>
      <w:r>
        <w:rPr>
          <w:rFonts w:ascii="Arial" w:hAnsi="Arial" w:hint="cs"/>
          <w:szCs w:val="24"/>
          <w:rtl/>
        </w:rPr>
        <w:t>טז</w:t>
      </w:r>
      <w:r w:rsidRPr="006871DC">
        <w:rPr>
          <w:rFonts w:ascii="Arial" w:hAnsi="Arial" w:hint="cs"/>
          <w:szCs w:val="24"/>
          <w:rtl/>
        </w:rPr>
        <w:t xml:space="preserve"> לדוגמה) ותוכנית עבודה חודשית לבקרה  רגולטורית על בעלי רישיון הולכה,</w:t>
      </w:r>
      <w:r>
        <w:rPr>
          <w:rFonts w:ascii="Arial" w:hAnsi="Arial" w:hint="cs"/>
          <w:szCs w:val="24"/>
          <w:rtl/>
        </w:rPr>
        <w:t xml:space="preserve"> </w:t>
      </w:r>
      <w:r w:rsidRPr="006871DC">
        <w:rPr>
          <w:rFonts w:ascii="Arial" w:hAnsi="Arial" w:hint="cs"/>
          <w:szCs w:val="24"/>
          <w:rtl/>
        </w:rPr>
        <w:t>חלוקה,</w:t>
      </w:r>
      <w:r>
        <w:rPr>
          <w:rFonts w:ascii="Arial" w:hAnsi="Arial" w:hint="cs"/>
          <w:szCs w:val="24"/>
          <w:rtl/>
        </w:rPr>
        <w:t xml:space="preserve"> </w:t>
      </w:r>
      <w:r w:rsidRPr="006871DC">
        <w:rPr>
          <w:rFonts w:ascii="Arial" w:hAnsi="Arial" w:hint="cs"/>
          <w:szCs w:val="24"/>
          <w:rtl/>
        </w:rPr>
        <w:t>מערכות פנים מפעליות,</w:t>
      </w:r>
      <w:r>
        <w:rPr>
          <w:rFonts w:ascii="Arial" w:hAnsi="Arial" w:hint="cs"/>
          <w:szCs w:val="24"/>
          <w:rtl/>
        </w:rPr>
        <w:t xml:space="preserve"> </w:t>
      </w:r>
      <w:r w:rsidRPr="006871DC">
        <w:rPr>
          <w:rFonts w:ascii="Arial" w:hAnsi="Arial" w:hint="cs"/>
          <w:szCs w:val="24"/>
          <w:rtl/>
        </w:rPr>
        <w:t>פרויקטים נוספים</w:t>
      </w:r>
      <w:r>
        <w:rPr>
          <w:rFonts w:ascii="Arial" w:hAnsi="Arial" w:hint="cs"/>
          <w:szCs w:val="24"/>
          <w:rtl/>
        </w:rPr>
        <w:t>,</w:t>
      </w:r>
      <w:r w:rsidRPr="006871DC">
        <w:rPr>
          <w:rFonts w:ascii="Arial" w:hAnsi="Arial" w:hint="cs"/>
          <w:szCs w:val="24"/>
          <w:rtl/>
        </w:rPr>
        <w:t xml:space="preserve"> כגון</w:t>
      </w:r>
      <w:r>
        <w:rPr>
          <w:rFonts w:ascii="Arial" w:hAnsi="Arial" w:hint="cs"/>
          <w:szCs w:val="24"/>
          <w:rtl/>
        </w:rPr>
        <w:t>:</w:t>
      </w:r>
      <w:r w:rsidRPr="006871DC">
        <w:rPr>
          <w:rFonts w:ascii="Arial" w:hAnsi="Arial" w:hint="cs"/>
          <w:szCs w:val="24"/>
          <w:rtl/>
        </w:rPr>
        <w:t xml:space="preserve"> </w:t>
      </w:r>
      <w:r w:rsidRPr="006871DC">
        <w:rPr>
          <w:rFonts w:ascii="Arial" w:hAnsi="Arial" w:hint="cs"/>
          <w:szCs w:val="24"/>
        </w:rPr>
        <w:t>LNG/CNG</w:t>
      </w:r>
      <w:r w:rsidRPr="006871DC">
        <w:rPr>
          <w:rFonts w:ascii="Arial" w:hAnsi="Arial" w:hint="cs"/>
          <w:szCs w:val="24"/>
          <w:rtl/>
        </w:rPr>
        <w:t xml:space="preserve"> קיימים </w:t>
      </w:r>
      <w:r>
        <w:rPr>
          <w:rFonts w:ascii="Arial" w:hAnsi="Arial" w:hint="cs"/>
          <w:szCs w:val="24"/>
          <w:rtl/>
        </w:rPr>
        <w:t xml:space="preserve">ומתוכננים. </w:t>
      </w:r>
      <w:r w:rsidRPr="006871DC">
        <w:rPr>
          <w:rFonts w:ascii="Arial" w:hAnsi="Arial" w:hint="cs"/>
          <w:szCs w:val="24"/>
          <w:rtl/>
        </w:rPr>
        <w:t>כל הנ"ל כפרויקט אחד ולכל פרויקט בפרט ברמת ה</w:t>
      </w:r>
      <w:r>
        <w:rPr>
          <w:rFonts w:ascii="Arial" w:hAnsi="Arial" w:hint="cs"/>
          <w:szCs w:val="24"/>
          <w:rtl/>
        </w:rPr>
        <w:t xml:space="preserve">פרויקט וברמת מתקן גז. </w:t>
      </w:r>
    </w:p>
    <w:p w14:paraId="0D590F91" w14:textId="77777777" w:rsidR="00F464BC" w:rsidRPr="006871DC" w:rsidRDefault="00F464BC" w:rsidP="00F464BC">
      <w:pPr>
        <w:pStyle w:val="af2"/>
        <w:spacing w:line="360" w:lineRule="auto"/>
        <w:ind w:left="1152"/>
        <w:jc w:val="both"/>
        <w:rPr>
          <w:rFonts w:ascii="Arial" w:hAnsi="Arial"/>
          <w:szCs w:val="24"/>
          <w:rtl/>
        </w:rPr>
      </w:pPr>
      <w:r>
        <w:rPr>
          <w:rFonts w:ascii="Arial" w:hAnsi="Arial" w:hint="cs"/>
          <w:szCs w:val="24"/>
          <w:rtl/>
        </w:rPr>
        <w:t xml:space="preserve">מובהר, כי יש </w:t>
      </w:r>
      <w:r w:rsidRPr="006871DC">
        <w:rPr>
          <w:rFonts w:ascii="Arial" w:hAnsi="Arial" w:hint="cs"/>
          <w:szCs w:val="24"/>
          <w:rtl/>
        </w:rPr>
        <w:t>חובה להציג דוגמאות לניהול לו"ז בתוכנות י</w:t>
      </w:r>
      <w:r>
        <w:rPr>
          <w:rFonts w:ascii="Arial" w:hAnsi="Arial" w:hint="cs"/>
          <w:szCs w:val="24"/>
          <w:rtl/>
        </w:rPr>
        <w:t>י</w:t>
      </w:r>
      <w:r w:rsidRPr="006871DC">
        <w:rPr>
          <w:rFonts w:ascii="Arial" w:hAnsi="Arial" w:hint="cs"/>
          <w:szCs w:val="24"/>
          <w:rtl/>
        </w:rPr>
        <w:t xml:space="preserve">עודיות  לניהול פרויקט כגון </w:t>
      </w:r>
      <w:r w:rsidRPr="006871DC">
        <w:rPr>
          <w:rFonts w:ascii="Arial" w:hAnsi="Arial"/>
          <w:szCs w:val="24"/>
        </w:rPr>
        <w:t xml:space="preserve"> </w:t>
      </w:r>
      <w:r w:rsidRPr="006871DC">
        <w:rPr>
          <w:rFonts w:ascii="Arial" w:hAnsi="Arial" w:hint="cs"/>
          <w:szCs w:val="24"/>
        </w:rPr>
        <w:t xml:space="preserve">MS </w:t>
      </w:r>
      <w:r w:rsidRPr="006871DC">
        <w:rPr>
          <w:rFonts w:ascii="Arial" w:hAnsi="Arial"/>
          <w:szCs w:val="24"/>
        </w:rPr>
        <w:t xml:space="preserve"> </w:t>
      </w:r>
      <w:r w:rsidRPr="006871DC">
        <w:rPr>
          <w:rFonts w:ascii="Arial" w:hAnsi="Arial" w:hint="cs"/>
          <w:szCs w:val="24"/>
          <w:rtl/>
        </w:rPr>
        <w:t xml:space="preserve"> </w:t>
      </w:r>
      <w:r w:rsidRPr="006871DC">
        <w:rPr>
          <w:rFonts w:ascii="Arial" w:hAnsi="Arial" w:hint="cs"/>
          <w:szCs w:val="24"/>
        </w:rPr>
        <w:t>PROJECT</w:t>
      </w:r>
      <w:r w:rsidRPr="006871DC">
        <w:rPr>
          <w:rFonts w:ascii="Arial" w:hAnsi="Arial" w:hint="cs"/>
          <w:szCs w:val="24"/>
          <w:rtl/>
        </w:rPr>
        <w:t>,</w:t>
      </w:r>
      <w:r w:rsidRPr="006871DC">
        <w:rPr>
          <w:rFonts w:ascii="Arial" w:hAnsi="Arial"/>
          <w:szCs w:val="24"/>
        </w:rPr>
        <w:t xml:space="preserve"> </w:t>
      </w:r>
      <w:r w:rsidRPr="006871DC">
        <w:rPr>
          <w:rFonts w:ascii="Arial" w:hAnsi="Arial" w:hint="cs"/>
          <w:szCs w:val="24"/>
        </w:rPr>
        <w:t>M</w:t>
      </w:r>
      <w:r w:rsidRPr="006871DC">
        <w:rPr>
          <w:rFonts w:ascii="Arial" w:hAnsi="Arial"/>
          <w:szCs w:val="24"/>
        </w:rPr>
        <w:t xml:space="preserve">icrosoft Dynamics CRM </w:t>
      </w:r>
      <w:r w:rsidRPr="006871DC">
        <w:rPr>
          <w:rFonts w:ascii="Arial" w:hAnsi="Arial" w:hint="cs"/>
          <w:szCs w:val="24"/>
          <w:rtl/>
        </w:rPr>
        <w:t xml:space="preserve"> מפרויקטים קודמים ושיטת הניהול המוצעת במכרז זה.</w:t>
      </w:r>
      <w:r w:rsidRPr="006871DC">
        <w:rPr>
          <w:rFonts w:ascii="Arial" w:hAnsi="Arial"/>
          <w:szCs w:val="24"/>
          <w:rtl/>
        </w:rPr>
        <w:t xml:space="preserve"> </w:t>
      </w:r>
    </w:p>
    <w:p w14:paraId="2CB6E353" w14:textId="77777777" w:rsidR="00F464BC" w:rsidRPr="00E36DC5" w:rsidRDefault="00F464BC" w:rsidP="00F464BC">
      <w:pPr>
        <w:pStyle w:val="af2"/>
        <w:numPr>
          <w:ilvl w:val="1"/>
          <w:numId w:val="69"/>
        </w:numPr>
        <w:spacing w:line="360" w:lineRule="auto"/>
        <w:jc w:val="both"/>
        <w:rPr>
          <w:rFonts w:ascii="Arial" w:hAnsi="Arial"/>
          <w:szCs w:val="24"/>
        </w:rPr>
      </w:pPr>
      <w:r w:rsidRPr="00E36DC5">
        <w:rPr>
          <w:rFonts w:ascii="Arial" w:hAnsi="Arial" w:hint="cs"/>
          <w:szCs w:val="24"/>
          <w:rtl/>
        </w:rPr>
        <w:t>שיטות העבודה (בתרשים זרימה ופירוט לפי שלבים נספח ט</w:t>
      </w:r>
      <w:r>
        <w:rPr>
          <w:rFonts w:ascii="Arial" w:hAnsi="Arial" w:hint="cs"/>
          <w:szCs w:val="24"/>
          <w:rtl/>
        </w:rPr>
        <w:t xml:space="preserve">ו </w:t>
      </w:r>
      <w:r w:rsidRPr="00E36DC5">
        <w:rPr>
          <w:rFonts w:ascii="Arial" w:hAnsi="Arial" w:hint="cs"/>
          <w:szCs w:val="24"/>
          <w:rtl/>
        </w:rPr>
        <w:t>),אופן ניהול ,מתן שירותים של חברי הצוות המוצעים מטעמו מול הגורמים השונים הרלוונטי</w:t>
      </w:r>
      <w:r>
        <w:rPr>
          <w:rFonts w:ascii="Arial" w:hAnsi="Arial" w:hint="cs"/>
          <w:szCs w:val="24"/>
          <w:rtl/>
        </w:rPr>
        <w:t>י</w:t>
      </w:r>
      <w:r w:rsidRPr="00E36DC5">
        <w:rPr>
          <w:rFonts w:ascii="Arial" w:hAnsi="Arial" w:hint="cs"/>
          <w:szCs w:val="24"/>
          <w:rtl/>
        </w:rPr>
        <w:t xml:space="preserve">ם למתן השירותים </w:t>
      </w:r>
      <w:r w:rsidRPr="009B4480">
        <w:rPr>
          <w:rFonts w:ascii="Arial" w:hAnsi="Arial" w:hint="cs"/>
          <w:szCs w:val="24"/>
          <w:rtl/>
        </w:rPr>
        <w:t>בארץ ובחו"ל</w:t>
      </w:r>
      <w:r>
        <w:rPr>
          <w:rFonts w:ascii="Arial" w:hAnsi="Arial" w:hint="cs"/>
          <w:szCs w:val="24"/>
          <w:rtl/>
        </w:rPr>
        <w:t xml:space="preserve"> בהתאם לנדרש במסגרת מכרז זה</w:t>
      </w:r>
      <w:r w:rsidRPr="00E36DC5">
        <w:rPr>
          <w:rFonts w:ascii="Arial" w:hAnsi="Arial" w:hint="cs"/>
          <w:szCs w:val="24"/>
          <w:rtl/>
        </w:rPr>
        <w:t>;</w:t>
      </w:r>
    </w:p>
    <w:p w14:paraId="7F3BC316" w14:textId="77777777" w:rsidR="00F464BC" w:rsidRDefault="00F464BC" w:rsidP="00F464BC">
      <w:pPr>
        <w:pStyle w:val="af2"/>
        <w:numPr>
          <w:ilvl w:val="1"/>
          <w:numId w:val="67"/>
        </w:numPr>
        <w:spacing w:line="360" w:lineRule="auto"/>
        <w:jc w:val="both"/>
        <w:rPr>
          <w:rFonts w:ascii="Arial" w:hAnsi="Arial"/>
          <w:szCs w:val="24"/>
        </w:rPr>
      </w:pPr>
      <w:r w:rsidRPr="00ED1760">
        <w:rPr>
          <w:rFonts w:ascii="Arial" w:hAnsi="Arial" w:hint="cs"/>
          <w:szCs w:val="24"/>
          <w:rtl/>
        </w:rPr>
        <w:t>דגשים מהותיים לאופן ביצוע השירותים בצורה המיטבית לדעתו של המציע;</w:t>
      </w:r>
    </w:p>
    <w:p w14:paraId="32B81E53" w14:textId="77777777" w:rsidR="00F464BC" w:rsidRDefault="00F464BC" w:rsidP="00F464BC">
      <w:pPr>
        <w:pStyle w:val="af2"/>
        <w:numPr>
          <w:ilvl w:val="1"/>
          <w:numId w:val="67"/>
        </w:numPr>
        <w:spacing w:line="360" w:lineRule="auto"/>
        <w:jc w:val="both"/>
        <w:rPr>
          <w:rFonts w:ascii="Arial" w:hAnsi="Arial"/>
          <w:szCs w:val="24"/>
        </w:rPr>
      </w:pPr>
      <w:r>
        <w:rPr>
          <w:rFonts w:ascii="Arial" w:hAnsi="Arial" w:hint="cs"/>
          <w:szCs w:val="24"/>
          <w:rtl/>
        </w:rPr>
        <w:t>שיטות ניהול מערכות מידע ואופן הפקת רשימות;</w:t>
      </w:r>
    </w:p>
    <w:p w14:paraId="5C702F64" w14:textId="77777777" w:rsidR="00F464BC" w:rsidRDefault="00F464BC" w:rsidP="00F464BC">
      <w:pPr>
        <w:spacing w:line="360" w:lineRule="auto"/>
        <w:ind w:left="509"/>
        <w:contextualSpacing/>
        <w:jc w:val="both"/>
        <w:rPr>
          <w:szCs w:val="24"/>
          <w:rtl/>
        </w:rPr>
      </w:pPr>
    </w:p>
    <w:p w14:paraId="56D6F5FB" w14:textId="77777777" w:rsidR="00F464BC" w:rsidRPr="006871DC" w:rsidRDefault="00F464BC" w:rsidP="00F464BC">
      <w:pPr>
        <w:spacing w:line="360" w:lineRule="auto"/>
        <w:ind w:left="509"/>
        <w:contextualSpacing/>
        <w:jc w:val="both"/>
        <w:rPr>
          <w:szCs w:val="24"/>
        </w:rPr>
      </w:pPr>
      <w:r>
        <w:rPr>
          <w:rFonts w:hint="cs"/>
          <w:szCs w:val="24"/>
          <w:rtl/>
        </w:rPr>
        <w:t xml:space="preserve">המציע רשאי להציע שירותים משופרים מעבר לנדרש במסגרת מכרז זה , לרבות </w:t>
      </w:r>
      <w:r w:rsidRPr="006871DC">
        <w:rPr>
          <w:szCs w:val="24"/>
          <w:rtl/>
        </w:rPr>
        <w:t xml:space="preserve">הגדלת מספר </w:t>
      </w:r>
      <w:r>
        <w:rPr>
          <w:rFonts w:hint="cs"/>
          <w:szCs w:val="24"/>
          <w:rtl/>
        </w:rPr>
        <w:t>חברי</w:t>
      </w:r>
      <w:r w:rsidRPr="006871DC">
        <w:rPr>
          <w:szCs w:val="24"/>
          <w:rtl/>
        </w:rPr>
        <w:t xml:space="preserve"> </w:t>
      </w:r>
      <w:r>
        <w:rPr>
          <w:rFonts w:hint="cs"/>
          <w:szCs w:val="24"/>
          <w:rtl/>
        </w:rPr>
        <w:t>ה</w:t>
      </w:r>
      <w:r w:rsidRPr="006871DC">
        <w:rPr>
          <w:szCs w:val="24"/>
          <w:rtl/>
        </w:rPr>
        <w:t>צוות</w:t>
      </w:r>
      <w:r>
        <w:rPr>
          <w:rFonts w:hint="cs"/>
          <w:szCs w:val="24"/>
          <w:rtl/>
        </w:rPr>
        <w:t>, בכפוף לאישור הממונה ובלבד שיעמדו בתנאי הסף לאנשי הצוות המפורטים לעיל</w:t>
      </w:r>
      <w:r w:rsidRPr="006871DC">
        <w:rPr>
          <w:szCs w:val="24"/>
          <w:rtl/>
        </w:rPr>
        <w:t xml:space="preserve"> </w:t>
      </w:r>
      <w:r>
        <w:rPr>
          <w:rFonts w:hint="cs"/>
          <w:szCs w:val="24"/>
          <w:rtl/>
        </w:rPr>
        <w:t>הרחבת ה</w:t>
      </w:r>
      <w:r w:rsidRPr="006871DC">
        <w:rPr>
          <w:szCs w:val="24"/>
          <w:rtl/>
        </w:rPr>
        <w:t xml:space="preserve">ביקורים </w:t>
      </w:r>
      <w:r w:rsidRPr="006871DC">
        <w:rPr>
          <w:rFonts w:hint="cs"/>
          <w:szCs w:val="24"/>
          <w:rtl/>
        </w:rPr>
        <w:t>וכיו</w:t>
      </w:r>
      <w:r>
        <w:rPr>
          <w:rFonts w:hint="cs"/>
          <w:szCs w:val="24"/>
          <w:rtl/>
        </w:rPr>
        <w:t>"</w:t>
      </w:r>
      <w:r>
        <w:rPr>
          <w:rFonts w:hint="eastAsia"/>
          <w:szCs w:val="24"/>
          <w:rtl/>
        </w:rPr>
        <w:t>ב</w:t>
      </w:r>
      <w:r>
        <w:rPr>
          <w:rFonts w:hint="cs"/>
          <w:szCs w:val="24"/>
          <w:rtl/>
        </w:rPr>
        <w:t>'</w:t>
      </w:r>
      <w:r w:rsidRPr="006871DC">
        <w:rPr>
          <w:szCs w:val="24"/>
          <w:rtl/>
        </w:rPr>
        <w:t xml:space="preserve"> לשם מתן השירותים והכל במסגרת התשלום החודשי הקבו</w:t>
      </w:r>
      <w:r w:rsidRPr="006871DC">
        <w:rPr>
          <w:rFonts w:hint="eastAsia"/>
          <w:szCs w:val="24"/>
          <w:rtl/>
        </w:rPr>
        <w:t>ע</w:t>
      </w:r>
      <w:r w:rsidRPr="006871DC">
        <w:rPr>
          <w:szCs w:val="24"/>
          <w:rtl/>
        </w:rPr>
        <w:t>.</w:t>
      </w:r>
    </w:p>
    <w:p w14:paraId="0FA7722E" w14:textId="77777777" w:rsidR="00F464BC" w:rsidRPr="006871DC" w:rsidRDefault="00F464BC" w:rsidP="00F464BC">
      <w:pPr>
        <w:spacing w:line="360" w:lineRule="auto"/>
        <w:ind w:left="509"/>
        <w:contextualSpacing/>
        <w:jc w:val="both"/>
        <w:rPr>
          <w:szCs w:val="24"/>
        </w:rPr>
      </w:pPr>
      <w:r>
        <w:rPr>
          <w:rFonts w:hint="cs"/>
          <w:szCs w:val="24"/>
          <w:rtl/>
        </w:rPr>
        <w:t xml:space="preserve">יחד עם זאת, </w:t>
      </w:r>
      <w:r w:rsidRPr="006871DC">
        <w:rPr>
          <w:szCs w:val="24"/>
          <w:rtl/>
        </w:rPr>
        <w:t xml:space="preserve">מובהר בזאת, כי תנאי מתן השירותים כפי שיצוינו במסמך </w:t>
      </w:r>
      <w:r>
        <w:rPr>
          <w:rFonts w:hint="cs"/>
          <w:szCs w:val="24"/>
          <w:rtl/>
        </w:rPr>
        <w:t xml:space="preserve">המתודולוגיה </w:t>
      </w:r>
      <w:r w:rsidRPr="006871DC">
        <w:rPr>
          <w:szCs w:val="24"/>
          <w:rtl/>
        </w:rPr>
        <w:t>הינם תנאים שיחייבו את המציע תוך עמידה בכל תנאי המכרז והוראות הרשות.</w:t>
      </w:r>
    </w:p>
    <w:p w14:paraId="25D419F1" w14:textId="77777777" w:rsidR="00F464BC" w:rsidRDefault="00F464BC" w:rsidP="00F464BC">
      <w:pPr>
        <w:pStyle w:val="af2"/>
        <w:spacing w:line="360" w:lineRule="auto"/>
        <w:contextualSpacing w:val="0"/>
        <w:jc w:val="both"/>
        <w:rPr>
          <w:rFonts w:ascii="Arial" w:hAnsi="Arial"/>
          <w:szCs w:val="24"/>
          <w:rtl/>
        </w:rPr>
      </w:pPr>
    </w:p>
    <w:p w14:paraId="54F3F41D" w14:textId="77777777" w:rsidR="00F464BC" w:rsidRPr="00C9187E" w:rsidRDefault="00F464BC" w:rsidP="00F464BC">
      <w:pPr>
        <w:pStyle w:val="af2"/>
        <w:spacing w:line="360" w:lineRule="auto"/>
        <w:contextualSpacing w:val="0"/>
        <w:jc w:val="both"/>
        <w:rPr>
          <w:rFonts w:ascii="Arial" w:hAnsi="Arial"/>
          <w:szCs w:val="24"/>
          <w:rtl/>
        </w:rPr>
      </w:pPr>
    </w:p>
    <w:p w14:paraId="2DE8D3E7" w14:textId="77777777" w:rsidR="00F464BC" w:rsidRPr="00515370" w:rsidRDefault="00F464BC" w:rsidP="00F464BC">
      <w:pPr>
        <w:pStyle w:val="Style4"/>
        <w:numPr>
          <w:ilvl w:val="0"/>
          <w:numId w:val="28"/>
        </w:numPr>
        <w:tabs>
          <w:tab w:val="clear" w:pos="4153"/>
          <w:tab w:val="clear" w:pos="8306"/>
        </w:tabs>
        <w:spacing w:line="360" w:lineRule="auto"/>
        <w:ind w:left="225"/>
        <w:contextualSpacing/>
        <w:jc w:val="both"/>
      </w:pPr>
      <w:bookmarkStart w:id="11" w:name="_Toc377044115"/>
      <w:bookmarkStart w:id="12" w:name="_Toc390002650"/>
      <w:r w:rsidRPr="00515370">
        <w:rPr>
          <w:rtl/>
        </w:rPr>
        <w:t>ההסכם</w:t>
      </w:r>
      <w:bookmarkEnd w:id="11"/>
      <w:r w:rsidRPr="00515370">
        <w:rPr>
          <w:rFonts w:hint="cs"/>
          <w:rtl/>
        </w:rPr>
        <w:t>:</w:t>
      </w:r>
      <w:bookmarkEnd w:id="12"/>
    </w:p>
    <w:p w14:paraId="581616D0" w14:textId="77777777" w:rsidR="00F464BC" w:rsidRPr="00046902" w:rsidRDefault="00F464BC" w:rsidP="00F464BC">
      <w:pPr>
        <w:pStyle w:val="af2"/>
        <w:numPr>
          <w:ilvl w:val="0"/>
          <w:numId w:val="38"/>
        </w:numPr>
        <w:spacing w:after="200" w:line="360" w:lineRule="auto"/>
        <w:ind w:left="589" w:hanging="357"/>
        <w:jc w:val="both"/>
        <w:rPr>
          <w:szCs w:val="24"/>
          <w:rtl/>
        </w:rPr>
      </w:pPr>
      <w:r w:rsidRPr="00046902">
        <w:rPr>
          <w:rFonts w:hint="cs"/>
          <w:szCs w:val="24"/>
          <w:rtl/>
        </w:rPr>
        <w:t xml:space="preserve">עם הזוכה ייחתם הסכם כדוגמת ההסכם המצ"ב </w:t>
      </w:r>
      <w:r w:rsidRPr="00016BD7">
        <w:rPr>
          <w:rFonts w:hint="eastAsia"/>
          <w:b/>
          <w:bCs/>
          <w:szCs w:val="24"/>
          <w:highlight w:val="cyan"/>
          <w:rtl/>
        </w:rPr>
        <w:t>כנספח</w:t>
      </w:r>
      <w:r w:rsidRPr="00016BD7">
        <w:rPr>
          <w:b/>
          <w:bCs/>
          <w:szCs w:val="24"/>
          <w:highlight w:val="cyan"/>
          <w:rtl/>
        </w:rPr>
        <w:t xml:space="preserve"> </w:t>
      </w:r>
      <w:r w:rsidRPr="00016BD7">
        <w:rPr>
          <w:rFonts w:hint="eastAsia"/>
          <w:b/>
          <w:bCs/>
          <w:szCs w:val="24"/>
          <w:highlight w:val="cyan"/>
          <w:rtl/>
        </w:rPr>
        <w:t>ב</w:t>
      </w:r>
      <w:r w:rsidRPr="00016BD7">
        <w:rPr>
          <w:b/>
          <w:bCs/>
          <w:szCs w:val="24"/>
          <w:highlight w:val="cyan"/>
          <w:rtl/>
        </w:rPr>
        <w:t>'</w:t>
      </w:r>
      <w:r w:rsidRPr="00046902">
        <w:rPr>
          <w:rFonts w:hint="cs"/>
          <w:szCs w:val="24"/>
          <w:rtl/>
        </w:rPr>
        <w:t>. מסמכי המכרז</w:t>
      </w:r>
      <w:r>
        <w:rPr>
          <w:rFonts w:hint="cs"/>
          <w:szCs w:val="24"/>
          <w:rtl/>
        </w:rPr>
        <w:t xml:space="preserve"> ונספחיו</w:t>
      </w:r>
      <w:r w:rsidRPr="00046902">
        <w:rPr>
          <w:rFonts w:hint="cs"/>
          <w:szCs w:val="24"/>
          <w:rtl/>
        </w:rPr>
        <w:t>, הצעת הזוכה ותנאי ההסכם המפורטים</w:t>
      </w:r>
      <w:r w:rsidRPr="00046902">
        <w:rPr>
          <w:rFonts w:hint="cs"/>
          <w:b/>
          <w:bCs/>
          <w:szCs w:val="24"/>
          <w:rtl/>
        </w:rPr>
        <w:t xml:space="preserve"> </w:t>
      </w:r>
      <w:r w:rsidRPr="00016BD7">
        <w:rPr>
          <w:rFonts w:hint="eastAsia"/>
          <w:b/>
          <w:bCs/>
          <w:szCs w:val="24"/>
          <w:highlight w:val="cyan"/>
          <w:rtl/>
        </w:rPr>
        <w:t>בנספח</w:t>
      </w:r>
      <w:r w:rsidRPr="00016BD7">
        <w:rPr>
          <w:b/>
          <w:bCs/>
          <w:szCs w:val="24"/>
          <w:highlight w:val="cyan"/>
          <w:rtl/>
        </w:rPr>
        <w:t xml:space="preserve"> </w:t>
      </w:r>
      <w:r w:rsidRPr="00016BD7">
        <w:rPr>
          <w:rFonts w:hint="eastAsia"/>
          <w:b/>
          <w:bCs/>
          <w:szCs w:val="24"/>
          <w:highlight w:val="cyan"/>
          <w:rtl/>
        </w:rPr>
        <w:t>ב</w:t>
      </w:r>
      <w:r w:rsidRPr="00046902">
        <w:rPr>
          <w:rFonts w:hint="cs"/>
          <w:b/>
          <w:bCs/>
          <w:szCs w:val="24"/>
          <w:rtl/>
        </w:rPr>
        <w:t xml:space="preserve">' </w:t>
      </w:r>
      <w:r w:rsidRPr="00046902">
        <w:rPr>
          <w:rFonts w:hint="cs"/>
          <w:szCs w:val="24"/>
          <w:rtl/>
        </w:rPr>
        <w:t xml:space="preserve">מהווים חלק בלתי נפרד ממכרז זה ומתנאיו. למשרד בלבד שמורה הזכות לשנות את נוסח ההסכם. </w:t>
      </w:r>
    </w:p>
    <w:p w14:paraId="627617DB" w14:textId="77777777" w:rsidR="00F464BC" w:rsidRPr="007A4D38" w:rsidRDefault="00F464BC" w:rsidP="00F464BC">
      <w:pPr>
        <w:pStyle w:val="af2"/>
        <w:numPr>
          <w:ilvl w:val="0"/>
          <w:numId w:val="38"/>
        </w:numPr>
        <w:spacing w:after="200" w:line="360" w:lineRule="auto"/>
        <w:ind w:left="589" w:hanging="357"/>
        <w:jc w:val="both"/>
        <w:rPr>
          <w:szCs w:val="24"/>
        </w:rPr>
      </w:pPr>
      <w:r w:rsidRPr="007A4D38">
        <w:rPr>
          <w:rFonts w:ascii="Arial" w:hAnsi="Arial" w:hint="cs"/>
          <w:szCs w:val="24"/>
          <w:rtl/>
        </w:rPr>
        <w:t xml:space="preserve">תקופת ההסכם תהיה למשך שנתיים (בכפוף לקיום תקציב המשרד), כאשר </w:t>
      </w:r>
      <w:r w:rsidRPr="00177FDA">
        <w:rPr>
          <w:rFonts w:ascii="Arial" w:hAnsi="Arial" w:hint="cs"/>
          <w:szCs w:val="24"/>
          <w:rtl/>
        </w:rPr>
        <w:t xml:space="preserve">לרשות נתונה אופציה חד צדדית ובלעדית, בהודעה בכתב ומראש, להאריך </w:t>
      </w:r>
      <w:r>
        <w:rPr>
          <w:rFonts w:ascii="Arial" w:hAnsi="Arial" w:hint="cs"/>
          <w:szCs w:val="24"/>
          <w:rtl/>
        </w:rPr>
        <w:t xml:space="preserve"> לתקופות נוספות של עד שנתיים</w:t>
      </w:r>
      <w:r w:rsidRPr="00177FDA">
        <w:rPr>
          <w:rFonts w:ascii="Arial" w:hAnsi="Arial" w:hint="cs"/>
          <w:szCs w:val="24"/>
          <w:rtl/>
        </w:rPr>
        <w:t xml:space="preserve"> (סה"כ </w:t>
      </w:r>
      <w:r>
        <w:rPr>
          <w:rFonts w:ascii="Arial" w:hAnsi="Arial" w:hint="cs"/>
          <w:szCs w:val="24"/>
          <w:rtl/>
        </w:rPr>
        <w:t>4</w:t>
      </w:r>
      <w:r w:rsidRPr="00177FDA">
        <w:rPr>
          <w:rFonts w:ascii="Arial" w:hAnsi="Arial" w:hint="cs"/>
          <w:szCs w:val="24"/>
          <w:rtl/>
        </w:rPr>
        <w:t xml:space="preserve"> שנים), וזאת על פי שיקול דעתה הבלעדי של הרשות ובכפוף לאישור תקציבי.  </w:t>
      </w:r>
      <w:r w:rsidRPr="007A4D38">
        <w:rPr>
          <w:rFonts w:hint="cs"/>
          <w:szCs w:val="24"/>
          <w:rtl/>
        </w:rPr>
        <w:t xml:space="preserve">למרות האמור לעיל, הרשות תהא רשאית להפסיק את ההסכם, עפ"י שיקול דעתה הבלעדי, ע"י מתן הודעה בכתב </w:t>
      </w:r>
      <w:r>
        <w:rPr>
          <w:rFonts w:hint="cs"/>
          <w:szCs w:val="24"/>
          <w:rtl/>
        </w:rPr>
        <w:t>3</w:t>
      </w:r>
      <w:r w:rsidRPr="007A4D38">
        <w:rPr>
          <w:rFonts w:hint="cs"/>
          <w:szCs w:val="24"/>
          <w:rtl/>
        </w:rPr>
        <w:t>0 יום מראש. מובהר בזאת, כי במידה והרשות תפסיק את ההסכם כאמור, למעט אם הפסיקה הרשות את ההסכם עקב הפרה יסודית של ההסכם על ידי הזוכה, היא תשלם לזוכה את התשלום היחסי המגיע לו בגין השירותים שבוצעו על ידו עד למועד הביטול.</w:t>
      </w:r>
    </w:p>
    <w:p w14:paraId="677E14C8" w14:textId="77777777" w:rsidR="00F464BC" w:rsidRDefault="00F464BC" w:rsidP="00F464BC">
      <w:pPr>
        <w:pStyle w:val="af2"/>
        <w:numPr>
          <w:ilvl w:val="0"/>
          <w:numId w:val="38"/>
        </w:numPr>
        <w:spacing w:after="200" w:line="360" w:lineRule="auto"/>
        <w:ind w:left="589" w:hanging="357"/>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6AF02FE5" w14:textId="77777777" w:rsidR="00F464BC" w:rsidRDefault="00F464BC" w:rsidP="00F464BC">
      <w:pPr>
        <w:pStyle w:val="af2"/>
        <w:spacing w:line="360" w:lineRule="auto"/>
        <w:ind w:left="318"/>
        <w:jc w:val="both"/>
        <w:rPr>
          <w:rFonts w:ascii="Arial" w:hAnsi="Arial"/>
          <w:b/>
          <w:bCs/>
          <w:szCs w:val="24"/>
          <w:u w:val="single"/>
          <w:rtl/>
        </w:rPr>
      </w:pPr>
    </w:p>
    <w:p w14:paraId="1B6A4BF8" w14:textId="77777777" w:rsidR="00F464BC" w:rsidRDefault="00F464BC" w:rsidP="00F464BC">
      <w:pPr>
        <w:pStyle w:val="af2"/>
        <w:spacing w:line="360" w:lineRule="auto"/>
        <w:ind w:left="318"/>
        <w:jc w:val="both"/>
        <w:rPr>
          <w:rFonts w:ascii="Arial" w:hAnsi="Arial"/>
          <w:b/>
          <w:bCs/>
          <w:szCs w:val="24"/>
          <w:u w:val="single"/>
          <w:rtl/>
        </w:rPr>
      </w:pPr>
    </w:p>
    <w:p w14:paraId="57F13299" w14:textId="77777777" w:rsidR="00F464BC" w:rsidRPr="00C10AB3" w:rsidRDefault="00F464BC" w:rsidP="00F464BC">
      <w:pPr>
        <w:pStyle w:val="af2"/>
        <w:spacing w:line="360" w:lineRule="auto"/>
        <w:ind w:left="318"/>
        <w:jc w:val="both"/>
        <w:rPr>
          <w:rFonts w:ascii="Arial" w:hAnsi="Arial"/>
          <w:b/>
          <w:bCs/>
          <w:szCs w:val="24"/>
          <w:u w:val="single"/>
        </w:rPr>
      </w:pPr>
    </w:p>
    <w:p w14:paraId="5B2EF8B0" w14:textId="77777777" w:rsidR="00F464BC" w:rsidRPr="0058576E" w:rsidRDefault="00F464BC" w:rsidP="00F464BC">
      <w:pPr>
        <w:pStyle w:val="Style4"/>
        <w:numPr>
          <w:ilvl w:val="0"/>
          <w:numId w:val="28"/>
        </w:numPr>
        <w:tabs>
          <w:tab w:val="clear" w:pos="4153"/>
          <w:tab w:val="clear" w:pos="8306"/>
        </w:tabs>
        <w:spacing w:line="360" w:lineRule="auto"/>
        <w:ind w:left="225"/>
        <w:contextualSpacing/>
        <w:jc w:val="both"/>
        <w:rPr>
          <w:rtl/>
        </w:rPr>
      </w:pPr>
      <w:bookmarkStart w:id="13" w:name="_Toc377044116"/>
      <w:bookmarkStart w:id="14" w:name="_Toc390002651"/>
      <w:r w:rsidRPr="00E35A95">
        <w:rPr>
          <w:rtl/>
        </w:rPr>
        <w:t xml:space="preserve">הצעת </w:t>
      </w:r>
      <w:r w:rsidRPr="0058576E">
        <w:rPr>
          <w:rtl/>
        </w:rPr>
        <w:t>המחיר:</w:t>
      </w:r>
      <w:bookmarkEnd w:id="13"/>
      <w:bookmarkEnd w:id="14"/>
    </w:p>
    <w:p w14:paraId="3407615D" w14:textId="77777777" w:rsidR="00F464BC" w:rsidRPr="003D20F5" w:rsidRDefault="00F464BC" w:rsidP="00F464BC">
      <w:pPr>
        <w:pStyle w:val="af2"/>
        <w:numPr>
          <w:ilvl w:val="0"/>
          <w:numId w:val="39"/>
        </w:numPr>
        <w:spacing w:after="200" w:line="360" w:lineRule="auto"/>
        <w:ind w:left="589" w:hanging="357"/>
        <w:jc w:val="both"/>
        <w:rPr>
          <w:szCs w:val="24"/>
        </w:rPr>
      </w:pPr>
      <w:r w:rsidRPr="003D20F5">
        <w:rPr>
          <w:rFonts w:hint="cs"/>
          <w:szCs w:val="24"/>
          <w:rtl/>
        </w:rPr>
        <w:t xml:space="preserve">התמורה בגין ביצוע השירותים הנ"ל תשולם על ידי המשרד על בסיס הצעת המחיר של הזוכה במכרז שתוגש על גבי הטופס המצ"ב </w:t>
      </w:r>
      <w:r w:rsidRPr="00163D94">
        <w:rPr>
          <w:rFonts w:hint="cs"/>
          <w:szCs w:val="24"/>
          <w:highlight w:val="cyan"/>
          <w:rtl/>
        </w:rPr>
        <w:t>כ</w:t>
      </w:r>
      <w:r w:rsidRPr="00163D94">
        <w:rPr>
          <w:rFonts w:hint="cs"/>
          <w:b/>
          <w:bCs/>
          <w:szCs w:val="24"/>
          <w:highlight w:val="cyan"/>
          <w:rtl/>
        </w:rPr>
        <w:t>נספח י</w:t>
      </w:r>
      <w:r w:rsidRPr="003D20F5">
        <w:rPr>
          <w:rFonts w:hint="cs"/>
          <w:szCs w:val="24"/>
          <w:rtl/>
        </w:rPr>
        <w:t>.</w:t>
      </w:r>
    </w:p>
    <w:p w14:paraId="1A2EF611" w14:textId="77777777" w:rsidR="00F464BC" w:rsidRPr="003D20F5" w:rsidRDefault="00F464BC" w:rsidP="00F464BC">
      <w:pPr>
        <w:pStyle w:val="af2"/>
        <w:numPr>
          <w:ilvl w:val="0"/>
          <w:numId w:val="39"/>
        </w:numPr>
        <w:spacing w:after="200" w:line="360" w:lineRule="auto"/>
        <w:ind w:left="589" w:hanging="357"/>
        <w:jc w:val="both"/>
        <w:rPr>
          <w:szCs w:val="24"/>
        </w:rPr>
      </w:pPr>
      <w:r w:rsidRPr="003D20F5">
        <w:rPr>
          <w:rFonts w:hint="cs"/>
          <w:szCs w:val="24"/>
          <w:rtl/>
        </w:rPr>
        <w:t>טופס הצעת המחיר יוגש במעטפה סגורה ונפרדת. טופס הצעת מחיר שלא יוגש במעטפה נפרדת עלול להיפסל ולא יילקח בחשבון בעת בדיקת התוצאות.</w:t>
      </w:r>
    </w:p>
    <w:p w14:paraId="16A2B661" w14:textId="77777777" w:rsidR="00F464BC" w:rsidRPr="0063393B" w:rsidRDefault="00F464BC" w:rsidP="00F464BC">
      <w:pPr>
        <w:pStyle w:val="af2"/>
        <w:numPr>
          <w:ilvl w:val="0"/>
          <w:numId w:val="39"/>
        </w:numPr>
        <w:spacing w:after="200" w:line="360" w:lineRule="auto"/>
        <w:ind w:left="589" w:hanging="357"/>
        <w:jc w:val="both"/>
        <w:rPr>
          <w:szCs w:val="24"/>
        </w:rPr>
      </w:pPr>
      <w:r w:rsidRPr="0063393B">
        <w:rPr>
          <w:rFonts w:hint="cs"/>
          <w:szCs w:val="24"/>
          <w:rtl/>
        </w:rPr>
        <w:t xml:space="preserve">טופס הצעת המחיר יציג את הרכיבים הבאים: </w:t>
      </w:r>
    </w:p>
    <w:p w14:paraId="7B3B76A9" w14:textId="77777777" w:rsidR="00F464BC" w:rsidRPr="0063393B" w:rsidRDefault="00F464BC" w:rsidP="00F464BC">
      <w:pPr>
        <w:pStyle w:val="af2"/>
        <w:numPr>
          <w:ilvl w:val="0"/>
          <w:numId w:val="34"/>
        </w:numPr>
        <w:spacing w:line="360" w:lineRule="auto"/>
        <w:jc w:val="both"/>
        <w:rPr>
          <w:szCs w:val="24"/>
        </w:rPr>
      </w:pPr>
      <w:r w:rsidRPr="0063393B">
        <w:rPr>
          <w:rFonts w:hint="cs"/>
          <w:szCs w:val="24"/>
          <w:rtl/>
        </w:rPr>
        <w:t>הצעת המחיר</w:t>
      </w:r>
      <w:r w:rsidRPr="0063393B">
        <w:rPr>
          <w:rFonts w:hint="cs"/>
          <w:b/>
          <w:bCs/>
          <w:szCs w:val="24"/>
          <w:rtl/>
        </w:rPr>
        <w:t xml:space="preserve"> </w:t>
      </w:r>
      <w:r w:rsidRPr="0063393B">
        <w:rPr>
          <w:rFonts w:hint="cs"/>
          <w:szCs w:val="24"/>
          <w:rtl/>
        </w:rPr>
        <w:t xml:space="preserve">בדולר ארה"ב </w:t>
      </w:r>
      <w:r w:rsidRPr="0063393B">
        <w:rPr>
          <w:rFonts w:hint="cs"/>
          <w:szCs w:val="24"/>
          <w:u w:val="single"/>
          <w:rtl/>
        </w:rPr>
        <w:t>או</w:t>
      </w:r>
      <w:r w:rsidRPr="0063393B">
        <w:rPr>
          <w:rFonts w:hint="cs"/>
          <w:szCs w:val="24"/>
          <w:rtl/>
        </w:rPr>
        <w:t xml:space="preserve"> באירו עבור </w:t>
      </w:r>
      <w:r w:rsidRPr="0063393B">
        <w:rPr>
          <w:rFonts w:hint="cs"/>
          <w:b/>
          <w:bCs/>
          <w:szCs w:val="24"/>
          <w:rtl/>
        </w:rPr>
        <w:t>התשלום החודשי הקבוע (</w:t>
      </w:r>
      <w:r w:rsidRPr="0063393B">
        <w:rPr>
          <w:b/>
          <w:bCs/>
          <w:szCs w:val="24"/>
        </w:rPr>
        <w:t>Retainer</w:t>
      </w:r>
      <w:r w:rsidRPr="0063393B">
        <w:rPr>
          <w:rFonts w:hint="cs"/>
          <w:b/>
          <w:bCs/>
          <w:szCs w:val="24"/>
          <w:rtl/>
        </w:rPr>
        <w:t>)</w:t>
      </w:r>
      <w:r w:rsidRPr="0063393B">
        <w:rPr>
          <w:rFonts w:hint="cs"/>
          <w:szCs w:val="24"/>
          <w:rtl/>
        </w:rPr>
        <w:t xml:space="preserve"> ללא מע"מ המוצע על ידי המציע למתן כל השירותים נשוא מכרז זה; </w:t>
      </w:r>
    </w:p>
    <w:p w14:paraId="33441FEA" w14:textId="77777777" w:rsidR="00F464BC" w:rsidRDefault="00F464BC" w:rsidP="00F464BC">
      <w:pPr>
        <w:pStyle w:val="af2"/>
        <w:numPr>
          <w:ilvl w:val="0"/>
          <w:numId w:val="34"/>
        </w:numPr>
        <w:spacing w:line="360" w:lineRule="auto"/>
        <w:jc w:val="both"/>
        <w:rPr>
          <w:szCs w:val="24"/>
        </w:rPr>
      </w:pPr>
      <w:r w:rsidRPr="0063393B">
        <w:rPr>
          <w:rFonts w:hint="cs"/>
          <w:szCs w:val="24"/>
          <w:rtl/>
        </w:rPr>
        <w:t xml:space="preserve">הצעת המחיר בדולר ארה"ב </w:t>
      </w:r>
      <w:r w:rsidRPr="0063393B">
        <w:rPr>
          <w:rFonts w:hint="cs"/>
          <w:szCs w:val="24"/>
          <w:u w:val="single"/>
          <w:rtl/>
        </w:rPr>
        <w:t>או</w:t>
      </w:r>
      <w:r w:rsidRPr="0063393B">
        <w:rPr>
          <w:rFonts w:hint="cs"/>
          <w:szCs w:val="24"/>
          <w:rtl/>
        </w:rPr>
        <w:t xml:space="preserve"> באירו עבור</w:t>
      </w:r>
      <w:r>
        <w:rPr>
          <w:rFonts w:hint="cs"/>
          <w:szCs w:val="24"/>
          <w:rtl/>
        </w:rPr>
        <w:t xml:space="preserve"> כל</w:t>
      </w:r>
      <w:r w:rsidRPr="0063393B">
        <w:rPr>
          <w:rFonts w:hint="cs"/>
          <w:szCs w:val="24"/>
          <w:rtl/>
        </w:rPr>
        <w:t xml:space="preserve"> </w:t>
      </w:r>
      <w:r w:rsidRPr="0063393B">
        <w:rPr>
          <w:rFonts w:hint="cs"/>
          <w:b/>
          <w:bCs/>
          <w:szCs w:val="24"/>
          <w:rtl/>
        </w:rPr>
        <w:t xml:space="preserve">ביקור נוסף בן 3 ימי עבודה של מומחה </w:t>
      </w:r>
      <w:r w:rsidRPr="005C7A1B">
        <w:rPr>
          <w:rFonts w:hint="cs"/>
          <w:b/>
          <w:bCs/>
          <w:szCs w:val="24"/>
          <w:rtl/>
        </w:rPr>
        <w:t>בינ"ל או מומחה ייעודי</w:t>
      </w:r>
      <w:r w:rsidRPr="0063393B">
        <w:rPr>
          <w:rFonts w:hint="cs"/>
          <w:szCs w:val="24"/>
          <w:rtl/>
        </w:rPr>
        <w:t xml:space="preserve"> מעבר למוגדר במסגרת השירותים </w:t>
      </w:r>
      <w:r>
        <w:rPr>
          <w:rFonts w:hint="cs"/>
          <w:szCs w:val="24"/>
          <w:rtl/>
        </w:rPr>
        <w:t xml:space="preserve">כחלק מהתשלום החודשי הקבוע </w:t>
      </w:r>
      <w:r w:rsidRPr="0063393B">
        <w:rPr>
          <w:rFonts w:hint="cs"/>
          <w:szCs w:val="24"/>
          <w:rtl/>
        </w:rPr>
        <w:t xml:space="preserve">נשוא </w:t>
      </w:r>
      <w:r>
        <w:rPr>
          <w:rFonts w:hint="cs"/>
          <w:szCs w:val="24"/>
          <w:rtl/>
        </w:rPr>
        <w:t>כמפורט במכרז זה, ללא מע"מ;</w:t>
      </w:r>
    </w:p>
    <w:p w14:paraId="57892AD9" w14:textId="77777777" w:rsidR="00F464BC" w:rsidRPr="00BF5954" w:rsidRDefault="00F464BC" w:rsidP="00F464BC">
      <w:pPr>
        <w:pStyle w:val="af2"/>
        <w:spacing w:line="360" w:lineRule="auto"/>
        <w:ind w:left="1363"/>
        <w:jc w:val="both"/>
        <w:rPr>
          <w:szCs w:val="24"/>
        </w:rPr>
      </w:pPr>
      <w:r>
        <w:rPr>
          <w:rFonts w:hint="cs"/>
          <w:szCs w:val="24"/>
          <w:rtl/>
        </w:rPr>
        <w:t>(</w:t>
      </w:r>
      <w:r w:rsidRPr="00873F5A">
        <w:rPr>
          <w:rFonts w:hint="cs"/>
          <w:szCs w:val="24"/>
          <w:rtl/>
        </w:rPr>
        <w:t>מובהר בזאת, כי הצעת המח</w:t>
      </w:r>
      <w:r w:rsidRPr="00212989">
        <w:rPr>
          <w:rFonts w:hint="cs"/>
          <w:szCs w:val="24"/>
          <w:rtl/>
        </w:rPr>
        <w:t>יר עבור ביקור נוסף תכלול את כל הוצאות הביקור, ובכלל זה: טיסות, לינה, אש"ל, שכר טרחת מומחה, נסיעות, תקשורת וכיו"</w:t>
      </w:r>
      <w:r w:rsidRPr="00212989">
        <w:rPr>
          <w:rFonts w:hint="eastAsia"/>
          <w:szCs w:val="24"/>
          <w:rtl/>
        </w:rPr>
        <w:t>ב</w:t>
      </w:r>
      <w:r w:rsidRPr="00212989">
        <w:rPr>
          <w:rFonts w:hint="cs"/>
          <w:szCs w:val="24"/>
          <w:rtl/>
        </w:rPr>
        <w:t>'</w:t>
      </w:r>
      <w:r>
        <w:rPr>
          <w:rFonts w:hint="cs"/>
          <w:szCs w:val="24"/>
          <w:rtl/>
        </w:rPr>
        <w:t>)</w:t>
      </w:r>
      <w:r w:rsidRPr="00630415">
        <w:rPr>
          <w:rFonts w:hint="cs"/>
          <w:szCs w:val="24"/>
          <w:rtl/>
        </w:rPr>
        <w:t xml:space="preserve">. </w:t>
      </w:r>
    </w:p>
    <w:p w14:paraId="443DB4AD" w14:textId="77777777" w:rsidR="00F464BC" w:rsidRPr="000D184C" w:rsidRDefault="00F464BC" w:rsidP="00F464BC">
      <w:pPr>
        <w:pStyle w:val="af2"/>
        <w:numPr>
          <w:ilvl w:val="0"/>
          <w:numId w:val="34"/>
        </w:numPr>
        <w:spacing w:line="360" w:lineRule="auto"/>
        <w:jc w:val="both"/>
        <w:rPr>
          <w:szCs w:val="24"/>
        </w:rPr>
      </w:pPr>
      <w:r w:rsidRPr="005C7A1B">
        <w:rPr>
          <w:rFonts w:hint="cs"/>
          <w:szCs w:val="24"/>
          <w:rtl/>
        </w:rPr>
        <w:t>הצעת מחיר בדולר</w:t>
      </w:r>
      <w:r w:rsidRPr="0063393B">
        <w:rPr>
          <w:rFonts w:hint="cs"/>
          <w:szCs w:val="24"/>
          <w:rtl/>
        </w:rPr>
        <w:t xml:space="preserve"> ארה"ב </w:t>
      </w:r>
      <w:r w:rsidRPr="0063393B">
        <w:rPr>
          <w:rFonts w:hint="cs"/>
          <w:szCs w:val="24"/>
          <w:u w:val="single"/>
          <w:rtl/>
        </w:rPr>
        <w:t>או</w:t>
      </w:r>
      <w:r w:rsidRPr="0063393B">
        <w:rPr>
          <w:rFonts w:hint="cs"/>
          <w:szCs w:val="24"/>
          <w:rtl/>
        </w:rPr>
        <w:t xml:space="preserve"> באירו עבור</w:t>
      </w:r>
      <w:r w:rsidRPr="0063393B">
        <w:rPr>
          <w:rFonts w:hint="cs"/>
          <w:b/>
          <w:bCs/>
          <w:szCs w:val="24"/>
          <w:rtl/>
        </w:rPr>
        <w:t xml:space="preserve"> </w:t>
      </w:r>
      <w:r>
        <w:rPr>
          <w:rFonts w:hint="cs"/>
          <w:b/>
          <w:bCs/>
          <w:szCs w:val="24"/>
          <w:rtl/>
        </w:rPr>
        <w:t xml:space="preserve">הארכת </w:t>
      </w:r>
      <w:r w:rsidRPr="0063393B">
        <w:rPr>
          <w:rFonts w:hint="cs"/>
          <w:b/>
          <w:bCs/>
          <w:szCs w:val="24"/>
          <w:rtl/>
        </w:rPr>
        <w:t>ביקור ביום עבודה נוסף</w:t>
      </w:r>
      <w:r>
        <w:rPr>
          <w:rFonts w:hint="cs"/>
          <w:szCs w:val="24"/>
          <w:rtl/>
        </w:rPr>
        <w:t xml:space="preserve"> </w:t>
      </w:r>
      <w:r w:rsidRPr="006216E7">
        <w:rPr>
          <w:rFonts w:hint="cs"/>
          <w:szCs w:val="24"/>
          <w:rtl/>
        </w:rPr>
        <w:t xml:space="preserve">שמעבר למפורט </w:t>
      </w:r>
      <w:r>
        <w:rPr>
          <w:rFonts w:hint="cs"/>
          <w:szCs w:val="24"/>
          <w:rtl/>
        </w:rPr>
        <w:t>ב</w:t>
      </w:r>
      <w:r w:rsidRPr="006216E7">
        <w:rPr>
          <w:rFonts w:hint="cs"/>
          <w:szCs w:val="24"/>
          <w:rtl/>
        </w:rPr>
        <w:t>מכרז</w:t>
      </w:r>
      <w:r>
        <w:rPr>
          <w:rFonts w:hint="cs"/>
          <w:szCs w:val="24"/>
          <w:rtl/>
        </w:rPr>
        <w:t xml:space="preserve"> זה</w:t>
      </w:r>
      <w:r w:rsidRPr="000D184C">
        <w:rPr>
          <w:rFonts w:hint="cs"/>
          <w:szCs w:val="24"/>
          <w:rtl/>
        </w:rPr>
        <w:t xml:space="preserve">. </w:t>
      </w:r>
    </w:p>
    <w:p w14:paraId="0E4935A1" w14:textId="77777777" w:rsidR="00F464BC" w:rsidRPr="006216E7" w:rsidRDefault="00F464BC" w:rsidP="00F464BC">
      <w:pPr>
        <w:pStyle w:val="af2"/>
        <w:spacing w:line="360" w:lineRule="auto"/>
        <w:ind w:left="1080"/>
        <w:jc w:val="both"/>
        <w:rPr>
          <w:b/>
          <w:bCs/>
          <w:szCs w:val="24"/>
          <w:rtl/>
        </w:rPr>
      </w:pPr>
      <w:r w:rsidRPr="006A2AEC">
        <w:rPr>
          <w:rFonts w:hint="cs"/>
          <w:b/>
          <w:bCs/>
          <w:szCs w:val="24"/>
          <w:rtl/>
        </w:rPr>
        <w:t xml:space="preserve">מובהר בזאת, כי על הצעת המחיר להיות נקובה בדולר ארה"ב או </w:t>
      </w:r>
      <w:r w:rsidRPr="006216E7">
        <w:rPr>
          <w:rFonts w:hint="eastAsia"/>
          <w:b/>
          <w:bCs/>
          <w:szCs w:val="24"/>
          <w:rtl/>
        </w:rPr>
        <w:t>באירו</w:t>
      </w:r>
      <w:r w:rsidRPr="006216E7">
        <w:rPr>
          <w:b/>
          <w:bCs/>
          <w:szCs w:val="24"/>
          <w:rtl/>
        </w:rPr>
        <w:t xml:space="preserve">, וללא מע"מ.  </w:t>
      </w:r>
    </w:p>
    <w:p w14:paraId="299B20BB" w14:textId="77777777" w:rsidR="00F464BC" w:rsidRPr="005C7A1B" w:rsidRDefault="00F464BC" w:rsidP="00F464BC">
      <w:pPr>
        <w:pStyle w:val="af2"/>
        <w:numPr>
          <w:ilvl w:val="0"/>
          <w:numId w:val="39"/>
        </w:numPr>
        <w:spacing w:after="200" w:line="360" w:lineRule="auto"/>
        <w:ind w:left="589" w:hanging="357"/>
        <w:jc w:val="both"/>
        <w:rPr>
          <w:szCs w:val="24"/>
          <w:rtl/>
        </w:rPr>
      </w:pPr>
      <w:r w:rsidRPr="005C7A1B">
        <w:rPr>
          <w:rFonts w:hint="eastAsia"/>
          <w:szCs w:val="24"/>
          <w:rtl/>
        </w:rPr>
        <w:t>לצורך</w:t>
      </w:r>
      <w:r w:rsidRPr="005C7A1B">
        <w:rPr>
          <w:szCs w:val="24"/>
          <w:rtl/>
        </w:rPr>
        <w:t xml:space="preserve"> </w:t>
      </w:r>
      <w:r w:rsidRPr="005C7A1B">
        <w:rPr>
          <w:rFonts w:hint="eastAsia"/>
          <w:szCs w:val="24"/>
          <w:rtl/>
        </w:rPr>
        <w:t>השוואת</w:t>
      </w:r>
      <w:r w:rsidRPr="005C7A1B">
        <w:rPr>
          <w:szCs w:val="24"/>
          <w:rtl/>
        </w:rPr>
        <w:t xml:space="preserve"> </w:t>
      </w:r>
      <w:r w:rsidRPr="005C7A1B">
        <w:rPr>
          <w:rFonts w:hint="eastAsia"/>
          <w:szCs w:val="24"/>
          <w:rtl/>
        </w:rPr>
        <w:t>הצעות</w:t>
      </w:r>
      <w:r w:rsidRPr="005C7A1B">
        <w:rPr>
          <w:szCs w:val="24"/>
          <w:rtl/>
        </w:rPr>
        <w:t xml:space="preserve"> </w:t>
      </w:r>
      <w:r w:rsidRPr="005C7A1B">
        <w:rPr>
          <w:rFonts w:hint="eastAsia"/>
          <w:szCs w:val="24"/>
          <w:rtl/>
        </w:rPr>
        <w:t>המחיר</w:t>
      </w:r>
      <w:r w:rsidRPr="005C7A1B">
        <w:rPr>
          <w:szCs w:val="24"/>
          <w:rtl/>
        </w:rPr>
        <w:t xml:space="preserve">, </w:t>
      </w:r>
      <w:r w:rsidRPr="005C7A1B">
        <w:rPr>
          <w:rFonts w:hint="eastAsia"/>
          <w:szCs w:val="24"/>
          <w:rtl/>
        </w:rPr>
        <w:t>ימיר</w:t>
      </w:r>
      <w:r w:rsidRPr="005C7A1B">
        <w:rPr>
          <w:szCs w:val="24"/>
          <w:rtl/>
        </w:rPr>
        <w:t xml:space="preserve"> </w:t>
      </w:r>
      <w:r w:rsidRPr="005C7A1B">
        <w:rPr>
          <w:rFonts w:hint="eastAsia"/>
          <w:szCs w:val="24"/>
          <w:rtl/>
        </w:rPr>
        <w:t>המשרד</w:t>
      </w:r>
      <w:r w:rsidRPr="005C7A1B">
        <w:rPr>
          <w:szCs w:val="24"/>
          <w:rtl/>
        </w:rPr>
        <w:t xml:space="preserve"> </w:t>
      </w:r>
      <w:r w:rsidRPr="005C7A1B">
        <w:rPr>
          <w:rFonts w:hint="eastAsia"/>
          <w:szCs w:val="24"/>
          <w:rtl/>
        </w:rPr>
        <w:t>את</w:t>
      </w:r>
      <w:r w:rsidRPr="005C7A1B">
        <w:rPr>
          <w:szCs w:val="24"/>
          <w:rtl/>
        </w:rPr>
        <w:t xml:space="preserve"> </w:t>
      </w:r>
      <w:r w:rsidRPr="005C7A1B">
        <w:rPr>
          <w:rFonts w:hint="eastAsia"/>
          <w:szCs w:val="24"/>
          <w:rtl/>
        </w:rPr>
        <w:t>הצעות</w:t>
      </w:r>
      <w:r w:rsidRPr="005C7A1B">
        <w:rPr>
          <w:szCs w:val="24"/>
          <w:rtl/>
        </w:rPr>
        <w:t xml:space="preserve"> </w:t>
      </w:r>
      <w:r w:rsidRPr="005C7A1B">
        <w:rPr>
          <w:rFonts w:hint="eastAsia"/>
          <w:szCs w:val="24"/>
          <w:rtl/>
        </w:rPr>
        <w:t>המחיר</w:t>
      </w:r>
      <w:r w:rsidRPr="005C7A1B">
        <w:rPr>
          <w:szCs w:val="24"/>
          <w:rtl/>
        </w:rPr>
        <w:t xml:space="preserve"> </w:t>
      </w:r>
      <w:r w:rsidRPr="005C7A1B">
        <w:rPr>
          <w:rFonts w:hint="eastAsia"/>
          <w:szCs w:val="24"/>
          <w:rtl/>
        </w:rPr>
        <w:t>של</w:t>
      </w:r>
      <w:r w:rsidRPr="005C7A1B">
        <w:rPr>
          <w:szCs w:val="24"/>
          <w:rtl/>
        </w:rPr>
        <w:t xml:space="preserve"> </w:t>
      </w:r>
      <w:r w:rsidRPr="005C7A1B">
        <w:rPr>
          <w:rFonts w:hint="eastAsia"/>
          <w:szCs w:val="24"/>
          <w:rtl/>
        </w:rPr>
        <w:t>המציעים</w:t>
      </w:r>
      <w:r w:rsidRPr="005C7A1B">
        <w:rPr>
          <w:szCs w:val="24"/>
          <w:rtl/>
        </w:rPr>
        <w:t xml:space="preserve"> </w:t>
      </w:r>
      <w:r w:rsidRPr="005C7A1B">
        <w:rPr>
          <w:rFonts w:hint="eastAsia"/>
          <w:szCs w:val="24"/>
          <w:rtl/>
        </w:rPr>
        <w:t>מדולר</w:t>
      </w:r>
      <w:r w:rsidRPr="005C7A1B">
        <w:rPr>
          <w:szCs w:val="24"/>
          <w:rtl/>
        </w:rPr>
        <w:t xml:space="preserve">/אירו </w:t>
      </w:r>
      <w:r w:rsidRPr="005C7A1B">
        <w:rPr>
          <w:rFonts w:hint="eastAsia"/>
          <w:szCs w:val="24"/>
          <w:rtl/>
        </w:rPr>
        <w:t>לשקלים</w:t>
      </w:r>
      <w:r w:rsidRPr="005C7A1B">
        <w:rPr>
          <w:szCs w:val="24"/>
          <w:rtl/>
        </w:rPr>
        <w:t xml:space="preserve"> </w:t>
      </w:r>
      <w:r w:rsidRPr="005C7A1B">
        <w:rPr>
          <w:rFonts w:hint="eastAsia"/>
          <w:szCs w:val="24"/>
          <w:rtl/>
        </w:rPr>
        <w:t>חדשים</w:t>
      </w:r>
      <w:r w:rsidRPr="005C7A1B">
        <w:rPr>
          <w:szCs w:val="24"/>
          <w:rtl/>
        </w:rPr>
        <w:t xml:space="preserve"> </w:t>
      </w:r>
      <w:r w:rsidRPr="005C7A1B">
        <w:rPr>
          <w:rFonts w:hint="eastAsia"/>
          <w:szCs w:val="24"/>
          <w:rtl/>
        </w:rPr>
        <w:t>בהתאם</w:t>
      </w:r>
      <w:r w:rsidRPr="005C7A1B">
        <w:rPr>
          <w:szCs w:val="24"/>
          <w:rtl/>
        </w:rPr>
        <w:t xml:space="preserve"> </w:t>
      </w:r>
      <w:r w:rsidRPr="005C7A1B">
        <w:rPr>
          <w:rFonts w:hint="eastAsia"/>
          <w:szCs w:val="24"/>
          <w:rtl/>
        </w:rPr>
        <w:t>לשערים</w:t>
      </w:r>
      <w:r w:rsidRPr="005C7A1B">
        <w:rPr>
          <w:szCs w:val="24"/>
          <w:rtl/>
        </w:rPr>
        <w:t xml:space="preserve"> </w:t>
      </w:r>
      <w:r w:rsidRPr="005C7A1B">
        <w:rPr>
          <w:rFonts w:hint="eastAsia"/>
          <w:szCs w:val="24"/>
          <w:rtl/>
        </w:rPr>
        <w:t>היציגים</w:t>
      </w:r>
      <w:r w:rsidRPr="005C7A1B">
        <w:rPr>
          <w:szCs w:val="24"/>
          <w:rtl/>
        </w:rPr>
        <w:t xml:space="preserve"> </w:t>
      </w:r>
      <w:r w:rsidRPr="005C7A1B">
        <w:rPr>
          <w:rFonts w:hint="eastAsia"/>
          <w:szCs w:val="24"/>
          <w:rtl/>
        </w:rPr>
        <w:t>של</w:t>
      </w:r>
      <w:r w:rsidRPr="005C7A1B">
        <w:rPr>
          <w:szCs w:val="24"/>
          <w:rtl/>
        </w:rPr>
        <w:t xml:space="preserve"> </w:t>
      </w:r>
      <w:r w:rsidRPr="005C7A1B">
        <w:rPr>
          <w:rFonts w:hint="eastAsia"/>
          <w:szCs w:val="24"/>
          <w:rtl/>
        </w:rPr>
        <w:t>הדולר</w:t>
      </w:r>
      <w:r w:rsidRPr="005C7A1B">
        <w:rPr>
          <w:szCs w:val="24"/>
          <w:rtl/>
        </w:rPr>
        <w:t xml:space="preserve"> </w:t>
      </w:r>
      <w:r w:rsidRPr="005C7A1B">
        <w:rPr>
          <w:rFonts w:hint="eastAsia"/>
          <w:szCs w:val="24"/>
          <w:rtl/>
        </w:rPr>
        <w:t>או</w:t>
      </w:r>
      <w:r w:rsidRPr="005C7A1B">
        <w:rPr>
          <w:szCs w:val="24"/>
          <w:rtl/>
        </w:rPr>
        <w:t xml:space="preserve"> </w:t>
      </w:r>
      <w:r w:rsidRPr="005C7A1B">
        <w:rPr>
          <w:rFonts w:hint="eastAsia"/>
          <w:szCs w:val="24"/>
          <w:rtl/>
        </w:rPr>
        <w:t>האירו</w:t>
      </w:r>
      <w:r w:rsidRPr="005C7A1B">
        <w:rPr>
          <w:szCs w:val="24"/>
          <w:rtl/>
        </w:rPr>
        <w:t xml:space="preserve"> </w:t>
      </w:r>
      <w:r w:rsidRPr="005C7A1B">
        <w:rPr>
          <w:rFonts w:hint="eastAsia"/>
          <w:szCs w:val="24"/>
          <w:rtl/>
        </w:rPr>
        <w:t>כפי</w:t>
      </w:r>
      <w:r w:rsidRPr="005C7A1B">
        <w:rPr>
          <w:szCs w:val="24"/>
          <w:rtl/>
        </w:rPr>
        <w:t xml:space="preserve"> </w:t>
      </w:r>
      <w:r w:rsidRPr="005C7A1B">
        <w:rPr>
          <w:rFonts w:hint="eastAsia"/>
          <w:szCs w:val="24"/>
          <w:rtl/>
        </w:rPr>
        <w:t>שמפורסמים</w:t>
      </w:r>
      <w:r w:rsidRPr="005C7A1B">
        <w:rPr>
          <w:szCs w:val="24"/>
          <w:rtl/>
        </w:rPr>
        <w:t xml:space="preserve"> </w:t>
      </w:r>
      <w:r w:rsidRPr="005C7A1B">
        <w:rPr>
          <w:rFonts w:hint="eastAsia"/>
          <w:szCs w:val="24"/>
          <w:rtl/>
        </w:rPr>
        <w:t>על</w:t>
      </w:r>
      <w:r w:rsidRPr="005C7A1B">
        <w:rPr>
          <w:szCs w:val="24"/>
          <w:rtl/>
        </w:rPr>
        <w:t xml:space="preserve"> </w:t>
      </w:r>
      <w:r w:rsidRPr="005C7A1B">
        <w:rPr>
          <w:rFonts w:hint="eastAsia"/>
          <w:szCs w:val="24"/>
          <w:rtl/>
        </w:rPr>
        <w:t>ידי</w:t>
      </w:r>
      <w:r w:rsidRPr="005C7A1B">
        <w:rPr>
          <w:szCs w:val="24"/>
          <w:rtl/>
        </w:rPr>
        <w:t xml:space="preserve"> </w:t>
      </w:r>
      <w:r w:rsidRPr="005C7A1B">
        <w:rPr>
          <w:rFonts w:hint="eastAsia"/>
          <w:szCs w:val="24"/>
          <w:rtl/>
        </w:rPr>
        <w:t>בנק</w:t>
      </w:r>
      <w:r w:rsidRPr="005C7A1B">
        <w:rPr>
          <w:szCs w:val="24"/>
          <w:rtl/>
        </w:rPr>
        <w:t xml:space="preserve"> </w:t>
      </w:r>
      <w:r w:rsidRPr="005C7A1B">
        <w:rPr>
          <w:rFonts w:hint="eastAsia"/>
          <w:szCs w:val="24"/>
          <w:rtl/>
        </w:rPr>
        <w:t>ישראל</w:t>
      </w:r>
      <w:r w:rsidRPr="005C7A1B">
        <w:rPr>
          <w:szCs w:val="24"/>
          <w:rtl/>
        </w:rPr>
        <w:t xml:space="preserve"> </w:t>
      </w:r>
      <w:r w:rsidRPr="005C7A1B">
        <w:rPr>
          <w:rFonts w:hint="eastAsia"/>
          <w:szCs w:val="24"/>
          <w:rtl/>
        </w:rPr>
        <w:t>כאשר</w:t>
      </w:r>
      <w:r w:rsidRPr="005C7A1B">
        <w:rPr>
          <w:szCs w:val="24"/>
          <w:rtl/>
        </w:rPr>
        <w:t xml:space="preserve"> </w:t>
      </w:r>
      <w:r w:rsidRPr="005C7A1B">
        <w:rPr>
          <w:rFonts w:hint="eastAsia"/>
          <w:szCs w:val="24"/>
          <w:rtl/>
        </w:rPr>
        <w:t>התאריך</w:t>
      </w:r>
      <w:r w:rsidRPr="005C7A1B">
        <w:rPr>
          <w:szCs w:val="24"/>
          <w:rtl/>
        </w:rPr>
        <w:t xml:space="preserve"> </w:t>
      </w:r>
      <w:r w:rsidRPr="005C7A1B">
        <w:rPr>
          <w:rFonts w:hint="eastAsia"/>
          <w:szCs w:val="24"/>
          <w:rtl/>
        </w:rPr>
        <w:t>הקובע</w:t>
      </w:r>
      <w:r w:rsidRPr="005C7A1B">
        <w:rPr>
          <w:szCs w:val="24"/>
          <w:rtl/>
        </w:rPr>
        <w:t xml:space="preserve"> </w:t>
      </w:r>
      <w:r w:rsidRPr="005C7A1B">
        <w:rPr>
          <w:rFonts w:hint="eastAsia"/>
          <w:szCs w:val="24"/>
          <w:rtl/>
        </w:rPr>
        <w:t>הוא</w:t>
      </w:r>
      <w:r w:rsidRPr="005C7A1B">
        <w:rPr>
          <w:szCs w:val="24"/>
          <w:rtl/>
        </w:rPr>
        <w:t xml:space="preserve"> </w:t>
      </w:r>
      <w:r w:rsidRPr="005C7A1B">
        <w:rPr>
          <w:rFonts w:hint="eastAsia"/>
          <w:szCs w:val="24"/>
          <w:rtl/>
        </w:rPr>
        <w:t>המועד</w:t>
      </w:r>
      <w:r w:rsidRPr="005C7A1B">
        <w:rPr>
          <w:szCs w:val="24"/>
          <w:rtl/>
        </w:rPr>
        <w:t xml:space="preserve"> </w:t>
      </w:r>
      <w:r w:rsidRPr="005C7A1B">
        <w:rPr>
          <w:rFonts w:hint="eastAsia"/>
          <w:szCs w:val="24"/>
          <w:rtl/>
        </w:rPr>
        <w:t>האחרון</w:t>
      </w:r>
      <w:r w:rsidRPr="005C7A1B">
        <w:rPr>
          <w:szCs w:val="24"/>
          <w:rtl/>
        </w:rPr>
        <w:t xml:space="preserve"> </w:t>
      </w:r>
      <w:r w:rsidRPr="005C7A1B">
        <w:rPr>
          <w:rFonts w:hint="eastAsia"/>
          <w:szCs w:val="24"/>
          <w:rtl/>
        </w:rPr>
        <w:t>להגשת</w:t>
      </w:r>
      <w:r w:rsidRPr="005C7A1B">
        <w:rPr>
          <w:szCs w:val="24"/>
          <w:rtl/>
        </w:rPr>
        <w:t xml:space="preserve"> </w:t>
      </w:r>
      <w:r w:rsidRPr="005C7A1B">
        <w:rPr>
          <w:rFonts w:hint="eastAsia"/>
          <w:szCs w:val="24"/>
          <w:rtl/>
        </w:rPr>
        <w:t>ההצעות</w:t>
      </w:r>
      <w:r w:rsidRPr="005C7A1B">
        <w:rPr>
          <w:szCs w:val="24"/>
          <w:rtl/>
        </w:rPr>
        <w:t xml:space="preserve"> </w:t>
      </w:r>
      <w:r w:rsidRPr="005C7A1B">
        <w:rPr>
          <w:rFonts w:hint="eastAsia"/>
          <w:szCs w:val="24"/>
          <w:rtl/>
        </w:rPr>
        <w:t>במכרז</w:t>
      </w:r>
      <w:r w:rsidRPr="005C7A1B">
        <w:rPr>
          <w:szCs w:val="24"/>
          <w:rtl/>
        </w:rPr>
        <w:t>.</w:t>
      </w:r>
    </w:p>
    <w:p w14:paraId="3F436519" w14:textId="77777777" w:rsidR="00F464BC" w:rsidRDefault="00F464BC" w:rsidP="00F464BC">
      <w:pPr>
        <w:pStyle w:val="af2"/>
        <w:numPr>
          <w:ilvl w:val="0"/>
          <w:numId w:val="39"/>
        </w:numPr>
        <w:spacing w:after="200" w:line="360" w:lineRule="auto"/>
        <w:ind w:left="589" w:hanging="357"/>
        <w:jc w:val="both"/>
        <w:rPr>
          <w:szCs w:val="24"/>
        </w:rPr>
      </w:pPr>
      <w:r w:rsidRPr="006216E7">
        <w:rPr>
          <w:rFonts w:hint="cs"/>
          <w:szCs w:val="24"/>
          <w:rtl/>
        </w:rPr>
        <w:t>מובהר בזאת, כי התשלום החודשי הקבוע המוצע בטופס הצעת המחיר של הזוכה במכרז י</w:t>
      </w:r>
      <w:r w:rsidRPr="000D184C">
        <w:rPr>
          <w:rFonts w:hint="cs"/>
          <w:szCs w:val="24"/>
          <w:rtl/>
        </w:rPr>
        <w:t>הא סופי ויכלול את כל רכיבי מתן השירותים, הישירים והעקיפים, נשוא מכרז זה, לרבות: עלות שכר חברי הצוות המקצועי (חברי צוות קבועים, מומחים בתחומים משיקים ומומחים ייעודיים), זמן בטלה, נסיעות, טיסות, אש"ל וכל הוצאה אחרת הקשורה בביקורים המקצועיים של המומחים מחו"ל,</w:t>
      </w:r>
      <w:r w:rsidRPr="00873F5A">
        <w:rPr>
          <w:rFonts w:hint="cs"/>
          <w:szCs w:val="24"/>
          <w:rtl/>
        </w:rPr>
        <w:t xml:space="preserve"> עלויות ביגוד וציוד בטיחותי, הוצאות משרדיות</w:t>
      </w:r>
      <w:r w:rsidRPr="00212989">
        <w:rPr>
          <w:rFonts w:hint="cs"/>
          <w:szCs w:val="24"/>
          <w:rtl/>
        </w:rPr>
        <w:t xml:space="preserve"> וניהול משרד </w:t>
      </w:r>
      <w:r w:rsidRPr="00A00CE2">
        <w:rPr>
          <w:rFonts w:hint="cs"/>
          <w:szCs w:val="24"/>
          <w:rtl/>
        </w:rPr>
        <w:t xml:space="preserve">, </w:t>
      </w:r>
      <w:r w:rsidRPr="00630415">
        <w:rPr>
          <w:rFonts w:hint="cs"/>
          <w:szCs w:val="24"/>
          <w:rtl/>
        </w:rPr>
        <w:t xml:space="preserve">כלי רכב ,ספרות ותקנים, </w:t>
      </w:r>
      <w:r w:rsidRPr="00BF5954">
        <w:rPr>
          <w:rFonts w:hint="cs"/>
          <w:szCs w:val="24"/>
          <w:rtl/>
        </w:rPr>
        <w:t>תוכנות ייעודיו</w:t>
      </w:r>
      <w:r w:rsidRPr="00BF5954">
        <w:rPr>
          <w:rFonts w:hint="eastAsia"/>
          <w:szCs w:val="24"/>
          <w:rtl/>
        </w:rPr>
        <w:t>ת</w:t>
      </w:r>
      <w:r w:rsidRPr="00BF5954">
        <w:rPr>
          <w:rFonts w:hint="cs"/>
          <w:szCs w:val="24"/>
          <w:rtl/>
        </w:rPr>
        <w:t xml:space="preserve"> ,</w:t>
      </w:r>
      <w:r w:rsidRPr="006A2AEC">
        <w:rPr>
          <w:rFonts w:hint="cs"/>
          <w:szCs w:val="24"/>
          <w:rtl/>
        </w:rPr>
        <w:t xml:space="preserve">טלפונים, צילומים, </w:t>
      </w:r>
      <w:r w:rsidRPr="006216E7">
        <w:rPr>
          <w:rFonts w:hint="eastAsia"/>
          <w:szCs w:val="24"/>
          <w:rtl/>
        </w:rPr>
        <w:t>החסנה</w:t>
      </w:r>
      <w:r w:rsidRPr="006216E7">
        <w:rPr>
          <w:szCs w:val="24"/>
          <w:rtl/>
        </w:rPr>
        <w:t xml:space="preserve">, </w:t>
      </w:r>
      <w:r w:rsidRPr="006216E7">
        <w:rPr>
          <w:rFonts w:hint="eastAsia"/>
          <w:szCs w:val="24"/>
          <w:rtl/>
        </w:rPr>
        <w:t>תקשורת</w:t>
      </w:r>
      <w:r w:rsidRPr="006216E7">
        <w:rPr>
          <w:szCs w:val="24"/>
          <w:rtl/>
        </w:rPr>
        <w:t xml:space="preserve">, ציוד מחשבים, אחסון וגיבוי החומר, </w:t>
      </w:r>
      <w:r w:rsidRPr="006216E7">
        <w:rPr>
          <w:rFonts w:hint="cs"/>
          <w:szCs w:val="24"/>
          <w:rtl/>
        </w:rPr>
        <w:t>וכיו"</w:t>
      </w:r>
      <w:r w:rsidRPr="006216E7">
        <w:rPr>
          <w:rFonts w:hint="eastAsia"/>
          <w:szCs w:val="24"/>
          <w:rtl/>
        </w:rPr>
        <w:t>ב</w:t>
      </w:r>
      <w:r w:rsidRPr="006216E7">
        <w:rPr>
          <w:szCs w:val="24"/>
          <w:rtl/>
        </w:rPr>
        <w:t xml:space="preserve">'. </w:t>
      </w:r>
      <w:r w:rsidRPr="006216E7">
        <w:rPr>
          <w:rFonts w:hint="eastAsia"/>
          <w:szCs w:val="24"/>
          <w:rtl/>
        </w:rPr>
        <w:t>תשלום</w:t>
      </w:r>
      <w:r w:rsidRPr="006216E7">
        <w:rPr>
          <w:szCs w:val="24"/>
          <w:rtl/>
        </w:rPr>
        <w:t xml:space="preserve"> חודשי קבוע זה הוא מקיף וסופי הלא מאפשר דרישות </w:t>
      </w:r>
      <w:r w:rsidRPr="006216E7">
        <w:rPr>
          <w:rFonts w:hint="eastAsia"/>
          <w:szCs w:val="24"/>
          <w:rtl/>
        </w:rPr>
        <w:t>תשלום</w:t>
      </w:r>
      <w:r>
        <w:rPr>
          <w:rFonts w:hint="cs"/>
          <w:szCs w:val="24"/>
          <w:rtl/>
        </w:rPr>
        <w:t xml:space="preserve"> נוספות למשרד.</w:t>
      </w:r>
    </w:p>
    <w:p w14:paraId="178A4EA5" w14:textId="77777777" w:rsidR="00F464BC" w:rsidRPr="005C7A1B" w:rsidRDefault="00F464BC" w:rsidP="00F464BC">
      <w:pPr>
        <w:pStyle w:val="af2"/>
        <w:spacing w:after="200" w:line="360" w:lineRule="auto"/>
        <w:ind w:left="589"/>
        <w:jc w:val="both"/>
        <w:rPr>
          <w:szCs w:val="24"/>
        </w:rPr>
      </w:pPr>
      <w:r w:rsidRPr="005C7A1B">
        <w:rPr>
          <w:rFonts w:hint="cs"/>
          <w:szCs w:val="24"/>
          <w:rtl/>
        </w:rPr>
        <w:t>יובהר כי למעט תשלום התמורה הנקובה בהצעה, הזוכה לא יהיה זכאי לכל תשלום או הטבה אחרת בגין מתן השירותים, למעט תשלום מע"מ</w:t>
      </w:r>
      <w:r>
        <w:rPr>
          <w:rFonts w:hint="cs"/>
          <w:szCs w:val="24"/>
          <w:rtl/>
        </w:rPr>
        <w:t>,</w:t>
      </w:r>
      <w:r w:rsidRPr="005C7A1B">
        <w:rPr>
          <w:rFonts w:hint="cs"/>
          <w:szCs w:val="24"/>
          <w:rtl/>
        </w:rPr>
        <w:t xml:space="preserve"> אלא אם נתן שירות נוסף (ביקור או האר</w:t>
      </w:r>
      <w:r>
        <w:rPr>
          <w:rFonts w:hint="cs"/>
          <w:szCs w:val="24"/>
          <w:rtl/>
        </w:rPr>
        <w:t>כ</w:t>
      </w:r>
      <w:r w:rsidRPr="005C7A1B">
        <w:rPr>
          <w:rFonts w:hint="cs"/>
          <w:szCs w:val="24"/>
          <w:rtl/>
        </w:rPr>
        <w:t>ת הביקורים לפי בקשת הממונה</w:t>
      </w:r>
      <w:r>
        <w:rPr>
          <w:rFonts w:hint="cs"/>
          <w:szCs w:val="24"/>
          <w:rtl/>
        </w:rPr>
        <w:t>)</w:t>
      </w:r>
      <w:r w:rsidRPr="005C7A1B">
        <w:rPr>
          <w:rFonts w:hint="cs"/>
          <w:szCs w:val="24"/>
          <w:rtl/>
        </w:rPr>
        <w:t>.</w:t>
      </w:r>
    </w:p>
    <w:p w14:paraId="2FF7CC43" w14:textId="77777777" w:rsidR="00F464BC" w:rsidRPr="00515370" w:rsidRDefault="00F464BC" w:rsidP="00F464BC">
      <w:pPr>
        <w:pStyle w:val="af2"/>
        <w:numPr>
          <w:ilvl w:val="0"/>
          <w:numId w:val="39"/>
        </w:numPr>
        <w:spacing w:after="200" w:line="360" w:lineRule="auto"/>
        <w:ind w:left="589" w:hanging="357"/>
        <w:jc w:val="both"/>
        <w:rPr>
          <w:szCs w:val="24"/>
        </w:rPr>
      </w:pPr>
      <w:r w:rsidRPr="00515370">
        <w:rPr>
          <w:rFonts w:hint="cs"/>
          <w:szCs w:val="24"/>
          <w:rtl/>
        </w:rPr>
        <w:t xml:space="preserve">תשלום התמורה יתבצע אחת לחודש ביחס לחודש הקודם לאחר אישור דיווח הפעילות המפורט ביחס לחודש הקודם, ואישור חשבון והחשבונית על ידי הממונה, בהתאם  להוראות החשב הכללי בחוזר חשב כללי בדבר קביעת מועד תשלום ספקים. </w:t>
      </w:r>
    </w:p>
    <w:p w14:paraId="5063E248" w14:textId="77777777" w:rsidR="00F464BC" w:rsidRPr="00D62CFE" w:rsidRDefault="00F464BC" w:rsidP="00F464BC">
      <w:pPr>
        <w:pStyle w:val="af2"/>
        <w:spacing w:line="360" w:lineRule="auto"/>
        <w:ind w:left="169"/>
        <w:jc w:val="both"/>
        <w:rPr>
          <w:rFonts w:ascii="Arial" w:hAnsi="Arial"/>
          <w:b/>
          <w:bCs/>
          <w:sz w:val="28"/>
          <w:szCs w:val="24"/>
          <w:u w:val="single"/>
        </w:rPr>
      </w:pPr>
    </w:p>
    <w:p w14:paraId="22ECC9FC" w14:textId="77777777" w:rsidR="00F464BC" w:rsidRPr="00962A7E" w:rsidRDefault="00F464BC" w:rsidP="00F464BC">
      <w:pPr>
        <w:pStyle w:val="Style4"/>
        <w:numPr>
          <w:ilvl w:val="0"/>
          <w:numId w:val="28"/>
        </w:numPr>
        <w:tabs>
          <w:tab w:val="clear" w:pos="4153"/>
          <w:tab w:val="clear" w:pos="8306"/>
        </w:tabs>
        <w:spacing w:line="360" w:lineRule="auto"/>
        <w:ind w:left="225"/>
        <w:contextualSpacing/>
        <w:jc w:val="both"/>
      </w:pPr>
      <w:bookmarkStart w:id="15" w:name="_Toc377044117"/>
      <w:bookmarkStart w:id="16" w:name="_Toc390002652"/>
      <w:r w:rsidRPr="00E81822">
        <w:rPr>
          <w:rFonts w:hint="eastAsia"/>
          <w:rtl/>
        </w:rPr>
        <w:t>מבנה</w:t>
      </w:r>
      <w:r w:rsidRPr="00E81822">
        <w:rPr>
          <w:rtl/>
        </w:rPr>
        <w:t xml:space="preserve"> </w:t>
      </w:r>
      <w:r w:rsidRPr="00E81822">
        <w:rPr>
          <w:rFonts w:hint="eastAsia"/>
          <w:rtl/>
        </w:rPr>
        <w:t>ההצעה</w:t>
      </w:r>
      <w:r w:rsidRPr="00E81822">
        <w:rPr>
          <w:rtl/>
        </w:rPr>
        <w:t xml:space="preserve"> </w:t>
      </w:r>
      <w:r w:rsidRPr="00E81822">
        <w:rPr>
          <w:rFonts w:hint="eastAsia"/>
          <w:rtl/>
        </w:rPr>
        <w:t>ו</w:t>
      </w:r>
      <w:r w:rsidRPr="00E81822">
        <w:rPr>
          <w:rtl/>
        </w:rPr>
        <w:t>אופן הגש</w:t>
      </w:r>
      <w:r w:rsidRPr="00E81822">
        <w:rPr>
          <w:rFonts w:hint="eastAsia"/>
          <w:rtl/>
        </w:rPr>
        <w:t>תה</w:t>
      </w:r>
      <w:bookmarkEnd w:id="15"/>
      <w:bookmarkEnd w:id="16"/>
      <w:r w:rsidRPr="00962A7E">
        <w:rPr>
          <w:rFonts w:hint="cs"/>
          <w:rtl/>
        </w:rPr>
        <w:t xml:space="preserve"> </w:t>
      </w:r>
    </w:p>
    <w:p w14:paraId="710D9C9D" w14:textId="77777777" w:rsidR="00F464BC" w:rsidRPr="00C47E6D" w:rsidRDefault="00F464BC" w:rsidP="00F464BC">
      <w:pPr>
        <w:pStyle w:val="af2"/>
        <w:numPr>
          <w:ilvl w:val="0"/>
          <w:numId w:val="40"/>
        </w:numPr>
        <w:spacing w:line="360" w:lineRule="auto"/>
        <w:ind w:left="650" w:hanging="357"/>
        <w:jc w:val="both"/>
        <w:rPr>
          <w:szCs w:val="24"/>
        </w:rPr>
      </w:pPr>
      <w:r w:rsidRPr="00C47E6D">
        <w:rPr>
          <w:rFonts w:hint="eastAsia"/>
          <w:szCs w:val="24"/>
          <w:rtl/>
        </w:rPr>
        <w:t>המציע</w:t>
      </w:r>
      <w:r w:rsidRPr="00C47E6D">
        <w:rPr>
          <w:szCs w:val="24"/>
          <w:rtl/>
        </w:rPr>
        <w:t xml:space="preserve"> </w:t>
      </w:r>
      <w:r w:rsidRPr="00C47E6D">
        <w:rPr>
          <w:rFonts w:hint="cs"/>
          <w:szCs w:val="24"/>
          <w:rtl/>
        </w:rPr>
        <w:t>י</w:t>
      </w:r>
      <w:r w:rsidRPr="00C47E6D">
        <w:rPr>
          <w:rFonts w:hint="eastAsia"/>
          <w:szCs w:val="24"/>
          <w:rtl/>
        </w:rPr>
        <w:t>צרף</w:t>
      </w:r>
      <w:r w:rsidRPr="00C47E6D">
        <w:rPr>
          <w:szCs w:val="24"/>
          <w:rtl/>
        </w:rPr>
        <w:t xml:space="preserve"> </w:t>
      </w:r>
      <w:r w:rsidRPr="00C47E6D">
        <w:rPr>
          <w:rFonts w:hint="eastAsia"/>
          <w:szCs w:val="24"/>
          <w:rtl/>
        </w:rPr>
        <w:t>להצעתו</w:t>
      </w:r>
      <w:r w:rsidRPr="00C47E6D">
        <w:rPr>
          <w:rFonts w:hint="cs"/>
          <w:szCs w:val="24"/>
          <w:rtl/>
        </w:rPr>
        <w:t xml:space="preserve"> כל המסמכים הנדרשים להוכחת עמידתו של המציע וחברי הצוות בתנאי הסף המנהליים ו</w:t>
      </w:r>
      <w:r w:rsidRPr="00C47E6D">
        <w:rPr>
          <w:rFonts w:hint="eastAsia"/>
          <w:szCs w:val="24"/>
          <w:rtl/>
        </w:rPr>
        <w:t>המקצועיים</w:t>
      </w:r>
      <w:r w:rsidRPr="00C47E6D">
        <w:rPr>
          <w:szCs w:val="24"/>
          <w:rtl/>
        </w:rPr>
        <w:t xml:space="preserve"> </w:t>
      </w:r>
      <w:r w:rsidRPr="00C47E6D">
        <w:rPr>
          <w:rFonts w:hint="cs"/>
          <w:szCs w:val="24"/>
          <w:rtl/>
        </w:rPr>
        <w:t xml:space="preserve">כמפורט </w:t>
      </w:r>
      <w:r>
        <w:rPr>
          <w:rFonts w:hint="cs"/>
          <w:szCs w:val="24"/>
          <w:rtl/>
        </w:rPr>
        <w:t xml:space="preserve">בסעיף א' </w:t>
      </w:r>
      <w:r w:rsidRPr="00C47E6D">
        <w:rPr>
          <w:rFonts w:hint="cs"/>
          <w:szCs w:val="24"/>
          <w:rtl/>
        </w:rPr>
        <w:t xml:space="preserve">לעיל, ובכלל זה </w:t>
      </w:r>
      <w:r>
        <w:rPr>
          <w:rFonts w:hint="cs"/>
          <w:szCs w:val="24"/>
          <w:rtl/>
        </w:rPr>
        <w:t>כתבי התחייבויות להעמדת מומחים וזמינותם.</w:t>
      </w:r>
    </w:p>
    <w:p w14:paraId="323E2B99" w14:textId="77777777" w:rsidR="00F464BC" w:rsidRPr="003D6CFC" w:rsidRDefault="00F464BC" w:rsidP="00F464BC">
      <w:pPr>
        <w:pStyle w:val="af2"/>
        <w:numPr>
          <w:ilvl w:val="0"/>
          <w:numId w:val="40"/>
        </w:numPr>
        <w:spacing w:line="360" w:lineRule="auto"/>
        <w:ind w:left="650" w:hanging="357"/>
        <w:jc w:val="both"/>
        <w:rPr>
          <w:szCs w:val="24"/>
        </w:rPr>
      </w:pPr>
      <w:r w:rsidRPr="003D6CFC">
        <w:rPr>
          <w:rFonts w:hint="cs"/>
          <w:szCs w:val="24"/>
          <w:rtl/>
        </w:rPr>
        <w:t xml:space="preserve">מתודולוגיה מוצעת למתן השירותים </w:t>
      </w:r>
      <w:r>
        <w:rPr>
          <w:rFonts w:hint="cs"/>
          <w:szCs w:val="24"/>
          <w:rtl/>
        </w:rPr>
        <w:t>כמפורט בסע</w:t>
      </w:r>
      <w:r>
        <w:rPr>
          <w:rFonts w:hint="eastAsia"/>
          <w:szCs w:val="24"/>
          <w:rtl/>
        </w:rPr>
        <w:t>ד</w:t>
      </w:r>
      <w:r>
        <w:rPr>
          <w:rFonts w:hint="cs"/>
          <w:szCs w:val="24"/>
          <w:rtl/>
        </w:rPr>
        <w:t>' ד' לעיל</w:t>
      </w:r>
      <w:r w:rsidRPr="003D6CFC">
        <w:rPr>
          <w:rFonts w:hint="cs"/>
          <w:szCs w:val="24"/>
          <w:rtl/>
        </w:rPr>
        <w:t>.</w:t>
      </w:r>
    </w:p>
    <w:p w14:paraId="161B4A1A" w14:textId="77777777" w:rsidR="00F464BC" w:rsidRDefault="00F464BC" w:rsidP="00F464BC">
      <w:pPr>
        <w:pStyle w:val="af2"/>
        <w:numPr>
          <w:ilvl w:val="0"/>
          <w:numId w:val="40"/>
        </w:numPr>
        <w:spacing w:line="360" w:lineRule="auto"/>
        <w:ind w:left="650" w:hanging="357"/>
        <w:jc w:val="both"/>
        <w:rPr>
          <w:szCs w:val="24"/>
        </w:rPr>
      </w:pPr>
      <w:r>
        <w:rPr>
          <w:rFonts w:hint="cs"/>
          <w:szCs w:val="24"/>
          <w:rtl/>
        </w:rPr>
        <w:t xml:space="preserve">המציע </w:t>
      </w:r>
      <w:r w:rsidRPr="00995B85">
        <w:rPr>
          <w:rFonts w:hint="cs"/>
          <w:szCs w:val="24"/>
          <w:rtl/>
        </w:rPr>
        <w:t xml:space="preserve">רשאי לצרף להצעתו </w:t>
      </w:r>
      <w:r w:rsidRPr="00995B85">
        <w:rPr>
          <w:szCs w:val="24"/>
          <w:rtl/>
        </w:rPr>
        <w:t>שמות ממליצים</w:t>
      </w:r>
      <w:r w:rsidRPr="00995B85">
        <w:rPr>
          <w:rFonts w:hint="cs"/>
          <w:szCs w:val="24"/>
          <w:rtl/>
        </w:rPr>
        <w:t xml:space="preserve"> לכל אחד מהגורמים המוצעים במסגרת הצעתו (בטבל</w:t>
      </w:r>
      <w:r>
        <w:rPr>
          <w:rFonts w:hint="cs"/>
          <w:szCs w:val="24"/>
          <w:rtl/>
        </w:rPr>
        <w:t>ה</w:t>
      </w:r>
      <w:r w:rsidRPr="00995B85">
        <w:rPr>
          <w:rFonts w:hint="cs"/>
          <w:szCs w:val="24"/>
          <w:rtl/>
        </w:rPr>
        <w:t xml:space="preserve"> </w:t>
      </w:r>
      <w:r>
        <w:rPr>
          <w:rFonts w:hint="cs"/>
          <w:szCs w:val="24"/>
          <w:rtl/>
        </w:rPr>
        <w:t>נפרדת לכל גורם</w:t>
      </w:r>
      <w:r w:rsidRPr="00995B85">
        <w:rPr>
          <w:rFonts w:hint="cs"/>
          <w:szCs w:val="24"/>
          <w:rtl/>
        </w:rPr>
        <w:t>)</w:t>
      </w:r>
      <w:r>
        <w:rPr>
          <w:rFonts w:hint="cs"/>
          <w:szCs w:val="24"/>
          <w:rtl/>
        </w:rPr>
        <w:t>.</w:t>
      </w:r>
    </w:p>
    <w:p w14:paraId="2FF67FCB" w14:textId="77777777" w:rsidR="00F464BC" w:rsidRPr="0087714E" w:rsidRDefault="00F464BC" w:rsidP="00F464BC">
      <w:pPr>
        <w:pStyle w:val="af2"/>
        <w:spacing w:line="360" w:lineRule="auto"/>
        <w:ind w:left="650"/>
        <w:jc w:val="both"/>
        <w:rPr>
          <w:szCs w:val="24"/>
          <w:rtl/>
        </w:rPr>
      </w:pPr>
      <w:r>
        <w:rPr>
          <w:rFonts w:hint="cs"/>
          <w:szCs w:val="24"/>
          <w:rtl/>
        </w:rPr>
        <w:t xml:space="preserve">מובהר, כי בכל מקרה הרשות תהיה </w:t>
      </w:r>
      <w:r w:rsidRPr="0087714E">
        <w:rPr>
          <w:rFonts w:hint="eastAsia"/>
          <w:szCs w:val="24"/>
          <w:rtl/>
        </w:rPr>
        <w:t>רשאי</w:t>
      </w:r>
      <w:r w:rsidRPr="0087714E">
        <w:rPr>
          <w:rFonts w:hint="cs"/>
          <w:szCs w:val="24"/>
          <w:rtl/>
        </w:rPr>
        <w:t>ת</w:t>
      </w:r>
      <w:r w:rsidRPr="0087714E">
        <w:rPr>
          <w:szCs w:val="24"/>
          <w:rtl/>
        </w:rPr>
        <w:t xml:space="preserve"> </w:t>
      </w:r>
      <w:r w:rsidRPr="0087714E">
        <w:rPr>
          <w:rFonts w:hint="eastAsia"/>
          <w:szCs w:val="24"/>
          <w:rtl/>
        </w:rPr>
        <w:t>לפנות</w:t>
      </w:r>
      <w:r w:rsidRPr="0087714E">
        <w:rPr>
          <w:szCs w:val="24"/>
          <w:rtl/>
        </w:rPr>
        <w:t xml:space="preserve"> </w:t>
      </w:r>
      <w:r w:rsidRPr="0087714E">
        <w:rPr>
          <w:rFonts w:hint="eastAsia"/>
          <w:szCs w:val="24"/>
          <w:rtl/>
        </w:rPr>
        <w:t>ללקוחות</w:t>
      </w:r>
      <w:r w:rsidRPr="0087714E">
        <w:rPr>
          <w:szCs w:val="24"/>
          <w:rtl/>
        </w:rPr>
        <w:t xml:space="preserve">/ממליצים </w:t>
      </w:r>
      <w:r w:rsidRPr="0087714E">
        <w:rPr>
          <w:rFonts w:hint="eastAsia"/>
          <w:szCs w:val="24"/>
          <w:rtl/>
        </w:rPr>
        <w:t>מהרשימה</w:t>
      </w:r>
      <w:r w:rsidRPr="0087714E">
        <w:rPr>
          <w:szCs w:val="24"/>
          <w:rtl/>
        </w:rPr>
        <w:t xml:space="preserve"> </w:t>
      </w:r>
      <w:r w:rsidRPr="0087714E">
        <w:rPr>
          <w:rFonts w:hint="eastAsia"/>
          <w:szCs w:val="24"/>
          <w:rtl/>
        </w:rPr>
        <w:t>הנ</w:t>
      </w:r>
      <w:r w:rsidRPr="0087714E">
        <w:rPr>
          <w:szCs w:val="24"/>
          <w:rtl/>
        </w:rPr>
        <w:t xml:space="preserve">"ל </w:t>
      </w:r>
      <w:r w:rsidRPr="0087714E">
        <w:rPr>
          <w:rFonts w:hint="eastAsia"/>
          <w:szCs w:val="24"/>
          <w:rtl/>
        </w:rPr>
        <w:t>או</w:t>
      </w:r>
      <w:r w:rsidRPr="0087714E">
        <w:rPr>
          <w:szCs w:val="24"/>
          <w:rtl/>
        </w:rPr>
        <w:t xml:space="preserve"> </w:t>
      </w:r>
      <w:r w:rsidRPr="0087714E">
        <w:rPr>
          <w:rFonts w:hint="eastAsia"/>
          <w:szCs w:val="24"/>
          <w:rtl/>
        </w:rPr>
        <w:t>ללקוחות</w:t>
      </w:r>
      <w:r w:rsidRPr="0087714E">
        <w:rPr>
          <w:szCs w:val="24"/>
          <w:rtl/>
        </w:rPr>
        <w:t xml:space="preserve"> </w:t>
      </w:r>
      <w:r w:rsidRPr="0087714E">
        <w:rPr>
          <w:rFonts w:hint="eastAsia"/>
          <w:szCs w:val="24"/>
          <w:rtl/>
        </w:rPr>
        <w:t>אחרים</w:t>
      </w:r>
      <w:r w:rsidRPr="0087714E">
        <w:rPr>
          <w:szCs w:val="24"/>
          <w:rtl/>
        </w:rPr>
        <w:t xml:space="preserve"> </w:t>
      </w:r>
      <w:r w:rsidRPr="0087714E">
        <w:rPr>
          <w:rFonts w:hint="cs"/>
          <w:szCs w:val="24"/>
          <w:rtl/>
        </w:rPr>
        <w:t>(</w:t>
      </w:r>
      <w:r w:rsidRPr="0087714E">
        <w:rPr>
          <w:rFonts w:hint="eastAsia"/>
          <w:szCs w:val="24"/>
          <w:rtl/>
        </w:rPr>
        <w:t>על</w:t>
      </w:r>
      <w:r w:rsidRPr="0087714E">
        <w:rPr>
          <w:szCs w:val="24"/>
          <w:rtl/>
        </w:rPr>
        <w:t xml:space="preserve"> </w:t>
      </w:r>
      <w:r w:rsidRPr="0087714E">
        <w:rPr>
          <w:rFonts w:hint="eastAsia"/>
          <w:szCs w:val="24"/>
          <w:rtl/>
        </w:rPr>
        <w:t>בסיס</w:t>
      </w:r>
      <w:r w:rsidRPr="0087714E">
        <w:rPr>
          <w:szCs w:val="24"/>
          <w:rtl/>
        </w:rPr>
        <w:t xml:space="preserve"> </w:t>
      </w:r>
      <w:r w:rsidRPr="0087714E">
        <w:rPr>
          <w:rFonts w:hint="cs"/>
          <w:szCs w:val="24"/>
          <w:rtl/>
        </w:rPr>
        <w:t>ה</w:t>
      </w:r>
      <w:r w:rsidRPr="0087714E">
        <w:rPr>
          <w:rFonts w:hint="eastAsia"/>
          <w:szCs w:val="24"/>
          <w:rtl/>
        </w:rPr>
        <w:t>מידע</w:t>
      </w:r>
      <w:r w:rsidRPr="0087714E">
        <w:rPr>
          <w:szCs w:val="24"/>
          <w:rtl/>
        </w:rPr>
        <w:t xml:space="preserve"> </w:t>
      </w:r>
      <w:r w:rsidRPr="0087714E">
        <w:rPr>
          <w:rFonts w:hint="eastAsia"/>
          <w:szCs w:val="24"/>
          <w:rtl/>
        </w:rPr>
        <w:t>העולה</w:t>
      </w:r>
      <w:r w:rsidRPr="0087714E">
        <w:rPr>
          <w:szCs w:val="24"/>
          <w:rtl/>
        </w:rPr>
        <w:t xml:space="preserve"> </w:t>
      </w:r>
      <w:r w:rsidRPr="0087714E">
        <w:rPr>
          <w:rFonts w:hint="eastAsia"/>
          <w:szCs w:val="24"/>
          <w:rtl/>
        </w:rPr>
        <w:t>מבדיקת ההצעה</w:t>
      </w:r>
      <w:r w:rsidRPr="0087714E">
        <w:rPr>
          <w:rFonts w:hint="cs"/>
          <w:szCs w:val="24"/>
          <w:rtl/>
        </w:rPr>
        <w:t>)</w:t>
      </w:r>
      <w:r w:rsidRPr="0087714E">
        <w:rPr>
          <w:szCs w:val="24"/>
          <w:rtl/>
        </w:rPr>
        <w:t xml:space="preserve"> </w:t>
      </w:r>
      <w:r w:rsidRPr="0087714E">
        <w:rPr>
          <w:rFonts w:hint="cs"/>
          <w:szCs w:val="24"/>
          <w:rtl/>
        </w:rPr>
        <w:t xml:space="preserve">כדי </w:t>
      </w:r>
      <w:r w:rsidRPr="0087714E">
        <w:rPr>
          <w:rFonts w:hint="eastAsia"/>
          <w:szCs w:val="24"/>
          <w:rtl/>
        </w:rPr>
        <w:t>לבדוק</w:t>
      </w:r>
      <w:r w:rsidRPr="0087714E">
        <w:rPr>
          <w:szCs w:val="24"/>
          <w:rtl/>
        </w:rPr>
        <w:t xml:space="preserve"> </w:t>
      </w:r>
      <w:r w:rsidRPr="0087714E">
        <w:rPr>
          <w:rFonts w:hint="eastAsia"/>
          <w:szCs w:val="24"/>
          <w:rtl/>
        </w:rPr>
        <w:t>את</w:t>
      </w:r>
      <w:r w:rsidRPr="0087714E">
        <w:rPr>
          <w:szCs w:val="24"/>
          <w:rtl/>
        </w:rPr>
        <w:t xml:space="preserve"> </w:t>
      </w:r>
      <w:r w:rsidRPr="0087714E">
        <w:rPr>
          <w:rFonts w:hint="eastAsia"/>
          <w:szCs w:val="24"/>
          <w:rtl/>
        </w:rPr>
        <w:t>מידת</w:t>
      </w:r>
      <w:r w:rsidRPr="0087714E">
        <w:rPr>
          <w:szCs w:val="24"/>
          <w:rtl/>
        </w:rPr>
        <w:t xml:space="preserve"> </w:t>
      </w:r>
      <w:r w:rsidRPr="0087714E">
        <w:rPr>
          <w:rFonts w:hint="eastAsia"/>
          <w:szCs w:val="24"/>
          <w:rtl/>
        </w:rPr>
        <w:t>שביעות</w:t>
      </w:r>
      <w:r w:rsidRPr="0087714E">
        <w:rPr>
          <w:szCs w:val="24"/>
          <w:rtl/>
        </w:rPr>
        <w:t xml:space="preserve"> </w:t>
      </w:r>
      <w:r w:rsidRPr="0087714E">
        <w:rPr>
          <w:rFonts w:hint="eastAsia"/>
          <w:szCs w:val="24"/>
          <w:rtl/>
        </w:rPr>
        <w:t>הרצון</w:t>
      </w:r>
      <w:r w:rsidRPr="0087714E">
        <w:rPr>
          <w:szCs w:val="24"/>
          <w:rtl/>
        </w:rPr>
        <w:t xml:space="preserve"> </w:t>
      </w:r>
      <w:r w:rsidRPr="0087714E">
        <w:rPr>
          <w:rFonts w:hint="eastAsia"/>
          <w:szCs w:val="24"/>
          <w:rtl/>
        </w:rPr>
        <w:t>של</w:t>
      </w:r>
      <w:r w:rsidRPr="0087714E">
        <w:rPr>
          <w:szCs w:val="24"/>
          <w:rtl/>
        </w:rPr>
        <w:t xml:space="preserve"> </w:t>
      </w:r>
      <w:r w:rsidRPr="0087714E">
        <w:rPr>
          <w:rFonts w:hint="eastAsia"/>
          <w:szCs w:val="24"/>
          <w:rtl/>
        </w:rPr>
        <w:t>הגופים</w:t>
      </w:r>
      <w:r w:rsidRPr="0087714E">
        <w:rPr>
          <w:szCs w:val="24"/>
          <w:rtl/>
        </w:rPr>
        <w:t xml:space="preserve"> </w:t>
      </w:r>
      <w:r w:rsidRPr="0087714E">
        <w:rPr>
          <w:rFonts w:hint="eastAsia"/>
          <w:szCs w:val="24"/>
          <w:rtl/>
        </w:rPr>
        <w:t>שעמם</w:t>
      </w:r>
      <w:r w:rsidRPr="0087714E">
        <w:rPr>
          <w:szCs w:val="24"/>
          <w:rtl/>
        </w:rPr>
        <w:t xml:space="preserve"> </w:t>
      </w:r>
      <w:r w:rsidRPr="0087714E">
        <w:rPr>
          <w:rFonts w:hint="eastAsia"/>
          <w:szCs w:val="24"/>
          <w:rtl/>
        </w:rPr>
        <w:t>עבד</w:t>
      </w:r>
      <w:r w:rsidRPr="0087714E">
        <w:rPr>
          <w:rFonts w:hint="cs"/>
          <w:szCs w:val="24"/>
          <w:rtl/>
        </w:rPr>
        <w:t>ו צוות המציע, המציע או תאגיד ישראלי  המופיעים במסגרת ההצעה.</w:t>
      </w:r>
    </w:p>
    <w:p w14:paraId="1E915901" w14:textId="77777777" w:rsidR="00F464BC" w:rsidRPr="003D6CFC" w:rsidRDefault="00F464BC" w:rsidP="00F464BC">
      <w:pPr>
        <w:pStyle w:val="af2"/>
        <w:numPr>
          <w:ilvl w:val="0"/>
          <w:numId w:val="40"/>
        </w:numPr>
        <w:spacing w:line="360" w:lineRule="auto"/>
        <w:ind w:left="650" w:hanging="357"/>
        <w:jc w:val="both"/>
        <w:rPr>
          <w:szCs w:val="24"/>
        </w:rPr>
      </w:pPr>
      <w:r w:rsidRPr="003D6CFC">
        <w:rPr>
          <w:rFonts w:hint="cs"/>
          <w:szCs w:val="24"/>
          <w:rtl/>
        </w:rPr>
        <w:t xml:space="preserve">בנוסף לאמור לעיל, </w:t>
      </w:r>
      <w:r w:rsidRPr="003D6CFC">
        <w:rPr>
          <w:rFonts w:hint="eastAsia"/>
          <w:szCs w:val="24"/>
          <w:rtl/>
        </w:rPr>
        <w:t>המציע</w:t>
      </w:r>
      <w:r w:rsidRPr="003D6CFC">
        <w:rPr>
          <w:szCs w:val="24"/>
          <w:rtl/>
        </w:rPr>
        <w:t xml:space="preserve"> </w:t>
      </w:r>
      <w:r w:rsidRPr="003D6CFC">
        <w:rPr>
          <w:rFonts w:hint="eastAsia"/>
          <w:szCs w:val="24"/>
          <w:rtl/>
        </w:rPr>
        <w:t>יצרף</w:t>
      </w:r>
      <w:r w:rsidRPr="003D6CFC">
        <w:rPr>
          <w:szCs w:val="24"/>
          <w:rtl/>
        </w:rPr>
        <w:t xml:space="preserve"> </w:t>
      </w:r>
      <w:r w:rsidRPr="003D6CFC">
        <w:rPr>
          <w:rFonts w:hint="eastAsia"/>
          <w:szCs w:val="24"/>
          <w:rtl/>
        </w:rPr>
        <w:t>כל</w:t>
      </w:r>
      <w:r w:rsidRPr="003D6CFC">
        <w:rPr>
          <w:szCs w:val="24"/>
          <w:rtl/>
        </w:rPr>
        <w:t xml:space="preserve"> </w:t>
      </w:r>
      <w:r w:rsidRPr="003D6CFC">
        <w:rPr>
          <w:rFonts w:hint="eastAsia"/>
          <w:szCs w:val="24"/>
          <w:rtl/>
        </w:rPr>
        <w:t>מסמך</w:t>
      </w:r>
      <w:r w:rsidRPr="003D6CFC">
        <w:rPr>
          <w:rFonts w:hint="cs"/>
          <w:szCs w:val="24"/>
          <w:rtl/>
        </w:rPr>
        <w:t xml:space="preserve">/חומר </w:t>
      </w:r>
      <w:r w:rsidRPr="003D6CFC">
        <w:rPr>
          <w:rFonts w:hint="eastAsia"/>
          <w:szCs w:val="24"/>
          <w:rtl/>
        </w:rPr>
        <w:t>שיש</w:t>
      </w:r>
      <w:r w:rsidRPr="003D6CFC">
        <w:rPr>
          <w:szCs w:val="24"/>
          <w:rtl/>
        </w:rPr>
        <w:t xml:space="preserve"> </w:t>
      </w:r>
      <w:r w:rsidRPr="003D6CFC">
        <w:rPr>
          <w:rFonts w:hint="cs"/>
          <w:szCs w:val="24"/>
          <w:rtl/>
        </w:rPr>
        <w:t>בו</w:t>
      </w:r>
      <w:r w:rsidRPr="003D6CFC">
        <w:rPr>
          <w:szCs w:val="24"/>
          <w:rtl/>
        </w:rPr>
        <w:t xml:space="preserve"> </w:t>
      </w:r>
      <w:r w:rsidRPr="003D6CFC">
        <w:rPr>
          <w:rFonts w:hint="cs"/>
          <w:szCs w:val="24"/>
          <w:rtl/>
        </w:rPr>
        <w:t>ל</w:t>
      </w:r>
      <w:r w:rsidRPr="003D6CFC">
        <w:rPr>
          <w:rFonts w:hint="eastAsia"/>
          <w:szCs w:val="24"/>
          <w:rtl/>
        </w:rPr>
        <w:t>דעתו</w:t>
      </w:r>
      <w:r w:rsidRPr="003D6CFC">
        <w:rPr>
          <w:szCs w:val="24"/>
          <w:rtl/>
        </w:rPr>
        <w:t xml:space="preserve"> </w:t>
      </w:r>
      <w:r w:rsidRPr="003D6CFC">
        <w:rPr>
          <w:rFonts w:hint="eastAsia"/>
          <w:szCs w:val="24"/>
          <w:rtl/>
        </w:rPr>
        <w:t>כדי</w:t>
      </w:r>
      <w:r w:rsidRPr="003D6CFC">
        <w:rPr>
          <w:szCs w:val="24"/>
          <w:rtl/>
        </w:rPr>
        <w:t xml:space="preserve"> </w:t>
      </w:r>
      <w:r w:rsidRPr="003D6CFC">
        <w:rPr>
          <w:rFonts w:hint="eastAsia"/>
          <w:szCs w:val="24"/>
          <w:rtl/>
        </w:rPr>
        <w:t>ל</w:t>
      </w:r>
      <w:r w:rsidRPr="003D6CFC">
        <w:rPr>
          <w:rFonts w:hint="cs"/>
          <w:szCs w:val="24"/>
          <w:rtl/>
        </w:rPr>
        <w:t>עזור</w:t>
      </w:r>
      <w:r w:rsidRPr="003D6CFC">
        <w:rPr>
          <w:szCs w:val="24"/>
          <w:rtl/>
        </w:rPr>
        <w:t xml:space="preserve"> </w:t>
      </w:r>
      <w:r w:rsidRPr="003D6CFC">
        <w:rPr>
          <w:rFonts w:hint="cs"/>
          <w:szCs w:val="24"/>
          <w:rtl/>
        </w:rPr>
        <w:t>לרשות לבחון את עמידתו בתנאי הסף ואת טיב איכות הצעתו, לרבות כל מסמך אשר יכול להשפיע על ניקוד ההצעה.</w:t>
      </w:r>
    </w:p>
    <w:p w14:paraId="49102F10" w14:textId="77777777" w:rsidR="00F464BC" w:rsidRPr="0087714E" w:rsidRDefault="00F464BC" w:rsidP="00F464BC">
      <w:pPr>
        <w:pStyle w:val="af2"/>
        <w:numPr>
          <w:ilvl w:val="0"/>
          <w:numId w:val="40"/>
        </w:numPr>
        <w:spacing w:line="360" w:lineRule="auto"/>
        <w:ind w:left="650" w:hanging="357"/>
        <w:jc w:val="both"/>
        <w:rPr>
          <w:szCs w:val="24"/>
        </w:rPr>
      </w:pPr>
      <w:r w:rsidRPr="0087714E">
        <w:rPr>
          <w:rFonts w:hint="eastAsia"/>
          <w:szCs w:val="24"/>
          <w:rtl/>
        </w:rPr>
        <w:t>על</w:t>
      </w:r>
      <w:r w:rsidRPr="0087714E">
        <w:rPr>
          <w:szCs w:val="24"/>
          <w:rtl/>
        </w:rPr>
        <w:t xml:space="preserve"> </w:t>
      </w:r>
      <w:r w:rsidRPr="0087714E">
        <w:rPr>
          <w:rFonts w:hint="eastAsia"/>
          <w:szCs w:val="24"/>
          <w:rtl/>
        </w:rPr>
        <w:t>המציע</w:t>
      </w:r>
      <w:r w:rsidRPr="0087714E">
        <w:rPr>
          <w:szCs w:val="24"/>
          <w:rtl/>
        </w:rPr>
        <w:t xml:space="preserve"> </w:t>
      </w:r>
      <w:r w:rsidRPr="0087714E">
        <w:rPr>
          <w:rFonts w:hint="eastAsia"/>
          <w:szCs w:val="24"/>
          <w:rtl/>
        </w:rPr>
        <w:t>לצרף</w:t>
      </w:r>
      <w:r w:rsidRPr="0087714E">
        <w:rPr>
          <w:szCs w:val="24"/>
          <w:rtl/>
        </w:rPr>
        <w:t xml:space="preserve"> </w:t>
      </w:r>
      <w:r w:rsidRPr="0087714E">
        <w:rPr>
          <w:rFonts w:hint="eastAsia"/>
          <w:szCs w:val="24"/>
          <w:rtl/>
        </w:rPr>
        <w:t>להצעתו</w:t>
      </w:r>
      <w:r w:rsidRPr="0087714E">
        <w:rPr>
          <w:szCs w:val="24"/>
          <w:rtl/>
        </w:rPr>
        <w:t xml:space="preserve"> </w:t>
      </w:r>
      <w:r w:rsidRPr="0087714E">
        <w:rPr>
          <w:rFonts w:hint="eastAsia"/>
          <w:szCs w:val="24"/>
          <w:rtl/>
        </w:rPr>
        <w:t>כתובת</w:t>
      </w:r>
      <w:r w:rsidRPr="0087714E">
        <w:rPr>
          <w:szCs w:val="24"/>
          <w:rtl/>
        </w:rPr>
        <w:t xml:space="preserve"> </w:t>
      </w:r>
      <w:r w:rsidRPr="0087714E">
        <w:rPr>
          <w:rFonts w:hint="eastAsia"/>
          <w:szCs w:val="24"/>
          <w:rtl/>
        </w:rPr>
        <w:t>עדכנית</w:t>
      </w:r>
      <w:r w:rsidRPr="0087714E">
        <w:rPr>
          <w:szCs w:val="24"/>
          <w:rtl/>
        </w:rPr>
        <w:t xml:space="preserve"> </w:t>
      </w:r>
      <w:r w:rsidRPr="0087714E">
        <w:rPr>
          <w:rFonts w:hint="eastAsia"/>
          <w:szCs w:val="24"/>
          <w:rtl/>
        </w:rPr>
        <w:t>מלאה</w:t>
      </w:r>
      <w:r w:rsidRPr="0087714E">
        <w:rPr>
          <w:szCs w:val="24"/>
          <w:rtl/>
        </w:rPr>
        <w:t xml:space="preserve"> </w:t>
      </w:r>
      <w:r w:rsidRPr="0087714E">
        <w:rPr>
          <w:rFonts w:hint="eastAsia"/>
          <w:szCs w:val="24"/>
          <w:rtl/>
        </w:rPr>
        <w:t>וברורה</w:t>
      </w:r>
      <w:r w:rsidRPr="0087714E">
        <w:rPr>
          <w:rFonts w:hint="cs"/>
          <w:szCs w:val="24"/>
          <w:rtl/>
        </w:rPr>
        <w:t>,</w:t>
      </w:r>
      <w:r w:rsidRPr="0087714E">
        <w:rPr>
          <w:szCs w:val="24"/>
          <w:rtl/>
        </w:rPr>
        <w:t xml:space="preserve"> </w:t>
      </w:r>
      <w:r w:rsidRPr="0087714E">
        <w:rPr>
          <w:rFonts w:hint="cs"/>
          <w:szCs w:val="24"/>
          <w:rtl/>
        </w:rPr>
        <w:t xml:space="preserve">כתובת דוא"ל, אתר אינטרנט של המציע (ככל שישנו), </w:t>
      </w:r>
      <w:r w:rsidRPr="0087714E">
        <w:rPr>
          <w:rFonts w:hint="eastAsia"/>
          <w:szCs w:val="24"/>
          <w:rtl/>
        </w:rPr>
        <w:t>מספרי</w:t>
      </w:r>
      <w:r w:rsidRPr="0087714E">
        <w:rPr>
          <w:szCs w:val="24"/>
          <w:rtl/>
        </w:rPr>
        <w:t xml:space="preserve"> </w:t>
      </w:r>
      <w:r w:rsidRPr="0087714E">
        <w:rPr>
          <w:rFonts w:hint="eastAsia"/>
          <w:szCs w:val="24"/>
          <w:rtl/>
        </w:rPr>
        <w:t>טלפון</w:t>
      </w:r>
      <w:r w:rsidRPr="0087714E">
        <w:rPr>
          <w:szCs w:val="24"/>
          <w:rtl/>
        </w:rPr>
        <w:t xml:space="preserve"> </w:t>
      </w:r>
      <w:r w:rsidRPr="0087714E">
        <w:rPr>
          <w:rFonts w:hint="eastAsia"/>
          <w:szCs w:val="24"/>
          <w:rtl/>
        </w:rPr>
        <w:t>ופקס</w:t>
      </w:r>
      <w:r w:rsidRPr="0087714E">
        <w:rPr>
          <w:rFonts w:hint="cs"/>
          <w:szCs w:val="24"/>
          <w:rtl/>
        </w:rPr>
        <w:t xml:space="preserve">, וכן, </w:t>
      </w:r>
      <w:r w:rsidRPr="0087714E">
        <w:rPr>
          <w:rFonts w:hint="eastAsia"/>
          <w:szCs w:val="24"/>
          <w:rtl/>
        </w:rPr>
        <w:t>איש</w:t>
      </w:r>
      <w:r w:rsidRPr="0087714E">
        <w:rPr>
          <w:szCs w:val="24"/>
          <w:rtl/>
        </w:rPr>
        <w:t xml:space="preserve"> </w:t>
      </w:r>
      <w:r w:rsidRPr="0087714E">
        <w:rPr>
          <w:rFonts w:hint="eastAsia"/>
          <w:szCs w:val="24"/>
          <w:rtl/>
        </w:rPr>
        <w:t>הקשר</w:t>
      </w:r>
      <w:r w:rsidRPr="0087714E">
        <w:rPr>
          <w:szCs w:val="24"/>
          <w:rtl/>
        </w:rPr>
        <w:t xml:space="preserve"> </w:t>
      </w:r>
      <w:r w:rsidRPr="0087714E">
        <w:rPr>
          <w:rFonts w:hint="eastAsia"/>
          <w:szCs w:val="24"/>
          <w:rtl/>
        </w:rPr>
        <w:t>מטע</w:t>
      </w:r>
      <w:r w:rsidRPr="0087714E">
        <w:rPr>
          <w:rFonts w:hint="cs"/>
          <w:szCs w:val="24"/>
          <w:rtl/>
        </w:rPr>
        <w:t>ם הגוף המציע</w:t>
      </w:r>
      <w:r w:rsidRPr="0087714E">
        <w:rPr>
          <w:szCs w:val="24"/>
          <w:rtl/>
        </w:rPr>
        <w:t>.</w:t>
      </w:r>
    </w:p>
    <w:p w14:paraId="0CEA5F65" w14:textId="77777777" w:rsidR="00F464BC" w:rsidRPr="0087714E" w:rsidRDefault="00F464BC" w:rsidP="00F464BC">
      <w:pPr>
        <w:pStyle w:val="af2"/>
        <w:numPr>
          <w:ilvl w:val="0"/>
          <w:numId w:val="40"/>
        </w:numPr>
        <w:spacing w:line="360" w:lineRule="auto"/>
        <w:ind w:left="650" w:hanging="357"/>
        <w:jc w:val="both"/>
        <w:rPr>
          <w:szCs w:val="24"/>
        </w:rPr>
      </w:pPr>
      <w:bookmarkStart w:id="17" w:name="_Toc377042389"/>
      <w:r w:rsidRPr="0087714E">
        <w:rPr>
          <w:rFonts w:hint="cs"/>
          <w:szCs w:val="24"/>
          <w:u w:val="single"/>
          <w:rtl/>
        </w:rPr>
        <w:t>אופן הגשת ההצעה</w:t>
      </w:r>
      <w:bookmarkEnd w:id="17"/>
      <w:r w:rsidRPr="0087714E">
        <w:rPr>
          <w:rFonts w:hint="cs"/>
          <w:szCs w:val="24"/>
          <w:rtl/>
        </w:rPr>
        <w:t>:</w:t>
      </w:r>
    </w:p>
    <w:p w14:paraId="165A4C5B" w14:textId="28C06E2A" w:rsidR="00F464BC" w:rsidRPr="002F28CD" w:rsidRDefault="00F464BC" w:rsidP="00E22A6E">
      <w:pPr>
        <w:pStyle w:val="af2"/>
        <w:numPr>
          <w:ilvl w:val="1"/>
          <w:numId w:val="40"/>
        </w:numPr>
        <w:tabs>
          <w:tab w:val="clear" w:pos="792"/>
          <w:tab w:val="num" w:pos="1141"/>
        </w:tabs>
        <w:spacing w:after="200" w:line="340" w:lineRule="exact"/>
        <w:ind w:left="935" w:hanging="510"/>
        <w:jc w:val="both"/>
        <w:rPr>
          <w:szCs w:val="24"/>
        </w:rPr>
      </w:pPr>
      <w:r w:rsidRPr="00E81822">
        <w:rPr>
          <w:rFonts w:ascii="Arial" w:hAnsi="Arial"/>
          <w:szCs w:val="24"/>
          <w:rtl/>
        </w:rPr>
        <w:t xml:space="preserve">ההצעה תוגש במקור + </w:t>
      </w:r>
      <w:r w:rsidRPr="00E81822">
        <w:rPr>
          <w:rFonts w:ascii="Arial" w:hAnsi="Arial" w:hint="cs"/>
          <w:szCs w:val="24"/>
          <w:rtl/>
        </w:rPr>
        <w:t xml:space="preserve">שלושה עותקים </w:t>
      </w:r>
      <w:r w:rsidR="00E22A6E">
        <w:rPr>
          <w:rFonts w:ascii="Arial" w:hAnsi="Arial" w:hint="cs"/>
          <w:szCs w:val="24"/>
          <w:rtl/>
        </w:rPr>
        <w:t xml:space="preserve">. </w:t>
      </w:r>
      <w:r w:rsidRPr="00E81822">
        <w:rPr>
          <w:rFonts w:ascii="Arial" w:hAnsi="Arial"/>
          <w:szCs w:val="24"/>
          <w:rtl/>
        </w:rPr>
        <w:t>ההצעה תוגש בהתאם להוראות המכרז ותכלול את כל</w:t>
      </w:r>
      <w:r w:rsidRPr="00E81822">
        <w:rPr>
          <w:rFonts w:ascii="Arial" w:hAnsi="Arial"/>
          <w:b/>
          <w:bCs/>
          <w:szCs w:val="24"/>
          <w:rtl/>
        </w:rPr>
        <w:t xml:space="preserve"> </w:t>
      </w:r>
      <w:r w:rsidRPr="00E81822">
        <w:rPr>
          <w:rFonts w:ascii="Arial" w:hAnsi="Arial"/>
          <w:szCs w:val="24"/>
          <w:rtl/>
        </w:rPr>
        <w:t>המסמכים ה</w:t>
      </w:r>
      <w:r w:rsidRPr="00E81822">
        <w:rPr>
          <w:rFonts w:ascii="Arial" w:hAnsi="Arial" w:hint="cs"/>
          <w:szCs w:val="24"/>
          <w:rtl/>
        </w:rPr>
        <w:t>נדרשים</w:t>
      </w:r>
      <w:r w:rsidRPr="00E81822">
        <w:rPr>
          <w:rFonts w:ascii="Arial" w:hAnsi="Arial"/>
          <w:szCs w:val="24"/>
          <w:rtl/>
        </w:rPr>
        <w:t xml:space="preserve"> בתנאי הסף</w:t>
      </w:r>
      <w:r w:rsidRPr="00E81822">
        <w:rPr>
          <w:rFonts w:ascii="Arial" w:hAnsi="Arial" w:hint="cs"/>
          <w:szCs w:val="24"/>
          <w:rtl/>
        </w:rPr>
        <w:t>, בתכולת ההצעה</w:t>
      </w:r>
      <w:r w:rsidRPr="00E81822">
        <w:rPr>
          <w:rFonts w:ascii="Arial" w:hAnsi="Arial"/>
          <w:szCs w:val="24"/>
          <w:rtl/>
        </w:rPr>
        <w:t xml:space="preserve"> ובמפרט, </w:t>
      </w:r>
      <w:r w:rsidRPr="00E81822">
        <w:rPr>
          <w:rFonts w:ascii="Arial" w:hAnsi="Arial" w:hint="cs"/>
          <w:szCs w:val="24"/>
          <w:rtl/>
        </w:rPr>
        <w:t>כולל כל האסמכתאות האחרות להוכחת עמידתו בתנאי הסף</w:t>
      </w:r>
      <w:r w:rsidRPr="00E81822">
        <w:rPr>
          <w:rFonts w:ascii="Arial" w:hAnsi="Arial"/>
          <w:szCs w:val="24"/>
          <w:rtl/>
        </w:rPr>
        <w:t xml:space="preserve">. </w:t>
      </w:r>
    </w:p>
    <w:p w14:paraId="21300E69" w14:textId="77777777" w:rsidR="00F464BC" w:rsidRPr="00E81822" w:rsidRDefault="00F464BC" w:rsidP="00F464BC">
      <w:pPr>
        <w:pStyle w:val="af2"/>
        <w:numPr>
          <w:ilvl w:val="1"/>
          <w:numId w:val="40"/>
        </w:numPr>
        <w:tabs>
          <w:tab w:val="clear" w:pos="792"/>
          <w:tab w:val="num" w:pos="1141"/>
        </w:tabs>
        <w:spacing w:after="200" w:line="340" w:lineRule="exact"/>
        <w:ind w:left="935" w:hanging="510"/>
        <w:jc w:val="both"/>
        <w:rPr>
          <w:szCs w:val="24"/>
        </w:rPr>
      </w:pPr>
      <w:r w:rsidRPr="00E81822">
        <w:rPr>
          <w:rFonts w:ascii="Arial" w:hAnsi="Arial"/>
          <w:szCs w:val="24"/>
          <w:rtl/>
        </w:rPr>
        <w:t xml:space="preserve">את </w:t>
      </w:r>
      <w:r w:rsidRPr="00E81822">
        <w:rPr>
          <w:rFonts w:ascii="Arial" w:hAnsi="Arial" w:hint="cs"/>
          <w:szCs w:val="24"/>
          <w:rtl/>
        </w:rPr>
        <w:t>ההצעה על כל נספחיה</w:t>
      </w:r>
      <w:r w:rsidRPr="00E81822">
        <w:rPr>
          <w:rFonts w:ascii="Arial" w:hAnsi="Arial"/>
          <w:szCs w:val="24"/>
          <w:rtl/>
        </w:rPr>
        <w:t xml:space="preserve"> יש להכניס לתוך מעטפה סגורה,</w:t>
      </w:r>
      <w:r w:rsidRPr="00E81822">
        <w:rPr>
          <w:rFonts w:ascii="Arial" w:hAnsi="Arial"/>
          <w:b/>
          <w:bCs/>
          <w:szCs w:val="24"/>
          <w:u w:val="single"/>
          <w:rtl/>
        </w:rPr>
        <w:t xml:space="preserve"> שעליה יצוין מספר המכרז</w:t>
      </w:r>
      <w:r w:rsidRPr="00E81822">
        <w:rPr>
          <w:rFonts w:ascii="Arial" w:hAnsi="Arial" w:hint="cs"/>
          <w:b/>
          <w:bCs/>
          <w:szCs w:val="24"/>
          <w:u w:val="single"/>
          <w:rtl/>
        </w:rPr>
        <w:t xml:space="preserve"> בלבד</w:t>
      </w:r>
      <w:r w:rsidRPr="00E81822">
        <w:rPr>
          <w:rFonts w:ascii="Arial" w:hAnsi="Arial"/>
          <w:b/>
          <w:bCs/>
          <w:szCs w:val="24"/>
          <w:u w:val="single"/>
          <w:rtl/>
        </w:rPr>
        <w:t>. אין לציין את שם המציע על גבי המעטפה.</w:t>
      </w:r>
      <w:r w:rsidRPr="00E81822">
        <w:rPr>
          <w:b/>
          <w:bCs/>
          <w:szCs w:val="24"/>
          <w:rtl/>
        </w:rPr>
        <w:t xml:space="preserve"> </w:t>
      </w:r>
      <w:r w:rsidRPr="00E81822">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E81822">
        <w:rPr>
          <w:szCs w:val="24"/>
        </w:rPr>
        <w:t>CD</w:t>
      </w:r>
      <w:r w:rsidRPr="00E81822">
        <w:rPr>
          <w:rFonts w:hint="cs"/>
          <w:szCs w:val="24"/>
          <w:rtl/>
        </w:rPr>
        <w:t>) - על מעטפה זו ירשם "</w:t>
      </w:r>
      <w:r w:rsidRPr="00E81822">
        <w:rPr>
          <w:rFonts w:hint="cs"/>
          <w:b/>
          <w:bCs/>
          <w:szCs w:val="24"/>
          <w:rtl/>
        </w:rPr>
        <w:t>פירוט ההצעה ללא מחיר</w:t>
      </w:r>
      <w:r w:rsidRPr="00E81822">
        <w:rPr>
          <w:rFonts w:hint="cs"/>
          <w:szCs w:val="24"/>
          <w:rtl/>
        </w:rPr>
        <w:t>". במעטפה שנייה סגורה ונפרדת יש לשים את  טופס הצעת המחיר - על מעטפה זו יירשם "</w:t>
      </w:r>
      <w:r w:rsidRPr="00E81822">
        <w:rPr>
          <w:rFonts w:hint="cs"/>
          <w:b/>
          <w:bCs/>
          <w:szCs w:val="24"/>
          <w:rtl/>
        </w:rPr>
        <w:t>הצעת מחיר</w:t>
      </w:r>
      <w:r w:rsidRPr="00E81822">
        <w:rPr>
          <w:rFonts w:hint="cs"/>
          <w:szCs w:val="24"/>
          <w:rtl/>
        </w:rPr>
        <w:t xml:space="preserve">". </w:t>
      </w:r>
    </w:p>
    <w:p w14:paraId="4BA59355" w14:textId="60688398" w:rsidR="00F464BC" w:rsidRPr="00E22A6E" w:rsidRDefault="00F464BC" w:rsidP="00074117">
      <w:pPr>
        <w:pStyle w:val="af2"/>
        <w:numPr>
          <w:ilvl w:val="1"/>
          <w:numId w:val="40"/>
        </w:numPr>
        <w:tabs>
          <w:tab w:val="clear" w:pos="792"/>
          <w:tab w:val="num" w:pos="1141"/>
        </w:tabs>
        <w:spacing w:after="200" w:line="340" w:lineRule="exact"/>
        <w:ind w:left="935" w:hanging="510"/>
        <w:jc w:val="both"/>
        <w:rPr>
          <w:szCs w:val="24"/>
        </w:rPr>
      </w:pPr>
      <w:r w:rsidRPr="0063393B">
        <w:rPr>
          <w:szCs w:val="24"/>
          <w:rtl/>
        </w:rPr>
        <w:t xml:space="preserve">את המעטפה יש להכניס לתיבת המכרזים, הנמצאת </w:t>
      </w:r>
      <w:r>
        <w:rPr>
          <w:rFonts w:hint="cs"/>
          <w:b/>
          <w:bCs/>
          <w:szCs w:val="24"/>
          <w:rtl/>
        </w:rPr>
        <w:t xml:space="preserve">במשרד התשתיות הלאומיות, האנרגיה והמים, ברחוב יפו 216, קומה 7 (ליד עמדת </w:t>
      </w:r>
      <w:r w:rsidR="00E22A6E">
        <w:rPr>
          <w:rFonts w:hint="cs"/>
          <w:b/>
          <w:bCs/>
          <w:szCs w:val="24"/>
          <w:rtl/>
        </w:rPr>
        <w:t>המאבטח</w:t>
      </w:r>
      <w:r>
        <w:rPr>
          <w:rFonts w:hint="cs"/>
          <w:b/>
          <w:bCs/>
          <w:szCs w:val="24"/>
          <w:rtl/>
        </w:rPr>
        <w:t xml:space="preserve">) לא יאוחר </w:t>
      </w:r>
      <w:r w:rsidRPr="00E22A6E">
        <w:rPr>
          <w:rFonts w:hint="cs"/>
          <w:b/>
          <w:bCs/>
          <w:szCs w:val="24"/>
          <w:rtl/>
        </w:rPr>
        <w:t xml:space="preserve">מיום </w:t>
      </w:r>
      <w:r w:rsidR="00074117">
        <w:rPr>
          <w:rFonts w:hint="cs"/>
          <w:b/>
          <w:bCs/>
          <w:szCs w:val="24"/>
          <w:rtl/>
        </w:rPr>
        <w:t>21</w:t>
      </w:r>
      <w:r w:rsidR="00E22A6E" w:rsidRPr="00E22A6E">
        <w:rPr>
          <w:rFonts w:hint="cs"/>
          <w:b/>
          <w:bCs/>
          <w:szCs w:val="24"/>
          <w:rtl/>
        </w:rPr>
        <w:t>.9.14</w:t>
      </w:r>
      <w:r w:rsidRPr="00E22A6E">
        <w:rPr>
          <w:rFonts w:hint="cs"/>
          <w:b/>
          <w:bCs/>
          <w:szCs w:val="24"/>
          <w:rtl/>
        </w:rPr>
        <w:t xml:space="preserve"> </w:t>
      </w:r>
      <w:r w:rsidRPr="00E22A6E">
        <w:rPr>
          <w:rFonts w:hint="cs"/>
          <w:b/>
          <w:bCs/>
          <w:szCs w:val="24"/>
          <w:u w:val="single"/>
          <w:rtl/>
        </w:rPr>
        <w:t>עד השעה  00</w:t>
      </w:r>
      <w:r w:rsidRPr="00E22A6E">
        <w:rPr>
          <w:b/>
          <w:bCs/>
          <w:szCs w:val="24"/>
          <w:u w:val="single"/>
        </w:rPr>
        <w:t>:</w:t>
      </w:r>
      <w:r w:rsidRPr="00E22A6E">
        <w:rPr>
          <w:rFonts w:hint="cs"/>
          <w:b/>
          <w:bCs/>
          <w:szCs w:val="24"/>
          <w:u w:val="single"/>
          <w:rtl/>
        </w:rPr>
        <w:t>14</w:t>
      </w:r>
      <w:r w:rsidRPr="00E22A6E">
        <w:rPr>
          <w:rFonts w:hint="cs"/>
          <w:szCs w:val="24"/>
          <w:u w:val="single"/>
          <w:rtl/>
        </w:rPr>
        <w:t>.</w:t>
      </w:r>
    </w:p>
    <w:p w14:paraId="2A11FEC5" w14:textId="77777777" w:rsidR="00F464BC" w:rsidRDefault="00F464BC" w:rsidP="00F464BC">
      <w:pPr>
        <w:pStyle w:val="af2"/>
        <w:numPr>
          <w:ilvl w:val="1"/>
          <w:numId w:val="40"/>
        </w:numPr>
        <w:tabs>
          <w:tab w:val="clear" w:pos="792"/>
          <w:tab w:val="num" w:pos="1141"/>
        </w:tabs>
        <w:spacing w:after="200" w:line="340" w:lineRule="exact"/>
        <w:ind w:left="935" w:hanging="510"/>
        <w:jc w:val="both"/>
        <w:rPr>
          <w:rFonts w:ascii="Arial" w:hAnsi="Arial"/>
          <w:szCs w:val="24"/>
        </w:rPr>
      </w:pPr>
      <w:r w:rsidRPr="00C10AB3">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F678BB5" w14:textId="77777777" w:rsidR="00F464BC" w:rsidRPr="0063393B" w:rsidRDefault="00F464BC" w:rsidP="00F464BC">
      <w:pPr>
        <w:pStyle w:val="af2"/>
        <w:numPr>
          <w:ilvl w:val="1"/>
          <w:numId w:val="40"/>
        </w:numPr>
        <w:tabs>
          <w:tab w:val="clear" w:pos="792"/>
          <w:tab w:val="num" w:pos="1141"/>
        </w:tabs>
        <w:spacing w:after="200" w:line="340" w:lineRule="exact"/>
        <w:ind w:left="935" w:hanging="510"/>
        <w:jc w:val="both"/>
        <w:rPr>
          <w:szCs w:val="24"/>
        </w:rPr>
      </w:pPr>
      <w:r w:rsidRPr="0063393B">
        <w:rPr>
          <w:rFonts w:hint="cs"/>
          <w:szCs w:val="24"/>
          <w:rtl/>
        </w:rPr>
        <w:t>אי מילוי מדויק של הדרישות המפורטות בסעיפים אלה עלול לגרום לפסילת ההצעה.</w:t>
      </w:r>
    </w:p>
    <w:p w14:paraId="126764D1" w14:textId="77777777" w:rsidR="00F464BC" w:rsidRPr="0063393B" w:rsidRDefault="00F464BC" w:rsidP="00F464BC">
      <w:pPr>
        <w:pStyle w:val="af2"/>
        <w:numPr>
          <w:ilvl w:val="1"/>
          <w:numId w:val="40"/>
        </w:numPr>
        <w:tabs>
          <w:tab w:val="clear" w:pos="792"/>
          <w:tab w:val="num" w:pos="1141"/>
        </w:tabs>
        <w:spacing w:after="200" w:line="340" w:lineRule="exact"/>
        <w:ind w:left="935" w:hanging="510"/>
        <w:jc w:val="both"/>
        <w:rPr>
          <w:b/>
          <w:bCs/>
          <w:szCs w:val="24"/>
        </w:rPr>
      </w:pPr>
      <w:r w:rsidRPr="0063393B">
        <w:rPr>
          <w:b/>
          <w:bCs/>
          <w:szCs w:val="24"/>
          <w:rtl/>
        </w:rPr>
        <w:t>הצעה שתתקבל לאחר המועד הנקוב לעיל, תיפסל מבלי שתיפתח</w:t>
      </w:r>
      <w:r w:rsidRPr="0063393B">
        <w:rPr>
          <w:rFonts w:hint="cs"/>
          <w:b/>
          <w:bCs/>
          <w:szCs w:val="24"/>
          <w:rtl/>
        </w:rPr>
        <w:t>.</w:t>
      </w:r>
    </w:p>
    <w:p w14:paraId="23935309" w14:textId="77777777" w:rsidR="00F464BC" w:rsidRPr="0063393B" w:rsidRDefault="00F464BC" w:rsidP="00F464BC">
      <w:pPr>
        <w:pStyle w:val="af2"/>
        <w:tabs>
          <w:tab w:val="left" w:pos="1360"/>
          <w:tab w:val="left" w:pos="1643"/>
        </w:tabs>
        <w:spacing w:line="360" w:lineRule="auto"/>
        <w:ind w:left="1440" w:right="519"/>
        <w:jc w:val="both"/>
        <w:rPr>
          <w:szCs w:val="24"/>
        </w:rPr>
      </w:pPr>
    </w:p>
    <w:p w14:paraId="65E54115" w14:textId="77777777" w:rsidR="00F464BC" w:rsidRPr="00E22A6E" w:rsidRDefault="00F464BC" w:rsidP="00F464BC">
      <w:pPr>
        <w:pStyle w:val="Style4"/>
        <w:numPr>
          <w:ilvl w:val="0"/>
          <w:numId w:val="28"/>
        </w:numPr>
        <w:tabs>
          <w:tab w:val="clear" w:pos="4153"/>
          <w:tab w:val="clear" w:pos="8306"/>
        </w:tabs>
        <w:spacing w:line="360" w:lineRule="auto"/>
        <w:ind w:left="225"/>
        <w:contextualSpacing/>
        <w:jc w:val="both"/>
        <w:rPr>
          <w:u w:val="single"/>
        </w:rPr>
      </w:pPr>
      <w:bookmarkStart w:id="18" w:name="_Toc377042388"/>
      <w:bookmarkStart w:id="19" w:name="_Toc390002653"/>
      <w:bookmarkStart w:id="20" w:name="_Ref333957091"/>
      <w:r w:rsidRPr="00E22A6E">
        <w:rPr>
          <w:rFonts w:hint="cs"/>
          <w:u w:val="single"/>
          <w:rtl/>
        </w:rPr>
        <w:t>כנס מציעים</w:t>
      </w:r>
      <w:bookmarkEnd w:id="18"/>
      <w:bookmarkEnd w:id="19"/>
      <w:r w:rsidRPr="00E22A6E">
        <w:rPr>
          <w:rFonts w:hint="cs"/>
          <w:u w:val="single"/>
          <w:rtl/>
        </w:rPr>
        <w:t xml:space="preserve"> </w:t>
      </w:r>
      <w:bookmarkEnd w:id="20"/>
    </w:p>
    <w:p w14:paraId="26FEA10A" w14:textId="77777777" w:rsidR="00F464BC" w:rsidRDefault="00F464BC" w:rsidP="00F464BC">
      <w:pPr>
        <w:pStyle w:val="af2"/>
        <w:numPr>
          <w:ilvl w:val="0"/>
          <w:numId w:val="41"/>
        </w:numPr>
        <w:spacing w:after="200" w:line="360" w:lineRule="auto"/>
        <w:ind w:left="589" w:hanging="357"/>
        <w:jc w:val="both"/>
        <w:rPr>
          <w:szCs w:val="24"/>
        </w:rPr>
      </w:pPr>
      <w:r w:rsidRPr="0063393B">
        <w:rPr>
          <w:rFonts w:hint="cs"/>
          <w:szCs w:val="24"/>
          <w:rtl/>
        </w:rPr>
        <w:t xml:space="preserve">במסגרת מכרז זה תערוך הרשות כנס מציעים. </w:t>
      </w:r>
    </w:p>
    <w:p w14:paraId="1174D161" w14:textId="77777777" w:rsidR="00F464BC" w:rsidRPr="0063393B" w:rsidRDefault="00F464BC" w:rsidP="00F464BC">
      <w:pPr>
        <w:pStyle w:val="af2"/>
        <w:numPr>
          <w:ilvl w:val="0"/>
          <w:numId w:val="41"/>
        </w:numPr>
        <w:spacing w:after="200" w:line="360" w:lineRule="auto"/>
        <w:ind w:left="589" w:hanging="357"/>
        <w:jc w:val="both"/>
        <w:rPr>
          <w:szCs w:val="24"/>
        </w:rPr>
      </w:pPr>
      <w:r w:rsidRPr="0063393B">
        <w:rPr>
          <w:rFonts w:hint="cs"/>
          <w:szCs w:val="24"/>
          <w:rtl/>
        </w:rPr>
        <w:t>ההשתתפות בכנס המציעים הינה</w:t>
      </w:r>
      <w:r w:rsidRPr="00234E44">
        <w:rPr>
          <w:rFonts w:hint="cs"/>
          <w:szCs w:val="24"/>
          <w:rtl/>
        </w:rPr>
        <w:t xml:space="preserve"> </w:t>
      </w:r>
      <w:r w:rsidRPr="00E22A6E">
        <w:rPr>
          <w:rFonts w:hint="cs"/>
          <w:b/>
          <w:bCs/>
          <w:szCs w:val="24"/>
          <w:rtl/>
        </w:rPr>
        <w:t>רשות בלבד</w:t>
      </w:r>
      <w:r w:rsidRPr="0063393B">
        <w:rPr>
          <w:rFonts w:hint="cs"/>
          <w:szCs w:val="24"/>
          <w:rtl/>
        </w:rPr>
        <w:t xml:space="preserve">, ואינה מהווה תנאי סף. </w:t>
      </w:r>
    </w:p>
    <w:p w14:paraId="49913A6C" w14:textId="77777777" w:rsidR="00F464BC" w:rsidRPr="0063393B" w:rsidRDefault="00F464BC" w:rsidP="00F464BC">
      <w:pPr>
        <w:pStyle w:val="af2"/>
        <w:numPr>
          <w:ilvl w:val="0"/>
          <w:numId w:val="41"/>
        </w:numPr>
        <w:spacing w:after="200" w:line="360" w:lineRule="auto"/>
        <w:ind w:left="589" w:hanging="357"/>
        <w:jc w:val="both"/>
        <w:rPr>
          <w:szCs w:val="24"/>
        </w:rPr>
      </w:pPr>
      <w:r w:rsidRPr="0063393B">
        <w:rPr>
          <w:rFonts w:hint="cs"/>
          <w:szCs w:val="24"/>
          <w:rtl/>
        </w:rPr>
        <w:t>במסגרת כנס המציעים יתאפשר לכל משתתף לשאול שאלות הבהרה. תשובות לשאלות שיעלו במסגרת כנס המציעים תינתנה בכתב בלבד במסגרת הליך ההבהרות כמפורט בהמשך, בצירוף הש</w:t>
      </w:r>
      <w:r w:rsidRPr="0063393B">
        <w:rPr>
          <w:szCs w:val="24"/>
          <w:rtl/>
        </w:rPr>
        <w:t>א</w:t>
      </w:r>
      <w:r w:rsidRPr="0063393B">
        <w:rPr>
          <w:rFonts w:hint="cs"/>
          <w:szCs w:val="24"/>
          <w:rtl/>
        </w:rPr>
        <w:t xml:space="preserve">לות שנשאלו.  </w:t>
      </w:r>
    </w:p>
    <w:p w14:paraId="637B2650" w14:textId="77777777" w:rsidR="00F464BC" w:rsidRPr="0063393B" w:rsidRDefault="00F464BC" w:rsidP="00F464BC">
      <w:pPr>
        <w:pStyle w:val="af2"/>
        <w:numPr>
          <w:ilvl w:val="0"/>
          <w:numId w:val="41"/>
        </w:numPr>
        <w:spacing w:after="200" w:line="360" w:lineRule="auto"/>
        <w:ind w:left="589" w:hanging="357"/>
        <w:jc w:val="both"/>
        <w:rPr>
          <w:szCs w:val="24"/>
        </w:rPr>
      </w:pPr>
      <w:r w:rsidRPr="0063393B">
        <w:rPr>
          <w:rFonts w:hint="cs"/>
          <w:szCs w:val="24"/>
          <w:rtl/>
        </w:rPr>
        <w:t>על כל מציע המעוניין להשתתף בכנס המציעים להודיע מראש על מס' המשתתפים מטעמו בכנס לטלפון מס' 02-5455202/5.</w:t>
      </w:r>
    </w:p>
    <w:p w14:paraId="0679A62E" w14:textId="3838A477" w:rsidR="00F464BC" w:rsidRPr="00E22A6E" w:rsidRDefault="00F464BC" w:rsidP="00FB73BE">
      <w:pPr>
        <w:pStyle w:val="af2"/>
        <w:numPr>
          <w:ilvl w:val="0"/>
          <w:numId w:val="41"/>
        </w:numPr>
        <w:spacing w:after="200" w:line="360" w:lineRule="auto"/>
        <w:ind w:left="589" w:hanging="357"/>
        <w:jc w:val="both"/>
        <w:rPr>
          <w:b/>
          <w:bCs/>
          <w:szCs w:val="24"/>
        </w:rPr>
      </w:pPr>
      <w:r w:rsidRPr="00E22A6E">
        <w:rPr>
          <w:rFonts w:hint="cs"/>
          <w:b/>
          <w:bCs/>
          <w:szCs w:val="24"/>
          <w:rtl/>
        </w:rPr>
        <w:t xml:space="preserve">כנס המציעים ייערך </w:t>
      </w:r>
      <w:r w:rsidR="00E22A6E" w:rsidRPr="00E22A6E">
        <w:rPr>
          <w:rFonts w:hint="cs"/>
          <w:b/>
          <w:bCs/>
          <w:szCs w:val="24"/>
          <w:rtl/>
        </w:rPr>
        <w:t xml:space="preserve">ביום </w:t>
      </w:r>
      <w:r w:rsidR="00FB73BE">
        <w:rPr>
          <w:rFonts w:hint="cs"/>
          <w:b/>
          <w:bCs/>
          <w:szCs w:val="24"/>
          <w:rtl/>
        </w:rPr>
        <w:t>6.8.14</w:t>
      </w:r>
      <w:r w:rsidRPr="00E22A6E">
        <w:rPr>
          <w:rFonts w:hint="cs"/>
          <w:b/>
          <w:bCs/>
          <w:szCs w:val="24"/>
          <w:rtl/>
        </w:rPr>
        <w:t xml:space="preserve">  </w:t>
      </w:r>
      <w:r w:rsidR="00E22A6E" w:rsidRPr="00E22A6E">
        <w:rPr>
          <w:rFonts w:hint="cs"/>
          <w:b/>
          <w:bCs/>
          <w:szCs w:val="24"/>
          <w:rtl/>
        </w:rPr>
        <w:t>בשעה 12:00</w:t>
      </w:r>
      <w:r w:rsidRPr="00E22A6E">
        <w:rPr>
          <w:rFonts w:hint="cs"/>
          <w:b/>
          <w:bCs/>
          <w:szCs w:val="24"/>
          <w:rtl/>
        </w:rPr>
        <w:t xml:space="preserve">  </w:t>
      </w:r>
      <w:r w:rsidRPr="00E22A6E">
        <w:rPr>
          <w:b/>
          <w:bCs/>
          <w:szCs w:val="24"/>
          <w:rtl/>
        </w:rPr>
        <w:t xml:space="preserve">בחדר הישיבות </w:t>
      </w:r>
      <w:bookmarkStart w:id="21" w:name="_Ref536427732"/>
      <w:r w:rsidRPr="00E22A6E">
        <w:rPr>
          <w:rFonts w:hint="cs"/>
          <w:b/>
          <w:bCs/>
          <w:szCs w:val="24"/>
          <w:rtl/>
        </w:rPr>
        <w:t xml:space="preserve">במשרד התשתיות הלאומיות, האנרגיה והמים </w:t>
      </w:r>
      <w:r w:rsidR="00FB73BE">
        <w:rPr>
          <w:rFonts w:hint="cs"/>
          <w:b/>
          <w:bCs/>
          <w:szCs w:val="24"/>
          <w:rtl/>
        </w:rPr>
        <w:t>רחוב יפו 216,</w:t>
      </w:r>
      <w:r w:rsidR="00E22A6E" w:rsidRPr="00E22A6E">
        <w:rPr>
          <w:rFonts w:hint="cs"/>
          <w:b/>
          <w:bCs/>
          <w:szCs w:val="24"/>
          <w:rtl/>
        </w:rPr>
        <w:t xml:space="preserve"> בנין שערי העיר, קומה 7.</w:t>
      </w:r>
    </w:p>
    <w:bookmarkEnd w:id="21"/>
    <w:p w14:paraId="03E8E165" w14:textId="77777777" w:rsidR="00F464BC" w:rsidRPr="009A4A01" w:rsidRDefault="00F464BC" w:rsidP="00F464BC">
      <w:pPr>
        <w:pStyle w:val="af2"/>
        <w:spacing w:line="360" w:lineRule="auto"/>
        <w:ind w:left="1080"/>
        <w:jc w:val="both"/>
        <w:rPr>
          <w:rFonts w:ascii="Arial" w:hAnsi="Arial"/>
          <w:szCs w:val="24"/>
          <w:rtl/>
        </w:rPr>
      </w:pPr>
    </w:p>
    <w:p w14:paraId="75D83F8E" w14:textId="77777777" w:rsidR="00F464BC" w:rsidRPr="00515370" w:rsidRDefault="00F464BC" w:rsidP="00F464BC">
      <w:pPr>
        <w:pStyle w:val="Style4"/>
        <w:numPr>
          <w:ilvl w:val="0"/>
          <w:numId w:val="28"/>
        </w:numPr>
        <w:tabs>
          <w:tab w:val="clear" w:pos="4153"/>
          <w:tab w:val="clear" w:pos="8306"/>
        </w:tabs>
        <w:spacing w:line="360" w:lineRule="auto"/>
        <w:ind w:left="225"/>
        <w:contextualSpacing/>
        <w:jc w:val="both"/>
      </w:pPr>
      <w:bookmarkStart w:id="22" w:name="_Toc377044118"/>
      <w:bookmarkStart w:id="23" w:name="_Toc390002654"/>
      <w:r w:rsidRPr="00515370">
        <w:rPr>
          <w:rtl/>
        </w:rPr>
        <w:t>אמות מידה ותהליך לבחירת הזוכה:</w:t>
      </w:r>
      <w:bookmarkEnd w:id="22"/>
      <w:bookmarkEnd w:id="23"/>
    </w:p>
    <w:p w14:paraId="040B2D91" w14:textId="77777777" w:rsidR="00F464BC" w:rsidRDefault="00F464BC" w:rsidP="00F464BC">
      <w:pPr>
        <w:spacing w:line="360" w:lineRule="auto"/>
        <w:ind w:left="367" w:hanging="142"/>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3BDFB445" w14:textId="77777777" w:rsidR="00F464BC" w:rsidRDefault="00F464BC" w:rsidP="00F464BC">
      <w:pPr>
        <w:spacing w:line="360" w:lineRule="auto"/>
        <w:ind w:left="367" w:hanging="142"/>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1013956F" w14:textId="77777777" w:rsidR="00F464BC" w:rsidRPr="00F656C8" w:rsidRDefault="00F464BC" w:rsidP="00F464BC">
      <w:pPr>
        <w:spacing w:line="360" w:lineRule="auto"/>
        <w:ind w:left="367" w:hanging="142"/>
        <w:jc w:val="both"/>
        <w:rPr>
          <w:rFonts w:ascii="Arial" w:hAnsi="Arial"/>
          <w:szCs w:val="24"/>
          <w:rtl/>
        </w:rPr>
      </w:pPr>
    </w:p>
    <w:p w14:paraId="5A58790C" w14:textId="77777777" w:rsidR="00F464BC" w:rsidRDefault="00F464BC" w:rsidP="00F464BC">
      <w:pPr>
        <w:numPr>
          <w:ilvl w:val="1"/>
          <w:numId w:val="29"/>
        </w:numPr>
        <w:tabs>
          <w:tab w:val="clear" w:pos="1440"/>
          <w:tab w:val="num" w:pos="318"/>
        </w:tabs>
        <w:spacing w:line="360" w:lineRule="auto"/>
        <w:ind w:left="509" w:hanging="284"/>
        <w:jc w:val="both"/>
        <w:rPr>
          <w:rFonts w:ascii="Arial" w:hAnsi="Arial"/>
          <w:b/>
          <w:bCs/>
          <w:szCs w:val="24"/>
          <w:u w:val="single"/>
        </w:rPr>
      </w:pPr>
      <w:r w:rsidRPr="00C10AB3">
        <w:rPr>
          <w:rFonts w:ascii="Arial" w:hAnsi="Arial"/>
          <w:b/>
          <w:bCs/>
          <w:szCs w:val="24"/>
          <w:u w:val="single"/>
          <w:rtl/>
        </w:rPr>
        <w:t xml:space="preserve">שלב </w:t>
      </w:r>
      <w:r>
        <w:rPr>
          <w:rFonts w:ascii="Arial" w:hAnsi="Arial" w:hint="cs"/>
          <w:b/>
          <w:bCs/>
          <w:szCs w:val="24"/>
          <w:u w:val="single"/>
          <w:rtl/>
        </w:rPr>
        <w:t>א</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0F28A445" w14:textId="77777777" w:rsidR="00F464BC" w:rsidRPr="0087714E" w:rsidRDefault="00F464BC" w:rsidP="00F464BC">
      <w:pPr>
        <w:spacing w:line="360" w:lineRule="auto"/>
        <w:ind w:left="367"/>
        <w:jc w:val="both"/>
        <w:rPr>
          <w:rFonts w:ascii="Arial" w:hAnsi="Arial"/>
          <w:szCs w:val="24"/>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2532958D" w14:textId="77777777" w:rsidR="00F464BC" w:rsidRDefault="00F464BC" w:rsidP="00F464BC">
      <w:pPr>
        <w:spacing w:line="360" w:lineRule="auto"/>
        <w:ind w:left="225"/>
        <w:jc w:val="both"/>
        <w:rPr>
          <w:rFonts w:ascii="Arial" w:hAnsi="Arial"/>
          <w:b/>
          <w:bCs/>
          <w:szCs w:val="24"/>
          <w:u w:val="single"/>
          <w:rtl/>
        </w:rPr>
      </w:pPr>
    </w:p>
    <w:p w14:paraId="20A01BB0" w14:textId="77777777" w:rsidR="00F464BC" w:rsidRPr="00C8477F" w:rsidRDefault="00F464BC" w:rsidP="00F464BC">
      <w:pPr>
        <w:numPr>
          <w:ilvl w:val="1"/>
          <w:numId w:val="29"/>
        </w:numPr>
        <w:tabs>
          <w:tab w:val="clear" w:pos="1440"/>
          <w:tab w:val="num" w:pos="318"/>
        </w:tabs>
        <w:spacing w:line="360" w:lineRule="auto"/>
        <w:ind w:left="509" w:hanging="284"/>
        <w:jc w:val="both"/>
        <w:rPr>
          <w:rFonts w:ascii="Arial" w:hAnsi="Arial"/>
          <w:b/>
          <w:bCs/>
          <w:szCs w:val="24"/>
          <w:u w:val="single"/>
        </w:rPr>
      </w:pPr>
      <w:r w:rsidRPr="00522514">
        <w:rPr>
          <w:rFonts w:ascii="Arial" w:hAnsi="Arial"/>
          <w:b/>
          <w:bCs/>
          <w:szCs w:val="24"/>
          <w:u w:val="single"/>
          <w:rtl/>
        </w:rPr>
        <w:t xml:space="preserve">שלב </w:t>
      </w:r>
      <w:r>
        <w:rPr>
          <w:rFonts w:ascii="Arial" w:hAnsi="Arial" w:hint="cs"/>
          <w:b/>
          <w:bCs/>
          <w:szCs w:val="24"/>
          <w:u w:val="single"/>
          <w:rtl/>
        </w:rPr>
        <w:t>ב</w:t>
      </w:r>
      <w:r w:rsidRPr="00522514">
        <w:rPr>
          <w:rFonts w:ascii="Arial" w:hAnsi="Arial" w:hint="cs"/>
          <w:b/>
          <w:bCs/>
          <w:szCs w:val="24"/>
          <w:u w:val="single"/>
          <w:rtl/>
        </w:rPr>
        <w:t>- בדיקת איכות ההצעה (</w:t>
      </w:r>
      <w:r>
        <w:rPr>
          <w:rFonts w:ascii="Arial" w:hAnsi="Arial" w:hint="cs"/>
          <w:b/>
          <w:bCs/>
          <w:szCs w:val="24"/>
          <w:u w:val="single"/>
          <w:rtl/>
        </w:rPr>
        <w:t>50</w:t>
      </w:r>
      <w:r w:rsidRPr="00522514">
        <w:rPr>
          <w:rFonts w:ascii="Arial" w:hAnsi="Arial" w:hint="cs"/>
          <w:b/>
          <w:bCs/>
          <w:szCs w:val="24"/>
          <w:u w:val="single"/>
          <w:rtl/>
        </w:rPr>
        <w:t xml:space="preserve">% מהציון הסופי) </w:t>
      </w:r>
    </w:p>
    <w:p w14:paraId="39530422" w14:textId="77777777" w:rsidR="00F464BC" w:rsidRDefault="00F464BC" w:rsidP="00F464BC">
      <w:pPr>
        <w:spacing w:line="360" w:lineRule="auto"/>
        <w:ind w:left="360"/>
        <w:jc w:val="both"/>
        <w:rPr>
          <w:rFonts w:ascii="Arial" w:hAnsi="Arial"/>
          <w:szCs w:val="24"/>
          <w:rtl/>
        </w:rPr>
      </w:pPr>
      <w:r w:rsidRPr="00906C7C">
        <w:rPr>
          <w:rFonts w:ascii="Arial" w:hAnsi="Arial" w:hint="cs"/>
          <w:szCs w:val="24"/>
          <w:rtl/>
        </w:rPr>
        <w:t xml:space="preserve">בשלב זה תיבדקנה ההצעות בהתאם לטיב ההצעה, הערכת </w:t>
      </w:r>
      <w:r>
        <w:rPr>
          <w:rFonts w:ascii="Arial" w:hAnsi="Arial" w:hint="cs"/>
          <w:szCs w:val="24"/>
          <w:rtl/>
        </w:rPr>
        <w:t xml:space="preserve">ניסיון המציע (תאגיד בינלאומי וישראלי), הערכת הניסיון, הכישורים והמיומנות של </w:t>
      </w:r>
      <w:r w:rsidRPr="00906C7C">
        <w:rPr>
          <w:rFonts w:ascii="Arial" w:hAnsi="Arial" w:hint="cs"/>
          <w:szCs w:val="24"/>
          <w:rtl/>
        </w:rPr>
        <w:t xml:space="preserve">הצוות המוצע </w:t>
      </w:r>
      <w:r>
        <w:rPr>
          <w:rFonts w:ascii="Arial" w:hAnsi="Arial" w:hint="cs"/>
          <w:szCs w:val="24"/>
          <w:rtl/>
        </w:rPr>
        <w:t>מטעמו</w:t>
      </w:r>
      <w:r w:rsidRPr="00906C7C">
        <w:rPr>
          <w:rFonts w:ascii="Arial" w:hAnsi="Arial" w:hint="cs"/>
          <w:szCs w:val="24"/>
          <w:rtl/>
        </w:rPr>
        <w:t>, בהתאם למשקלות המפורטות בטבלה הבאה:</w:t>
      </w:r>
    </w:p>
    <w:p w14:paraId="40D253FC" w14:textId="77777777" w:rsidR="00F464BC" w:rsidRDefault="00F464BC" w:rsidP="00F464BC">
      <w:pPr>
        <w:spacing w:line="360" w:lineRule="auto"/>
        <w:ind w:left="360"/>
        <w:jc w:val="both"/>
        <w:rPr>
          <w:rFonts w:ascii="Arial" w:hAnsi="Arial"/>
          <w:szCs w:val="24"/>
          <w:rtl/>
        </w:rPr>
      </w:pPr>
    </w:p>
    <w:p w14:paraId="5FECB6E6" w14:textId="77777777" w:rsidR="00F464BC" w:rsidRDefault="00F464BC" w:rsidP="00F464BC">
      <w:pPr>
        <w:spacing w:line="360" w:lineRule="auto"/>
        <w:ind w:left="360"/>
        <w:jc w:val="both"/>
        <w:rPr>
          <w:rFonts w:ascii="Arial" w:hAnsi="Arial"/>
          <w:szCs w:val="24"/>
          <w:rtl/>
        </w:rPr>
      </w:pPr>
    </w:p>
    <w:tbl>
      <w:tblPr>
        <w:tblStyle w:val="af4"/>
        <w:bidiVisual/>
        <w:tblW w:w="9588" w:type="dxa"/>
        <w:tblInd w:w="180" w:type="dxa"/>
        <w:tblLook w:val="04A0" w:firstRow="1" w:lastRow="0" w:firstColumn="1" w:lastColumn="0" w:noHBand="0" w:noVBand="1"/>
      </w:tblPr>
      <w:tblGrid>
        <w:gridCol w:w="1920"/>
        <w:gridCol w:w="3131"/>
        <w:gridCol w:w="4537"/>
      </w:tblGrid>
      <w:tr w:rsidR="00F464BC" w:rsidRPr="00335E54" w14:paraId="4A0C7048" w14:textId="77777777" w:rsidTr="00CD61C6">
        <w:trPr>
          <w:trHeight w:val="390"/>
        </w:trPr>
        <w:tc>
          <w:tcPr>
            <w:tcW w:w="1920" w:type="dxa"/>
            <w:tcBorders>
              <w:top w:val="single" w:sz="18" w:space="0" w:color="auto"/>
              <w:left w:val="single" w:sz="18" w:space="0" w:color="auto"/>
              <w:bottom w:val="single" w:sz="18" w:space="0" w:color="auto"/>
            </w:tcBorders>
            <w:vAlign w:val="center"/>
            <w:hideMark/>
          </w:tcPr>
          <w:p w14:paraId="2B9E8D47" w14:textId="77777777" w:rsidR="00F464BC" w:rsidRPr="00335E54" w:rsidRDefault="00F464BC" w:rsidP="00CD61C6">
            <w:pPr>
              <w:spacing w:line="360" w:lineRule="auto"/>
              <w:jc w:val="center"/>
              <w:rPr>
                <w:rFonts w:ascii="Arial" w:hAnsi="Arial"/>
                <w:b/>
                <w:bCs/>
                <w:color w:val="000000"/>
                <w:sz w:val="28"/>
                <w:szCs w:val="28"/>
              </w:rPr>
            </w:pPr>
            <w:bookmarkStart w:id="24" w:name="RANGE!A3:C14"/>
            <w:r w:rsidRPr="00335E54">
              <w:rPr>
                <w:rFonts w:ascii="Arial" w:hAnsi="Arial" w:hint="cs"/>
                <w:b/>
                <w:bCs/>
                <w:color w:val="000000"/>
                <w:sz w:val="28"/>
                <w:szCs w:val="28"/>
                <w:rtl/>
              </w:rPr>
              <w:t>אמ</w:t>
            </w:r>
            <w:r>
              <w:rPr>
                <w:rFonts w:ascii="Arial" w:hAnsi="Arial" w:hint="cs"/>
                <w:b/>
                <w:bCs/>
                <w:color w:val="000000"/>
                <w:sz w:val="28"/>
                <w:szCs w:val="28"/>
                <w:rtl/>
              </w:rPr>
              <w:t>ו</w:t>
            </w:r>
            <w:r w:rsidRPr="00335E54">
              <w:rPr>
                <w:rFonts w:ascii="Arial" w:hAnsi="Arial" w:hint="cs"/>
                <w:b/>
                <w:bCs/>
                <w:color w:val="000000"/>
                <w:sz w:val="28"/>
                <w:szCs w:val="28"/>
                <w:rtl/>
              </w:rPr>
              <w:t>ת המידה</w:t>
            </w:r>
            <w:bookmarkEnd w:id="24"/>
          </w:p>
        </w:tc>
        <w:tc>
          <w:tcPr>
            <w:tcW w:w="3131" w:type="dxa"/>
            <w:tcBorders>
              <w:top w:val="single" w:sz="18" w:space="0" w:color="auto"/>
              <w:bottom w:val="single" w:sz="18" w:space="0" w:color="auto"/>
            </w:tcBorders>
            <w:vAlign w:val="center"/>
            <w:hideMark/>
          </w:tcPr>
          <w:p w14:paraId="7C9EB953" w14:textId="77777777" w:rsidR="00F464BC" w:rsidRPr="00335E54" w:rsidRDefault="00F464BC" w:rsidP="00CD61C6">
            <w:pPr>
              <w:spacing w:line="360" w:lineRule="auto"/>
              <w:jc w:val="center"/>
              <w:rPr>
                <w:rFonts w:ascii="Arial" w:hAnsi="Arial"/>
                <w:b/>
                <w:bCs/>
                <w:color w:val="000000"/>
                <w:sz w:val="28"/>
                <w:szCs w:val="28"/>
                <w:rtl/>
              </w:rPr>
            </w:pPr>
            <w:r w:rsidRPr="00335E54">
              <w:rPr>
                <w:rFonts w:ascii="Arial" w:hAnsi="Arial" w:hint="cs"/>
                <w:b/>
                <w:bCs/>
                <w:color w:val="000000"/>
                <w:sz w:val="28"/>
                <w:szCs w:val="28"/>
                <w:rtl/>
              </w:rPr>
              <w:t>תתי משקלות</w:t>
            </w:r>
          </w:p>
        </w:tc>
        <w:tc>
          <w:tcPr>
            <w:tcW w:w="4537" w:type="dxa"/>
            <w:tcBorders>
              <w:top w:val="single" w:sz="18" w:space="0" w:color="auto"/>
              <w:bottom w:val="single" w:sz="18" w:space="0" w:color="auto"/>
              <w:right w:val="single" w:sz="18" w:space="0" w:color="auto"/>
            </w:tcBorders>
            <w:vAlign w:val="center"/>
            <w:hideMark/>
          </w:tcPr>
          <w:p w14:paraId="7038B1DD" w14:textId="77777777" w:rsidR="00F464BC" w:rsidRPr="00335E54" w:rsidRDefault="00F464BC" w:rsidP="00CD61C6">
            <w:pPr>
              <w:spacing w:line="360" w:lineRule="auto"/>
              <w:jc w:val="center"/>
              <w:rPr>
                <w:rFonts w:ascii="Arial" w:hAnsi="Arial"/>
                <w:b/>
                <w:bCs/>
                <w:color w:val="000000"/>
                <w:sz w:val="28"/>
                <w:szCs w:val="28"/>
                <w:rtl/>
              </w:rPr>
            </w:pPr>
            <w:r w:rsidRPr="00335E54">
              <w:rPr>
                <w:rFonts w:ascii="Arial" w:hAnsi="Arial" w:hint="cs"/>
                <w:b/>
                <w:bCs/>
                <w:color w:val="000000"/>
                <w:sz w:val="28"/>
                <w:szCs w:val="28"/>
                <w:rtl/>
              </w:rPr>
              <w:t>משקל תתי משקלות</w:t>
            </w:r>
          </w:p>
        </w:tc>
      </w:tr>
      <w:tr w:rsidR="00F464BC" w:rsidRPr="00335E54" w14:paraId="75F2D51B" w14:textId="77777777" w:rsidTr="00CD61C6">
        <w:trPr>
          <w:trHeight w:val="640"/>
        </w:trPr>
        <w:tc>
          <w:tcPr>
            <w:tcW w:w="1920" w:type="dxa"/>
            <w:vMerge w:val="restart"/>
            <w:tcBorders>
              <w:top w:val="single" w:sz="18" w:space="0" w:color="auto"/>
              <w:left w:val="single" w:sz="18" w:space="0" w:color="auto"/>
            </w:tcBorders>
            <w:vAlign w:val="center"/>
            <w:hideMark/>
          </w:tcPr>
          <w:p w14:paraId="5A3C63E1" w14:textId="77777777" w:rsidR="00F464BC" w:rsidRPr="00335E54" w:rsidRDefault="00F464BC" w:rsidP="00CD61C6">
            <w:pPr>
              <w:spacing w:line="360" w:lineRule="auto"/>
              <w:jc w:val="center"/>
              <w:rPr>
                <w:rFonts w:ascii="Arial" w:hAnsi="Arial"/>
                <w:b/>
                <w:bCs/>
                <w:color w:val="000000"/>
                <w:sz w:val="28"/>
                <w:szCs w:val="28"/>
                <w:rtl/>
              </w:rPr>
            </w:pPr>
            <w:r>
              <w:rPr>
                <w:rFonts w:ascii="Arial" w:hAnsi="Arial" w:hint="cs"/>
                <w:b/>
                <w:bCs/>
                <w:color w:val="000000"/>
                <w:sz w:val="28"/>
                <w:szCs w:val="28"/>
                <w:rtl/>
              </w:rPr>
              <w:t xml:space="preserve">איכות המציע </w:t>
            </w:r>
            <w:r>
              <w:rPr>
                <w:rFonts w:ascii="Arial" w:hAnsi="Arial"/>
                <w:b/>
                <w:bCs/>
                <w:color w:val="000000"/>
                <w:sz w:val="28"/>
                <w:szCs w:val="28"/>
                <w:rtl/>
              </w:rPr>
              <w:t>–</w:t>
            </w:r>
            <w:r>
              <w:rPr>
                <w:rFonts w:ascii="Arial" w:hAnsi="Arial" w:hint="cs"/>
                <w:b/>
                <w:bCs/>
                <w:color w:val="000000"/>
                <w:sz w:val="28"/>
                <w:szCs w:val="28"/>
                <w:rtl/>
              </w:rPr>
              <w:t xml:space="preserve"> תאגיד בינלאומי ותאגיד ישראלי </w:t>
            </w:r>
            <w:r w:rsidRPr="00335E54">
              <w:rPr>
                <w:rFonts w:ascii="Arial" w:hAnsi="Arial" w:hint="cs"/>
                <w:b/>
                <w:bCs/>
                <w:color w:val="000000"/>
                <w:sz w:val="28"/>
                <w:szCs w:val="28"/>
                <w:rtl/>
              </w:rPr>
              <w:t>(במידה וקיים)</w:t>
            </w:r>
            <w:r>
              <w:rPr>
                <w:rFonts w:ascii="Arial" w:hAnsi="Arial" w:hint="cs"/>
                <w:b/>
                <w:bCs/>
                <w:color w:val="000000"/>
                <w:sz w:val="28"/>
                <w:szCs w:val="28"/>
                <w:rtl/>
              </w:rPr>
              <w:t xml:space="preserve"> - </w:t>
            </w:r>
            <w:r w:rsidRPr="00335E54">
              <w:rPr>
                <w:rFonts w:ascii="Arial" w:hAnsi="Arial" w:hint="cs"/>
                <w:b/>
                <w:bCs/>
                <w:color w:val="000000"/>
                <w:sz w:val="28"/>
                <w:szCs w:val="28"/>
                <w:rtl/>
              </w:rPr>
              <w:t xml:space="preserve"> עד </w:t>
            </w:r>
            <w:r>
              <w:rPr>
                <w:rFonts w:ascii="Arial" w:hAnsi="Arial" w:hint="cs"/>
                <w:b/>
                <w:bCs/>
                <w:color w:val="000000"/>
                <w:sz w:val="28"/>
                <w:szCs w:val="28"/>
                <w:rtl/>
              </w:rPr>
              <w:t>7</w:t>
            </w:r>
            <w:r w:rsidRPr="00335E54">
              <w:rPr>
                <w:rFonts w:ascii="Arial" w:hAnsi="Arial" w:hint="cs"/>
                <w:b/>
                <w:bCs/>
                <w:color w:val="000000"/>
                <w:sz w:val="28"/>
                <w:szCs w:val="28"/>
                <w:rtl/>
              </w:rPr>
              <w:t>%</w:t>
            </w:r>
          </w:p>
        </w:tc>
        <w:tc>
          <w:tcPr>
            <w:tcW w:w="3131" w:type="dxa"/>
            <w:vMerge w:val="restart"/>
            <w:tcBorders>
              <w:top w:val="single" w:sz="18" w:space="0" w:color="auto"/>
            </w:tcBorders>
            <w:vAlign w:val="center"/>
            <w:hideMark/>
          </w:tcPr>
          <w:p w14:paraId="59D093E4" w14:textId="77777777" w:rsidR="00F464BC" w:rsidRPr="00D36032" w:rsidRDefault="00F464BC" w:rsidP="00CD61C6">
            <w:pPr>
              <w:spacing w:line="360" w:lineRule="auto"/>
              <w:jc w:val="center"/>
              <w:rPr>
                <w:rFonts w:ascii="Arial" w:hAnsi="Arial"/>
                <w:color w:val="000000"/>
                <w:szCs w:val="24"/>
                <w:rtl/>
              </w:rPr>
            </w:pPr>
            <w:r w:rsidRPr="00D36032">
              <w:rPr>
                <w:rFonts w:ascii="Arial" w:hAnsi="Arial" w:hint="cs"/>
                <w:color w:val="000000"/>
                <w:szCs w:val="24"/>
                <w:rtl/>
              </w:rPr>
              <w:t>ניסיון בניהול פרויקטים בבקרה הנדסית בתכנון ו</w:t>
            </w:r>
            <w:r w:rsidRPr="00D36032">
              <w:rPr>
                <w:rFonts w:ascii="Arial" w:hAnsi="Arial" w:cs="Arial"/>
                <w:color w:val="000000"/>
                <w:szCs w:val="24"/>
                <w:rtl/>
              </w:rPr>
              <w:t>/</w:t>
            </w:r>
            <w:r w:rsidRPr="00D36032">
              <w:rPr>
                <w:rFonts w:ascii="Arial" w:hAnsi="Arial" w:hint="cs"/>
                <w:color w:val="000000"/>
                <w:szCs w:val="24"/>
                <w:rtl/>
              </w:rPr>
              <w:t>או ההקמה ו</w:t>
            </w:r>
            <w:r w:rsidRPr="00D36032">
              <w:rPr>
                <w:rFonts w:ascii="Arial" w:hAnsi="Arial" w:cs="Arial"/>
                <w:color w:val="000000"/>
                <w:szCs w:val="24"/>
                <w:rtl/>
              </w:rPr>
              <w:t>/</w:t>
            </w:r>
            <w:r w:rsidRPr="00D36032">
              <w:rPr>
                <w:rFonts w:ascii="Arial" w:hAnsi="Arial" w:hint="cs"/>
                <w:color w:val="000000"/>
                <w:szCs w:val="24"/>
                <w:rtl/>
              </w:rPr>
              <w:t>או תפעול ו</w:t>
            </w:r>
            <w:r w:rsidRPr="00D36032">
              <w:rPr>
                <w:rFonts w:ascii="Arial" w:hAnsi="Arial" w:cs="Arial"/>
                <w:color w:val="000000"/>
                <w:szCs w:val="24"/>
                <w:rtl/>
              </w:rPr>
              <w:t>/</w:t>
            </w:r>
            <w:r w:rsidRPr="00D36032">
              <w:rPr>
                <w:rFonts w:ascii="Arial" w:hAnsi="Arial" w:hint="cs"/>
                <w:color w:val="000000"/>
                <w:szCs w:val="24"/>
                <w:rtl/>
              </w:rPr>
              <w:t>או תחזוקה ותכניות לשעת חירום של  מערכות הגז הטבעי.</w:t>
            </w:r>
          </w:p>
        </w:tc>
        <w:tc>
          <w:tcPr>
            <w:tcW w:w="4537" w:type="dxa"/>
            <w:tcBorders>
              <w:top w:val="single" w:sz="18" w:space="0" w:color="auto"/>
              <w:right w:val="single" w:sz="18" w:space="0" w:color="auto"/>
            </w:tcBorders>
            <w:vAlign w:val="center"/>
            <w:hideMark/>
          </w:tcPr>
          <w:p w14:paraId="31C673E9" w14:textId="77777777" w:rsidR="00F464BC" w:rsidRPr="00D36032" w:rsidRDefault="00F464BC" w:rsidP="00CD61C6">
            <w:pPr>
              <w:spacing w:line="360" w:lineRule="auto"/>
              <w:jc w:val="center"/>
              <w:rPr>
                <w:rFonts w:ascii="Arial" w:hAnsi="Arial"/>
                <w:b/>
                <w:bCs/>
                <w:color w:val="000000"/>
                <w:szCs w:val="24"/>
                <w:rtl/>
              </w:rPr>
            </w:pPr>
            <w:r w:rsidRPr="00D36032">
              <w:rPr>
                <w:rFonts w:ascii="Arial" w:hAnsi="Arial" w:hint="cs"/>
                <w:b/>
                <w:bCs/>
                <w:color w:val="000000"/>
                <w:szCs w:val="24"/>
                <w:rtl/>
              </w:rPr>
              <w:t xml:space="preserve">עד </w:t>
            </w:r>
            <w:r>
              <w:rPr>
                <w:rFonts w:ascii="Arial" w:hAnsi="Arial" w:hint="cs"/>
                <w:b/>
                <w:bCs/>
                <w:color w:val="000000"/>
                <w:szCs w:val="24"/>
                <w:rtl/>
              </w:rPr>
              <w:t>4</w:t>
            </w:r>
            <w:r w:rsidRPr="00D36032">
              <w:rPr>
                <w:rFonts w:ascii="Arial" w:hAnsi="Arial" w:hint="cs"/>
                <w:b/>
                <w:bCs/>
                <w:color w:val="000000"/>
                <w:szCs w:val="24"/>
                <w:rtl/>
              </w:rPr>
              <w:t>%</w:t>
            </w:r>
          </w:p>
          <w:p w14:paraId="25598292" w14:textId="77777777" w:rsidR="00F464BC" w:rsidRPr="00D36032" w:rsidRDefault="00F464BC" w:rsidP="00CD61C6">
            <w:pPr>
              <w:spacing w:line="360" w:lineRule="auto"/>
              <w:jc w:val="center"/>
              <w:rPr>
                <w:rFonts w:ascii="Arial" w:hAnsi="Arial"/>
                <w:b/>
                <w:bCs/>
                <w:color w:val="000000"/>
                <w:szCs w:val="24"/>
                <w:rtl/>
              </w:rPr>
            </w:pPr>
            <w:r w:rsidRPr="00243ED6">
              <w:rPr>
                <w:rFonts w:ascii="Arial" w:hAnsi="Arial" w:hint="cs"/>
                <w:color w:val="000000"/>
                <w:sz w:val="22"/>
                <w:szCs w:val="22"/>
                <w:rtl/>
              </w:rPr>
              <w:t>הניקוד יינתן תוך התחשבות ב:</w:t>
            </w:r>
          </w:p>
        </w:tc>
      </w:tr>
      <w:tr w:rsidR="00F464BC" w:rsidRPr="00335E54" w14:paraId="6060C6DD" w14:textId="77777777" w:rsidTr="00CD61C6">
        <w:trPr>
          <w:trHeight w:val="2865"/>
        </w:trPr>
        <w:tc>
          <w:tcPr>
            <w:tcW w:w="1920" w:type="dxa"/>
            <w:vMerge/>
            <w:tcBorders>
              <w:left w:val="single" w:sz="18" w:space="0" w:color="auto"/>
            </w:tcBorders>
            <w:vAlign w:val="center"/>
            <w:hideMark/>
          </w:tcPr>
          <w:p w14:paraId="7FE6643E" w14:textId="77777777" w:rsidR="00F464BC" w:rsidRPr="00335E54" w:rsidRDefault="00F464BC" w:rsidP="00CD61C6">
            <w:pPr>
              <w:spacing w:line="360" w:lineRule="auto"/>
              <w:jc w:val="center"/>
              <w:rPr>
                <w:rFonts w:ascii="Arial" w:hAnsi="Arial"/>
                <w:b/>
                <w:bCs/>
                <w:color w:val="000000"/>
                <w:sz w:val="28"/>
                <w:szCs w:val="28"/>
              </w:rPr>
            </w:pPr>
          </w:p>
        </w:tc>
        <w:tc>
          <w:tcPr>
            <w:tcW w:w="3131" w:type="dxa"/>
            <w:vMerge/>
            <w:vAlign w:val="center"/>
            <w:hideMark/>
          </w:tcPr>
          <w:p w14:paraId="44A08D0B" w14:textId="77777777" w:rsidR="00F464BC" w:rsidRPr="00D36032" w:rsidRDefault="00F464BC" w:rsidP="00CD61C6">
            <w:pPr>
              <w:spacing w:line="360" w:lineRule="auto"/>
              <w:jc w:val="center"/>
              <w:rPr>
                <w:rFonts w:ascii="Arial" w:hAnsi="Arial"/>
                <w:color w:val="000000"/>
                <w:szCs w:val="24"/>
              </w:rPr>
            </w:pPr>
          </w:p>
        </w:tc>
        <w:tc>
          <w:tcPr>
            <w:tcW w:w="4537" w:type="dxa"/>
            <w:tcBorders>
              <w:bottom w:val="single" w:sz="18" w:space="0" w:color="auto"/>
              <w:right w:val="single" w:sz="18" w:space="0" w:color="auto"/>
            </w:tcBorders>
            <w:vAlign w:val="center"/>
            <w:hideMark/>
          </w:tcPr>
          <w:p w14:paraId="5E4FB5D6" w14:textId="77777777" w:rsidR="00F464BC" w:rsidRPr="00243ED6" w:rsidRDefault="00F464BC" w:rsidP="00CD61C6">
            <w:pPr>
              <w:pStyle w:val="af2"/>
              <w:numPr>
                <w:ilvl w:val="0"/>
                <w:numId w:val="34"/>
              </w:numPr>
              <w:spacing w:line="360" w:lineRule="auto"/>
              <w:ind w:left="419"/>
              <w:jc w:val="both"/>
              <w:rPr>
                <w:rFonts w:ascii="Arial" w:hAnsi="Arial"/>
                <w:color w:val="000000"/>
                <w:sz w:val="22"/>
                <w:szCs w:val="22"/>
                <w:rtl/>
              </w:rPr>
            </w:pPr>
            <w:r w:rsidRPr="00243ED6">
              <w:rPr>
                <w:rFonts w:ascii="Arial" w:hAnsi="Arial"/>
                <w:color w:val="000000"/>
                <w:sz w:val="22"/>
                <w:szCs w:val="22"/>
                <w:rtl/>
              </w:rPr>
              <w:t>מספר הפרויקטים הה</w:t>
            </w:r>
            <w:r>
              <w:rPr>
                <w:rFonts w:ascii="Arial" w:hAnsi="Arial"/>
                <w:color w:val="000000"/>
                <w:sz w:val="22"/>
                <w:szCs w:val="22"/>
                <w:rtl/>
              </w:rPr>
              <w:t>נדסיים של גז טבעי בהם היה מעורב</w:t>
            </w:r>
            <w:r w:rsidRPr="00243ED6">
              <w:rPr>
                <w:rFonts w:ascii="Arial" w:hAnsi="Arial"/>
                <w:color w:val="000000"/>
                <w:sz w:val="22"/>
                <w:szCs w:val="22"/>
                <w:rtl/>
              </w:rPr>
              <w:t>;</w:t>
            </w:r>
          </w:p>
          <w:p w14:paraId="32FFC097" w14:textId="77777777" w:rsidR="00F464BC" w:rsidRPr="00243ED6" w:rsidRDefault="00F464BC" w:rsidP="00CD61C6">
            <w:pPr>
              <w:pStyle w:val="af2"/>
              <w:numPr>
                <w:ilvl w:val="0"/>
                <w:numId w:val="34"/>
              </w:numPr>
              <w:spacing w:line="360" w:lineRule="auto"/>
              <w:ind w:left="419"/>
              <w:jc w:val="both"/>
              <w:rPr>
                <w:rFonts w:ascii="Arial" w:hAnsi="Arial"/>
                <w:color w:val="000000"/>
                <w:sz w:val="22"/>
                <w:szCs w:val="22"/>
                <w:rtl/>
              </w:rPr>
            </w:pPr>
            <w:r w:rsidRPr="00243ED6">
              <w:rPr>
                <w:rFonts w:ascii="Arial" w:hAnsi="Arial"/>
                <w:color w:val="000000"/>
                <w:sz w:val="22"/>
                <w:szCs w:val="22"/>
                <w:rtl/>
              </w:rPr>
              <w:t>היקף הפרוי</w:t>
            </w:r>
            <w:r>
              <w:rPr>
                <w:rFonts w:ascii="Arial" w:hAnsi="Arial"/>
                <w:color w:val="000000"/>
                <w:sz w:val="22"/>
                <w:szCs w:val="22"/>
                <w:rtl/>
              </w:rPr>
              <w:t>קטים של גז טבעי בהם השתתף המציע</w:t>
            </w:r>
            <w:r>
              <w:rPr>
                <w:rFonts w:ascii="Arial" w:hAnsi="Arial" w:hint="cs"/>
                <w:color w:val="000000"/>
                <w:sz w:val="22"/>
                <w:szCs w:val="22"/>
                <w:rtl/>
              </w:rPr>
              <w:t xml:space="preserve">, </w:t>
            </w:r>
            <w:r w:rsidRPr="00243ED6">
              <w:rPr>
                <w:rFonts w:ascii="Arial" w:hAnsi="Arial"/>
                <w:color w:val="000000"/>
                <w:sz w:val="22"/>
                <w:szCs w:val="22"/>
                <w:rtl/>
              </w:rPr>
              <w:t>והיקף חלקו באותם פרויקטים;</w:t>
            </w:r>
          </w:p>
          <w:p w14:paraId="188C1F46" w14:textId="77777777" w:rsidR="00F464BC" w:rsidRPr="00243ED6" w:rsidRDefault="00F464BC" w:rsidP="00CD61C6">
            <w:pPr>
              <w:pStyle w:val="af2"/>
              <w:numPr>
                <w:ilvl w:val="0"/>
                <w:numId w:val="34"/>
              </w:numPr>
              <w:spacing w:line="360" w:lineRule="auto"/>
              <w:ind w:left="419"/>
              <w:jc w:val="both"/>
              <w:rPr>
                <w:rFonts w:ascii="Arial" w:hAnsi="Arial"/>
                <w:color w:val="000000"/>
                <w:sz w:val="22"/>
                <w:szCs w:val="22"/>
                <w:rtl/>
              </w:rPr>
            </w:pPr>
            <w:r w:rsidRPr="00243ED6">
              <w:rPr>
                <w:rFonts w:ascii="Arial" w:hAnsi="Arial" w:hint="cs"/>
                <w:color w:val="000000"/>
                <w:sz w:val="22"/>
                <w:szCs w:val="22"/>
                <w:rtl/>
              </w:rPr>
              <w:t>מס' ה</w:t>
            </w:r>
            <w:r w:rsidRPr="00243ED6">
              <w:rPr>
                <w:rFonts w:ascii="Arial" w:hAnsi="Arial"/>
                <w:color w:val="000000"/>
                <w:sz w:val="22"/>
                <w:szCs w:val="22"/>
                <w:rtl/>
              </w:rPr>
              <w:t xml:space="preserve">מהנדסים </w:t>
            </w:r>
            <w:r w:rsidRPr="00243ED6">
              <w:rPr>
                <w:rFonts w:ascii="Arial" w:hAnsi="Arial" w:hint="cs"/>
                <w:color w:val="000000"/>
                <w:sz w:val="22"/>
                <w:szCs w:val="22"/>
                <w:rtl/>
              </w:rPr>
              <w:t>ה</w:t>
            </w:r>
            <w:r w:rsidRPr="00243ED6">
              <w:rPr>
                <w:rFonts w:ascii="Arial" w:hAnsi="Arial"/>
                <w:color w:val="000000"/>
                <w:sz w:val="22"/>
                <w:szCs w:val="22"/>
                <w:rtl/>
              </w:rPr>
              <w:t>מועסק</w:t>
            </w:r>
            <w:r w:rsidRPr="00243ED6">
              <w:rPr>
                <w:rFonts w:ascii="Arial" w:hAnsi="Arial" w:hint="cs"/>
                <w:color w:val="000000"/>
                <w:sz w:val="22"/>
                <w:szCs w:val="22"/>
                <w:rtl/>
              </w:rPr>
              <w:t>ים</w:t>
            </w:r>
            <w:r w:rsidRPr="00243ED6">
              <w:rPr>
                <w:rFonts w:ascii="Arial" w:hAnsi="Arial"/>
                <w:color w:val="000000"/>
                <w:sz w:val="22"/>
                <w:szCs w:val="22"/>
                <w:rtl/>
              </w:rPr>
              <w:t xml:space="preserve"> אצל המציע מעבר לתנאי סף.</w:t>
            </w:r>
          </w:p>
          <w:p w14:paraId="52987FAB" w14:textId="77777777" w:rsidR="00F464BC" w:rsidRDefault="00F464BC" w:rsidP="00CD61C6">
            <w:pPr>
              <w:pStyle w:val="af2"/>
              <w:numPr>
                <w:ilvl w:val="0"/>
                <w:numId w:val="34"/>
              </w:numPr>
              <w:spacing w:line="360" w:lineRule="auto"/>
              <w:ind w:left="419"/>
              <w:jc w:val="both"/>
              <w:rPr>
                <w:rFonts w:ascii="Arial" w:hAnsi="Arial"/>
                <w:color w:val="000000"/>
                <w:sz w:val="22"/>
                <w:szCs w:val="22"/>
              </w:rPr>
            </w:pPr>
            <w:r>
              <w:rPr>
                <w:rFonts w:ascii="Arial" w:hAnsi="Arial" w:hint="cs"/>
                <w:color w:val="000000"/>
                <w:sz w:val="22"/>
                <w:szCs w:val="22"/>
                <w:rtl/>
              </w:rPr>
              <w:t xml:space="preserve">מידת </w:t>
            </w:r>
            <w:r w:rsidRPr="00243ED6">
              <w:rPr>
                <w:rFonts w:ascii="Arial" w:hAnsi="Arial"/>
                <w:color w:val="000000"/>
                <w:sz w:val="22"/>
                <w:szCs w:val="22"/>
                <w:rtl/>
              </w:rPr>
              <w:t xml:space="preserve">הרלוונטיות של </w:t>
            </w:r>
            <w:r>
              <w:rPr>
                <w:rFonts w:ascii="Arial" w:hAnsi="Arial"/>
                <w:color w:val="000000"/>
                <w:sz w:val="22"/>
                <w:szCs w:val="22"/>
                <w:rtl/>
              </w:rPr>
              <w:t>הפרויקטים לשירותים נשוא מכרז זה</w:t>
            </w:r>
            <w:r>
              <w:rPr>
                <w:rFonts w:ascii="Arial" w:hAnsi="Arial" w:hint="cs"/>
                <w:color w:val="000000"/>
                <w:sz w:val="22"/>
                <w:szCs w:val="22"/>
                <w:rtl/>
              </w:rPr>
              <w:t>;</w:t>
            </w:r>
          </w:p>
          <w:p w14:paraId="3F66A8A6" w14:textId="77777777" w:rsidR="00F464BC" w:rsidRPr="00243ED6" w:rsidRDefault="00F464BC" w:rsidP="00CD61C6">
            <w:pPr>
              <w:pStyle w:val="af2"/>
              <w:numPr>
                <w:ilvl w:val="0"/>
                <w:numId w:val="34"/>
              </w:numPr>
              <w:spacing w:line="360" w:lineRule="auto"/>
              <w:ind w:left="419"/>
              <w:jc w:val="both"/>
              <w:rPr>
                <w:rFonts w:ascii="Arial" w:hAnsi="Arial"/>
                <w:color w:val="000000"/>
                <w:sz w:val="22"/>
                <w:szCs w:val="22"/>
                <w:rtl/>
              </w:rPr>
            </w:pPr>
            <w:r>
              <w:rPr>
                <w:rFonts w:ascii="Arial" w:hAnsi="Arial" w:hint="cs"/>
                <w:color w:val="000000"/>
                <w:sz w:val="22"/>
                <w:szCs w:val="22"/>
                <w:rtl/>
              </w:rPr>
              <w:t>גיוון הפרויקטים</w:t>
            </w:r>
            <w:r w:rsidRPr="00243ED6">
              <w:rPr>
                <w:rFonts w:ascii="Arial" w:hAnsi="Arial" w:hint="cs"/>
                <w:color w:val="000000"/>
                <w:sz w:val="22"/>
                <w:szCs w:val="22"/>
                <w:rtl/>
              </w:rPr>
              <w:t xml:space="preserve"> בתחומים שונים של גז טבעי בהם היה מעורב המציע </w:t>
            </w:r>
            <w:r>
              <w:rPr>
                <w:rFonts w:ascii="Arial" w:hAnsi="Arial" w:hint="cs"/>
                <w:color w:val="000000"/>
                <w:sz w:val="22"/>
                <w:szCs w:val="22"/>
                <w:rtl/>
              </w:rPr>
              <w:t>(</w:t>
            </w:r>
            <w:r w:rsidRPr="00243ED6">
              <w:rPr>
                <w:rFonts w:ascii="Arial" w:hAnsi="Arial" w:hint="cs"/>
                <w:color w:val="000000"/>
                <w:sz w:val="22"/>
                <w:szCs w:val="22"/>
                <w:rtl/>
              </w:rPr>
              <w:t xml:space="preserve">כגון: אחסון, </w:t>
            </w:r>
            <w:r w:rsidRPr="00243ED6">
              <w:rPr>
                <w:rFonts w:ascii="Arial" w:hAnsi="Arial" w:hint="cs"/>
                <w:color w:val="000000"/>
                <w:sz w:val="22"/>
                <w:szCs w:val="22"/>
              </w:rPr>
              <w:t>CNG, LNG</w:t>
            </w:r>
            <w:r w:rsidRPr="00243ED6">
              <w:rPr>
                <w:rFonts w:ascii="Arial" w:hAnsi="Arial" w:hint="cs"/>
                <w:color w:val="000000"/>
                <w:sz w:val="22"/>
                <w:szCs w:val="22"/>
                <w:rtl/>
              </w:rPr>
              <w:t>, אסדות, מערכות גז ימיות, מתקני קבלה וטיפול בגז ובדלקים</w:t>
            </w:r>
            <w:r>
              <w:rPr>
                <w:rFonts w:ascii="Arial" w:hAnsi="Arial" w:hint="cs"/>
                <w:color w:val="000000"/>
                <w:sz w:val="22"/>
                <w:szCs w:val="22"/>
                <w:rtl/>
              </w:rPr>
              <w:t xml:space="preserve"> וכיו"</w:t>
            </w:r>
            <w:r>
              <w:rPr>
                <w:rFonts w:ascii="Arial" w:hAnsi="Arial" w:hint="eastAsia"/>
                <w:color w:val="000000"/>
                <w:sz w:val="22"/>
                <w:szCs w:val="22"/>
                <w:rtl/>
              </w:rPr>
              <w:t>ב</w:t>
            </w:r>
            <w:r>
              <w:rPr>
                <w:rFonts w:ascii="Arial" w:hAnsi="Arial" w:hint="cs"/>
                <w:color w:val="000000"/>
                <w:sz w:val="22"/>
                <w:szCs w:val="22"/>
                <w:rtl/>
              </w:rPr>
              <w:t>')</w:t>
            </w:r>
            <w:r w:rsidRPr="00243ED6">
              <w:rPr>
                <w:rFonts w:ascii="Arial" w:hAnsi="Arial" w:hint="cs"/>
                <w:color w:val="000000"/>
                <w:sz w:val="22"/>
                <w:szCs w:val="22"/>
                <w:rtl/>
              </w:rPr>
              <w:t>.</w:t>
            </w:r>
          </w:p>
        </w:tc>
      </w:tr>
      <w:tr w:rsidR="00F464BC" w:rsidRPr="00335E54" w14:paraId="1E47C24E" w14:textId="77777777" w:rsidTr="00CD61C6">
        <w:trPr>
          <w:trHeight w:val="2865"/>
        </w:trPr>
        <w:tc>
          <w:tcPr>
            <w:tcW w:w="1920" w:type="dxa"/>
            <w:vMerge/>
            <w:tcBorders>
              <w:left w:val="single" w:sz="18" w:space="0" w:color="auto"/>
              <w:bottom w:val="single" w:sz="18" w:space="0" w:color="auto"/>
            </w:tcBorders>
            <w:vAlign w:val="center"/>
          </w:tcPr>
          <w:p w14:paraId="7BB9EEF6" w14:textId="77777777" w:rsidR="00F464BC" w:rsidRPr="00335E54" w:rsidRDefault="00F464BC" w:rsidP="00CD61C6">
            <w:pPr>
              <w:spacing w:line="360" w:lineRule="auto"/>
              <w:jc w:val="center"/>
              <w:rPr>
                <w:rFonts w:ascii="Arial" w:hAnsi="Arial"/>
                <w:b/>
                <w:bCs/>
                <w:color w:val="000000"/>
                <w:sz w:val="28"/>
                <w:szCs w:val="28"/>
              </w:rPr>
            </w:pPr>
          </w:p>
        </w:tc>
        <w:tc>
          <w:tcPr>
            <w:tcW w:w="3131" w:type="dxa"/>
            <w:vMerge/>
            <w:tcBorders>
              <w:bottom w:val="single" w:sz="18" w:space="0" w:color="auto"/>
            </w:tcBorders>
            <w:vAlign w:val="center"/>
          </w:tcPr>
          <w:p w14:paraId="27115C0A" w14:textId="77777777" w:rsidR="00F464BC" w:rsidRPr="00D36032" w:rsidRDefault="00F464BC" w:rsidP="00CD61C6">
            <w:pPr>
              <w:spacing w:line="360" w:lineRule="auto"/>
              <w:jc w:val="center"/>
              <w:rPr>
                <w:rFonts w:ascii="Arial" w:hAnsi="Arial"/>
                <w:color w:val="000000"/>
                <w:szCs w:val="24"/>
              </w:rPr>
            </w:pPr>
          </w:p>
        </w:tc>
        <w:tc>
          <w:tcPr>
            <w:tcW w:w="4537" w:type="dxa"/>
            <w:tcBorders>
              <w:bottom w:val="single" w:sz="18" w:space="0" w:color="auto"/>
              <w:right w:val="single" w:sz="18" w:space="0" w:color="auto"/>
            </w:tcBorders>
            <w:vAlign w:val="center"/>
          </w:tcPr>
          <w:p w14:paraId="6004AB18" w14:textId="77777777" w:rsidR="00F464BC" w:rsidRPr="00711287" w:rsidRDefault="00F464BC" w:rsidP="00CD61C6">
            <w:pPr>
              <w:pStyle w:val="af2"/>
              <w:spacing w:line="360" w:lineRule="auto"/>
              <w:ind w:left="419"/>
              <w:jc w:val="center"/>
              <w:rPr>
                <w:rFonts w:ascii="Arial" w:hAnsi="Arial"/>
                <w:b/>
                <w:bCs/>
                <w:color w:val="000000"/>
                <w:szCs w:val="24"/>
                <w:rtl/>
              </w:rPr>
            </w:pPr>
            <w:r w:rsidRPr="00711287">
              <w:rPr>
                <w:rFonts w:ascii="Arial" w:hAnsi="Arial" w:hint="cs"/>
                <w:b/>
                <w:bCs/>
                <w:color w:val="000000"/>
                <w:szCs w:val="24"/>
                <w:rtl/>
              </w:rPr>
              <w:t xml:space="preserve">עד </w:t>
            </w:r>
            <w:r>
              <w:rPr>
                <w:rFonts w:ascii="Arial" w:hAnsi="Arial" w:hint="cs"/>
                <w:b/>
                <w:bCs/>
                <w:color w:val="000000"/>
                <w:szCs w:val="24"/>
                <w:rtl/>
              </w:rPr>
              <w:t>3</w:t>
            </w:r>
            <w:r w:rsidRPr="00711287">
              <w:rPr>
                <w:rFonts w:ascii="Arial" w:hAnsi="Arial" w:hint="cs"/>
                <w:b/>
                <w:bCs/>
                <w:color w:val="000000"/>
                <w:szCs w:val="24"/>
                <w:rtl/>
              </w:rPr>
              <w:t>%</w:t>
            </w:r>
          </w:p>
          <w:p w14:paraId="2E24B227" w14:textId="77777777" w:rsidR="00F464BC" w:rsidRDefault="00F464BC" w:rsidP="00CD61C6">
            <w:pPr>
              <w:pStyle w:val="af2"/>
              <w:spacing w:line="360" w:lineRule="auto"/>
              <w:ind w:left="419"/>
              <w:jc w:val="both"/>
              <w:rPr>
                <w:rFonts w:ascii="Arial" w:hAnsi="Arial"/>
                <w:color w:val="000000"/>
                <w:sz w:val="22"/>
                <w:szCs w:val="22"/>
                <w:rtl/>
              </w:rPr>
            </w:pPr>
            <w:r>
              <w:rPr>
                <w:rFonts w:ascii="Arial" w:hAnsi="Arial" w:hint="cs"/>
                <w:color w:val="000000"/>
                <w:sz w:val="22"/>
                <w:szCs w:val="22"/>
                <w:rtl/>
              </w:rPr>
              <w:t>יתרון יינת</w:t>
            </w:r>
            <w:r>
              <w:rPr>
                <w:rFonts w:ascii="Arial" w:hAnsi="Arial" w:hint="eastAsia"/>
                <w:color w:val="000000"/>
                <w:sz w:val="22"/>
                <w:szCs w:val="22"/>
                <w:rtl/>
              </w:rPr>
              <w:t>ן</w:t>
            </w:r>
            <w:r>
              <w:rPr>
                <w:rFonts w:ascii="Arial" w:hAnsi="Arial" w:hint="cs"/>
                <w:color w:val="000000"/>
                <w:sz w:val="22"/>
                <w:szCs w:val="22"/>
                <w:rtl/>
              </w:rPr>
              <w:t xml:space="preserve"> לתאגיד בינלאומי בעל ניסיון של מעל 5 שנים בתחומים הנ"ל (1% לכל שנה מעבר לחמש שנים).</w:t>
            </w:r>
          </w:p>
          <w:p w14:paraId="50D3545D" w14:textId="77777777" w:rsidR="00F464BC" w:rsidRDefault="00F464BC" w:rsidP="00CD61C6">
            <w:pPr>
              <w:pStyle w:val="af2"/>
              <w:spacing w:line="360" w:lineRule="auto"/>
              <w:ind w:left="419"/>
              <w:jc w:val="both"/>
              <w:rPr>
                <w:rFonts w:ascii="Arial" w:hAnsi="Arial"/>
                <w:color w:val="000000"/>
                <w:sz w:val="22"/>
                <w:szCs w:val="22"/>
                <w:rtl/>
              </w:rPr>
            </w:pPr>
          </w:p>
          <w:p w14:paraId="56585797" w14:textId="77777777" w:rsidR="00F464BC" w:rsidRDefault="00F464BC" w:rsidP="00CD61C6">
            <w:pPr>
              <w:pStyle w:val="af2"/>
              <w:spacing w:line="360" w:lineRule="auto"/>
              <w:ind w:left="419"/>
              <w:jc w:val="both"/>
              <w:rPr>
                <w:rFonts w:ascii="Arial" w:hAnsi="Arial"/>
                <w:color w:val="000000"/>
                <w:sz w:val="22"/>
                <w:szCs w:val="22"/>
                <w:rtl/>
              </w:rPr>
            </w:pPr>
          </w:p>
          <w:p w14:paraId="16251399" w14:textId="77777777" w:rsidR="00F464BC" w:rsidRDefault="00F464BC" w:rsidP="00CD61C6">
            <w:pPr>
              <w:pStyle w:val="af2"/>
              <w:spacing w:line="360" w:lineRule="auto"/>
              <w:ind w:left="419"/>
              <w:jc w:val="both"/>
              <w:rPr>
                <w:rFonts w:ascii="Arial" w:hAnsi="Arial"/>
                <w:color w:val="000000"/>
                <w:sz w:val="22"/>
                <w:szCs w:val="22"/>
                <w:rtl/>
              </w:rPr>
            </w:pPr>
          </w:p>
          <w:p w14:paraId="276DA2F5" w14:textId="77777777" w:rsidR="00F464BC" w:rsidRDefault="00F464BC" w:rsidP="00CD61C6">
            <w:pPr>
              <w:pStyle w:val="af2"/>
              <w:spacing w:line="360" w:lineRule="auto"/>
              <w:ind w:left="419"/>
              <w:jc w:val="both"/>
              <w:rPr>
                <w:rFonts w:ascii="Arial" w:hAnsi="Arial"/>
                <w:color w:val="000000"/>
                <w:sz w:val="22"/>
                <w:szCs w:val="22"/>
                <w:rtl/>
              </w:rPr>
            </w:pPr>
          </w:p>
          <w:p w14:paraId="34116AB2" w14:textId="77777777" w:rsidR="00F464BC" w:rsidRDefault="00F464BC" w:rsidP="00CD61C6">
            <w:pPr>
              <w:pStyle w:val="af2"/>
              <w:spacing w:line="360" w:lineRule="auto"/>
              <w:ind w:left="419"/>
              <w:jc w:val="both"/>
              <w:rPr>
                <w:rFonts w:ascii="Arial" w:hAnsi="Arial"/>
                <w:color w:val="000000"/>
                <w:sz w:val="22"/>
                <w:szCs w:val="22"/>
                <w:rtl/>
              </w:rPr>
            </w:pPr>
          </w:p>
          <w:p w14:paraId="1B36F267" w14:textId="77777777" w:rsidR="00F464BC" w:rsidRDefault="00F464BC" w:rsidP="00CD61C6">
            <w:pPr>
              <w:pStyle w:val="af2"/>
              <w:spacing w:line="360" w:lineRule="auto"/>
              <w:ind w:left="419"/>
              <w:jc w:val="both"/>
              <w:rPr>
                <w:rFonts w:ascii="Arial" w:hAnsi="Arial"/>
                <w:color w:val="000000"/>
                <w:sz w:val="22"/>
                <w:szCs w:val="22"/>
                <w:rtl/>
              </w:rPr>
            </w:pPr>
          </w:p>
          <w:p w14:paraId="25FE14B0" w14:textId="77777777" w:rsidR="00F464BC" w:rsidRDefault="00F464BC" w:rsidP="00CD61C6">
            <w:pPr>
              <w:pStyle w:val="af2"/>
              <w:spacing w:line="360" w:lineRule="auto"/>
              <w:ind w:left="419"/>
              <w:jc w:val="both"/>
              <w:rPr>
                <w:rFonts w:ascii="Arial" w:hAnsi="Arial"/>
                <w:color w:val="000000"/>
                <w:sz w:val="22"/>
                <w:szCs w:val="22"/>
                <w:rtl/>
              </w:rPr>
            </w:pPr>
          </w:p>
          <w:p w14:paraId="1F6C716A" w14:textId="77777777" w:rsidR="00F464BC" w:rsidRPr="00243ED6" w:rsidRDefault="00F464BC" w:rsidP="00CD61C6">
            <w:pPr>
              <w:pStyle w:val="af2"/>
              <w:spacing w:line="360" w:lineRule="auto"/>
              <w:ind w:left="419"/>
              <w:jc w:val="both"/>
              <w:rPr>
                <w:rFonts w:ascii="Arial" w:hAnsi="Arial"/>
                <w:color w:val="000000"/>
                <w:sz w:val="22"/>
                <w:szCs w:val="22"/>
                <w:rtl/>
              </w:rPr>
            </w:pPr>
          </w:p>
        </w:tc>
      </w:tr>
      <w:tr w:rsidR="00F464BC" w:rsidRPr="00335E54" w14:paraId="4A0F535D" w14:textId="77777777" w:rsidTr="00CD61C6">
        <w:trPr>
          <w:trHeight w:val="955"/>
        </w:trPr>
        <w:tc>
          <w:tcPr>
            <w:tcW w:w="1920" w:type="dxa"/>
            <w:vMerge w:val="restart"/>
            <w:tcBorders>
              <w:top w:val="single" w:sz="18" w:space="0" w:color="auto"/>
              <w:left w:val="single" w:sz="18" w:space="0" w:color="auto"/>
            </w:tcBorders>
            <w:vAlign w:val="center"/>
            <w:hideMark/>
          </w:tcPr>
          <w:p w14:paraId="41F5F929" w14:textId="77777777" w:rsidR="00F464BC" w:rsidRPr="00335E54" w:rsidRDefault="00F464BC" w:rsidP="00CD61C6">
            <w:pPr>
              <w:spacing w:line="360" w:lineRule="auto"/>
              <w:jc w:val="center"/>
              <w:rPr>
                <w:rFonts w:ascii="Arial" w:hAnsi="Arial"/>
                <w:b/>
                <w:bCs/>
                <w:color w:val="000000"/>
                <w:sz w:val="28"/>
                <w:szCs w:val="28"/>
                <w:rtl/>
              </w:rPr>
            </w:pPr>
            <w:r w:rsidRPr="00335E54">
              <w:rPr>
                <w:rFonts w:ascii="Arial" w:hAnsi="Arial" w:hint="cs"/>
                <w:b/>
                <w:bCs/>
                <w:color w:val="000000"/>
                <w:sz w:val="28"/>
                <w:szCs w:val="28"/>
                <w:rtl/>
              </w:rPr>
              <w:t xml:space="preserve">המומחה המוביל עד </w:t>
            </w:r>
            <w:r>
              <w:rPr>
                <w:rFonts w:ascii="Arial" w:hAnsi="Arial" w:hint="cs"/>
                <w:b/>
                <w:bCs/>
                <w:color w:val="000000"/>
                <w:sz w:val="28"/>
                <w:szCs w:val="28"/>
                <w:rtl/>
              </w:rPr>
              <w:t>9</w:t>
            </w:r>
            <w:r w:rsidRPr="00335E54">
              <w:rPr>
                <w:rFonts w:ascii="Arial" w:hAnsi="Arial" w:hint="cs"/>
                <w:b/>
                <w:bCs/>
                <w:color w:val="000000"/>
                <w:sz w:val="28"/>
                <w:szCs w:val="28"/>
                <w:rtl/>
              </w:rPr>
              <w:t>%</w:t>
            </w:r>
          </w:p>
        </w:tc>
        <w:tc>
          <w:tcPr>
            <w:tcW w:w="3131" w:type="dxa"/>
            <w:vMerge w:val="restart"/>
            <w:tcBorders>
              <w:top w:val="single" w:sz="18" w:space="0" w:color="auto"/>
            </w:tcBorders>
            <w:vAlign w:val="center"/>
            <w:hideMark/>
          </w:tcPr>
          <w:p w14:paraId="14647709" w14:textId="77777777" w:rsidR="00F464BC" w:rsidRPr="00335E54" w:rsidRDefault="00F464BC" w:rsidP="00CD61C6">
            <w:pPr>
              <w:spacing w:line="360" w:lineRule="auto"/>
              <w:jc w:val="center"/>
              <w:rPr>
                <w:rFonts w:ascii="Arial" w:hAnsi="Arial"/>
                <w:color w:val="000000"/>
                <w:szCs w:val="24"/>
                <w:rtl/>
              </w:rPr>
            </w:pPr>
            <w:r w:rsidRPr="00335E54">
              <w:rPr>
                <w:rFonts w:ascii="Arial" w:hAnsi="Arial" w:hint="cs"/>
                <w:color w:val="000000"/>
                <w:szCs w:val="24"/>
                <w:rtl/>
              </w:rPr>
              <w:t>ניסיון המומחה המוביל בבקרה הנדסית בתכנון ו</w:t>
            </w:r>
            <w:r w:rsidRPr="00335E54">
              <w:rPr>
                <w:rFonts w:ascii="Arial" w:hAnsi="Arial" w:cs="Arial"/>
                <w:color w:val="000000"/>
                <w:szCs w:val="24"/>
                <w:rtl/>
              </w:rPr>
              <w:t>/</w:t>
            </w:r>
            <w:r w:rsidRPr="00335E54">
              <w:rPr>
                <w:rFonts w:ascii="Arial" w:hAnsi="Arial" w:hint="cs"/>
                <w:color w:val="000000"/>
                <w:szCs w:val="24"/>
                <w:rtl/>
              </w:rPr>
              <w:t>או ההקמה ו</w:t>
            </w:r>
            <w:r w:rsidRPr="00335E54">
              <w:rPr>
                <w:rFonts w:ascii="Arial" w:hAnsi="Arial" w:cs="Arial"/>
                <w:color w:val="000000"/>
                <w:szCs w:val="24"/>
                <w:rtl/>
              </w:rPr>
              <w:t>/</w:t>
            </w:r>
            <w:r w:rsidRPr="00335E54">
              <w:rPr>
                <w:rFonts w:ascii="Arial" w:hAnsi="Arial" w:hint="cs"/>
                <w:color w:val="000000"/>
                <w:szCs w:val="24"/>
                <w:rtl/>
              </w:rPr>
              <w:t>או תפעול ו</w:t>
            </w:r>
            <w:r w:rsidRPr="00335E54">
              <w:rPr>
                <w:rFonts w:ascii="Arial" w:hAnsi="Arial" w:cs="Arial"/>
                <w:color w:val="000000"/>
                <w:szCs w:val="24"/>
                <w:rtl/>
              </w:rPr>
              <w:t>/</w:t>
            </w:r>
            <w:r w:rsidRPr="00335E54">
              <w:rPr>
                <w:rFonts w:ascii="Arial" w:hAnsi="Arial" w:hint="cs"/>
                <w:color w:val="000000"/>
                <w:szCs w:val="24"/>
                <w:rtl/>
              </w:rPr>
              <w:t>או תחזוקה ותכניות לשעת חירום  של  מערכות הגז הטבעי.</w:t>
            </w:r>
          </w:p>
          <w:p w14:paraId="6D373F47" w14:textId="77777777" w:rsidR="00F464BC" w:rsidRPr="00335E54" w:rsidRDefault="00F464BC" w:rsidP="00CD61C6">
            <w:pPr>
              <w:spacing w:line="360" w:lineRule="auto"/>
              <w:jc w:val="center"/>
              <w:rPr>
                <w:rFonts w:ascii="Arial" w:hAnsi="Arial"/>
                <w:color w:val="000000"/>
                <w:szCs w:val="24"/>
                <w:rtl/>
              </w:rPr>
            </w:pPr>
          </w:p>
        </w:tc>
        <w:tc>
          <w:tcPr>
            <w:tcW w:w="4537" w:type="dxa"/>
            <w:tcBorders>
              <w:top w:val="single" w:sz="18" w:space="0" w:color="auto"/>
              <w:right w:val="single" w:sz="18" w:space="0" w:color="auto"/>
            </w:tcBorders>
            <w:vAlign w:val="center"/>
            <w:hideMark/>
          </w:tcPr>
          <w:p w14:paraId="7B836AAB" w14:textId="77777777" w:rsidR="00F464BC" w:rsidRPr="00335E54" w:rsidRDefault="00F464BC" w:rsidP="00CD61C6">
            <w:pPr>
              <w:spacing w:line="360" w:lineRule="auto"/>
              <w:jc w:val="center"/>
              <w:rPr>
                <w:rFonts w:ascii="Arial" w:hAnsi="Arial"/>
                <w:b/>
                <w:bCs/>
                <w:color w:val="000000"/>
                <w:szCs w:val="24"/>
                <w:rtl/>
              </w:rPr>
            </w:pPr>
            <w:r w:rsidRPr="00335E54">
              <w:rPr>
                <w:rFonts w:ascii="Arial" w:hAnsi="Arial" w:hint="cs"/>
                <w:b/>
                <w:bCs/>
                <w:color w:val="000000"/>
                <w:szCs w:val="24"/>
                <w:rtl/>
              </w:rPr>
              <w:t xml:space="preserve">עד </w:t>
            </w:r>
            <w:r>
              <w:rPr>
                <w:rFonts w:ascii="Arial" w:hAnsi="Arial" w:hint="cs"/>
                <w:b/>
                <w:bCs/>
                <w:color w:val="000000"/>
                <w:szCs w:val="24"/>
                <w:rtl/>
              </w:rPr>
              <w:t>5</w:t>
            </w:r>
            <w:r w:rsidRPr="00335E54">
              <w:rPr>
                <w:rFonts w:ascii="Arial" w:hAnsi="Arial" w:hint="cs"/>
                <w:b/>
                <w:bCs/>
                <w:color w:val="000000"/>
                <w:szCs w:val="24"/>
                <w:rtl/>
              </w:rPr>
              <w:t>%</w:t>
            </w:r>
          </w:p>
          <w:p w14:paraId="7BA02744" w14:textId="77777777" w:rsidR="00F464BC" w:rsidRPr="00335E54" w:rsidRDefault="00F464BC" w:rsidP="00CD61C6">
            <w:pPr>
              <w:spacing w:line="360" w:lineRule="auto"/>
              <w:jc w:val="center"/>
              <w:rPr>
                <w:rFonts w:ascii="Arial" w:hAnsi="Arial"/>
                <w:b/>
                <w:bCs/>
                <w:color w:val="000000"/>
                <w:szCs w:val="24"/>
                <w:rtl/>
              </w:rPr>
            </w:pPr>
            <w:r w:rsidRPr="00335E54">
              <w:rPr>
                <w:rFonts w:ascii="Arial" w:hAnsi="Arial" w:hint="cs"/>
                <w:color w:val="000000"/>
                <w:sz w:val="22"/>
                <w:szCs w:val="22"/>
                <w:rtl/>
              </w:rPr>
              <w:t>הניקוד יינתן תוך התחשבות ב:</w:t>
            </w:r>
          </w:p>
        </w:tc>
      </w:tr>
      <w:tr w:rsidR="00F464BC" w:rsidRPr="00335E54" w14:paraId="7AB03332" w14:textId="77777777" w:rsidTr="00CD61C6">
        <w:trPr>
          <w:trHeight w:val="4525"/>
        </w:trPr>
        <w:tc>
          <w:tcPr>
            <w:tcW w:w="1920" w:type="dxa"/>
            <w:vMerge/>
            <w:tcBorders>
              <w:left w:val="single" w:sz="18" w:space="0" w:color="auto"/>
            </w:tcBorders>
            <w:vAlign w:val="center"/>
            <w:hideMark/>
          </w:tcPr>
          <w:p w14:paraId="48FDF3C5" w14:textId="77777777" w:rsidR="00F464BC" w:rsidRPr="00335E54" w:rsidRDefault="00F464BC" w:rsidP="00CD61C6">
            <w:pPr>
              <w:spacing w:line="360" w:lineRule="auto"/>
              <w:jc w:val="center"/>
              <w:rPr>
                <w:rFonts w:ascii="Arial" w:hAnsi="Arial"/>
                <w:b/>
                <w:bCs/>
                <w:color w:val="000000"/>
                <w:sz w:val="28"/>
                <w:szCs w:val="28"/>
              </w:rPr>
            </w:pPr>
          </w:p>
        </w:tc>
        <w:tc>
          <w:tcPr>
            <w:tcW w:w="3131" w:type="dxa"/>
            <w:vMerge/>
            <w:vAlign w:val="center"/>
            <w:hideMark/>
          </w:tcPr>
          <w:p w14:paraId="517DB65D" w14:textId="77777777" w:rsidR="00F464BC" w:rsidRPr="00335E54" w:rsidRDefault="00F464BC" w:rsidP="00CD61C6">
            <w:pPr>
              <w:spacing w:line="360" w:lineRule="auto"/>
              <w:jc w:val="center"/>
              <w:rPr>
                <w:rFonts w:ascii="Arial" w:hAnsi="Arial"/>
                <w:color w:val="000000"/>
                <w:szCs w:val="24"/>
              </w:rPr>
            </w:pPr>
          </w:p>
        </w:tc>
        <w:tc>
          <w:tcPr>
            <w:tcW w:w="4537" w:type="dxa"/>
            <w:tcBorders>
              <w:right w:val="single" w:sz="18" w:space="0" w:color="auto"/>
            </w:tcBorders>
            <w:vAlign w:val="center"/>
            <w:hideMark/>
          </w:tcPr>
          <w:p w14:paraId="5EC9F9E8" w14:textId="77777777" w:rsidR="00F464BC" w:rsidRPr="00243ED6" w:rsidRDefault="00F464BC" w:rsidP="00CD61C6">
            <w:pPr>
              <w:pStyle w:val="af2"/>
              <w:numPr>
                <w:ilvl w:val="0"/>
                <w:numId w:val="34"/>
              </w:numPr>
              <w:spacing w:line="360" w:lineRule="auto"/>
              <w:ind w:left="419"/>
              <w:jc w:val="both"/>
              <w:rPr>
                <w:rFonts w:ascii="Arial" w:hAnsi="Arial"/>
                <w:color w:val="000000"/>
                <w:sz w:val="22"/>
                <w:szCs w:val="22"/>
                <w:rtl/>
              </w:rPr>
            </w:pPr>
            <w:r w:rsidRPr="00335E54">
              <w:rPr>
                <w:rFonts w:ascii="Arial" w:hAnsi="Arial" w:hint="cs"/>
                <w:color w:val="000000"/>
                <w:szCs w:val="24"/>
                <w:rtl/>
              </w:rPr>
              <w:t>ניהול צוותי עבודה של מהנדסים בפרויקטים בינלאומיים של מתקני גז טבעי</w:t>
            </w:r>
            <w:r w:rsidRPr="00243ED6">
              <w:rPr>
                <w:rFonts w:ascii="Arial" w:hAnsi="Arial"/>
                <w:color w:val="000000"/>
                <w:sz w:val="22"/>
                <w:szCs w:val="22"/>
                <w:rtl/>
              </w:rPr>
              <w:t xml:space="preserve"> מספר הנחיות מקצועיות רשמיות שכתב בתחום הגז הטבעי</w:t>
            </w:r>
            <w:r>
              <w:rPr>
                <w:rFonts w:ascii="Arial" w:hAnsi="Arial"/>
                <w:color w:val="000000"/>
                <w:sz w:val="22"/>
                <w:szCs w:val="22"/>
              </w:rPr>
              <w:t>;</w:t>
            </w:r>
          </w:p>
          <w:p w14:paraId="0585173F" w14:textId="77777777" w:rsidR="00F464BC" w:rsidRPr="00243ED6" w:rsidRDefault="00F464BC" w:rsidP="00CD61C6">
            <w:pPr>
              <w:pStyle w:val="af2"/>
              <w:numPr>
                <w:ilvl w:val="0"/>
                <w:numId w:val="34"/>
              </w:numPr>
              <w:spacing w:line="360" w:lineRule="auto"/>
              <w:ind w:left="419"/>
              <w:jc w:val="both"/>
              <w:rPr>
                <w:rFonts w:ascii="Arial" w:hAnsi="Arial"/>
                <w:color w:val="000000"/>
                <w:sz w:val="22"/>
                <w:szCs w:val="22"/>
                <w:rtl/>
              </w:rPr>
            </w:pPr>
            <w:r w:rsidRPr="00243ED6">
              <w:rPr>
                <w:rFonts w:ascii="Arial" w:hAnsi="Arial" w:hint="cs"/>
                <w:color w:val="000000"/>
                <w:sz w:val="22"/>
                <w:szCs w:val="22"/>
                <w:rtl/>
              </w:rPr>
              <w:t>מספר הפרויקטים ההנדסיים של גז טבעי בהם היה מעורב;</w:t>
            </w:r>
          </w:p>
          <w:p w14:paraId="5DD976D2" w14:textId="77777777" w:rsidR="00F464BC" w:rsidRPr="00243ED6" w:rsidRDefault="00F464BC" w:rsidP="00CD61C6">
            <w:pPr>
              <w:pStyle w:val="af2"/>
              <w:numPr>
                <w:ilvl w:val="0"/>
                <w:numId w:val="34"/>
              </w:numPr>
              <w:spacing w:line="360" w:lineRule="auto"/>
              <w:ind w:left="419"/>
              <w:jc w:val="both"/>
              <w:rPr>
                <w:rFonts w:ascii="Arial" w:hAnsi="Arial"/>
                <w:color w:val="000000"/>
                <w:sz w:val="22"/>
                <w:szCs w:val="22"/>
                <w:rtl/>
              </w:rPr>
            </w:pPr>
            <w:r>
              <w:rPr>
                <w:rFonts w:ascii="Arial" w:hAnsi="Arial" w:hint="cs"/>
                <w:color w:val="000000"/>
                <w:sz w:val="22"/>
                <w:szCs w:val="22"/>
                <w:rtl/>
              </w:rPr>
              <w:t>גיוון ה</w:t>
            </w:r>
            <w:r w:rsidRPr="00243ED6">
              <w:rPr>
                <w:rFonts w:ascii="Arial" w:hAnsi="Arial" w:hint="cs"/>
                <w:color w:val="000000"/>
                <w:sz w:val="22"/>
                <w:szCs w:val="22"/>
                <w:rtl/>
              </w:rPr>
              <w:t xml:space="preserve">ניסיון </w:t>
            </w:r>
            <w:r>
              <w:rPr>
                <w:rFonts w:ascii="Arial" w:hAnsi="Arial" w:hint="cs"/>
                <w:color w:val="000000"/>
                <w:sz w:val="22"/>
                <w:szCs w:val="22"/>
                <w:rtl/>
              </w:rPr>
              <w:t>ב</w:t>
            </w:r>
            <w:r w:rsidRPr="00243ED6">
              <w:rPr>
                <w:rFonts w:ascii="Arial" w:hAnsi="Arial" w:hint="cs"/>
                <w:color w:val="000000"/>
                <w:sz w:val="22"/>
                <w:szCs w:val="22"/>
                <w:rtl/>
              </w:rPr>
              <w:t>פרויקטים בתחומים שונים של גז טבעי בהם היה מעורב המומחה המוביל</w:t>
            </w:r>
            <w:r>
              <w:rPr>
                <w:rFonts w:ascii="Arial" w:hAnsi="Arial" w:hint="cs"/>
                <w:color w:val="000000"/>
                <w:sz w:val="22"/>
                <w:szCs w:val="22"/>
                <w:rtl/>
              </w:rPr>
              <w:t xml:space="preserve">, </w:t>
            </w:r>
            <w:r w:rsidRPr="00243ED6">
              <w:rPr>
                <w:rFonts w:ascii="Arial" w:hAnsi="Arial" w:hint="cs"/>
                <w:color w:val="000000"/>
                <w:sz w:val="22"/>
                <w:szCs w:val="22"/>
                <w:rtl/>
              </w:rPr>
              <w:t xml:space="preserve">כגון: אחסון, </w:t>
            </w:r>
            <w:r w:rsidRPr="00243ED6">
              <w:rPr>
                <w:rFonts w:ascii="Arial" w:hAnsi="Arial" w:hint="cs"/>
                <w:color w:val="000000"/>
                <w:sz w:val="22"/>
                <w:szCs w:val="22"/>
              </w:rPr>
              <w:t>CNG, LNG</w:t>
            </w:r>
            <w:r w:rsidRPr="00243ED6">
              <w:rPr>
                <w:rFonts w:ascii="Arial" w:hAnsi="Arial" w:hint="cs"/>
                <w:color w:val="000000"/>
                <w:sz w:val="22"/>
                <w:szCs w:val="22"/>
                <w:rtl/>
              </w:rPr>
              <w:t>, אסדות, מערכות גז ימיות, מתקני קבלה וטיפול בגז ובדלקים.</w:t>
            </w:r>
          </w:p>
        </w:tc>
      </w:tr>
      <w:tr w:rsidR="00F464BC" w:rsidRPr="00335E54" w14:paraId="34C7FCF4" w14:textId="77777777" w:rsidTr="00CD61C6">
        <w:trPr>
          <w:trHeight w:val="960"/>
        </w:trPr>
        <w:tc>
          <w:tcPr>
            <w:tcW w:w="1920" w:type="dxa"/>
            <w:vMerge/>
            <w:tcBorders>
              <w:left w:val="single" w:sz="18" w:space="0" w:color="auto"/>
              <w:bottom w:val="single" w:sz="18" w:space="0" w:color="auto"/>
            </w:tcBorders>
            <w:vAlign w:val="center"/>
            <w:hideMark/>
          </w:tcPr>
          <w:p w14:paraId="54A90E5B" w14:textId="77777777" w:rsidR="00F464BC" w:rsidRPr="00335E54" w:rsidRDefault="00F464BC" w:rsidP="00CD61C6">
            <w:pPr>
              <w:spacing w:line="360" w:lineRule="auto"/>
              <w:jc w:val="center"/>
              <w:rPr>
                <w:rFonts w:ascii="Arial" w:hAnsi="Arial"/>
                <w:b/>
                <w:bCs/>
                <w:color w:val="000000"/>
                <w:sz w:val="28"/>
                <w:szCs w:val="28"/>
              </w:rPr>
            </w:pPr>
          </w:p>
        </w:tc>
        <w:tc>
          <w:tcPr>
            <w:tcW w:w="3131" w:type="dxa"/>
            <w:vMerge/>
            <w:tcBorders>
              <w:bottom w:val="single" w:sz="18" w:space="0" w:color="auto"/>
            </w:tcBorders>
            <w:vAlign w:val="center"/>
            <w:hideMark/>
          </w:tcPr>
          <w:p w14:paraId="7498A960" w14:textId="77777777" w:rsidR="00F464BC" w:rsidRPr="00335E54" w:rsidRDefault="00F464BC" w:rsidP="00CD61C6">
            <w:pPr>
              <w:spacing w:line="360" w:lineRule="auto"/>
              <w:jc w:val="center"/>
              <w:rPr>
                <w:rFonts w:ascii="Arial" w:hAnsi="Arial"/>
                <w:color w:val="000000"/>
                <w:szCs w:val="24"/>
                <w:rtl/>
              </w:rPr>
            </w:pPr>
          </w:p>
        </w:tc>
        <w:tc>
          <w:tcPr>
            <w:tcW w:w="4537" w:type="dxa"/>
            <w:tcBorders>
              <w:bottom w:val="single" w:sz="18" w:space="0" w:color="auto"/>
              <w:right w:val="single" w:sz="18" w:space="0" w:color="auto"/>
            </w:tcBorders>
            <w:vAlign w:val="center"/>
            <w:hideMark/>
          </w:tcPr>
          <w:p w14:paraId="1FA6AC6E" w14:textId="77777777" w:rsidR="00F464BC" w:rsidRPr="00224AD4" w:rsidRDefault="00F464BC" w:rsidP="00CD61C6">
            <w:pPr>
              <w:spacing w:line="360" w:lineRule="auto"/>
              <w:jc w:val="center"/>
              <w:rPr>
                <w:rFonts w:ascii="Arial" w:hAnsi="Arial"/>
                <w:b/>
                <w:bCs/>
                <w:color w:val="000000"/>
                <w:szCs w:val="24"/>
                <w:rtl/>
              </w:rPr>
            </w:pPr>
            <w:r w:rsidRPr="00224AD4">
              <w:rPr>
                <w:rFonts w:ascii="Arial" w:hAnsi="Arial" w:hint="cs"/>
                <w:b/>
                <w:bCs/>
                <w:color w:val="000000"/>
                <w:szCs w:val="24"/>
                <w:rtl/>
              </w:rPr>
              <w:t>עד 4%</w:t>
            </w:r>
          </w:p>
          <w:p w14:paraId="5831C8CF" w14:textId="77777777" w:rsidR="00F464BC" w:rsidRPr="003F593D" w:rsidRDefault="00F464BC" w:rsidP="00CD61C6">
            <w:pPr>
              <w:spacing w:line="360" w:lineRule="auto"/>
              <w:jc w:val="center"/>
              <w:rPr>
                <w:rFonts w:ascii="Arial" w:hAnsi="Arial"/>
                <w:color w:val="000000"/>
                <w:sz w:val="22"/>
                <w:szCs w:val="22"/>
                <w:rtl/>
              </w:rPr>
            </w:pPr>
            <w:r w:rsidRPr="003F593D">
              <w:rPr>
                <w:rFonts w:ascii="Arial" w:hAnsi="Arial" w:hint="cs"/>
                <w:color w:val="000000"/>
                <w:sz w:val="22"/>
                <w:szCs w:val="22"/>
                <w:rtl/>
              </w:rPr>
              <w:t>יתרון יינת</w:t>
            </w:r>
            <w:r w:rsidRPr="003F593D">
              <w:rPr>
                <w:rFonts w:ascii="Arial" w:hAnsi="Arial" w:hint="eastAsia"/>
                <w:color w:val="000000"/>
                <w:sz w:val="22"/>
                <w:szCs w:val="22"/>
                <w:rtl/>
              </w:rPr>
              <w:t>ן</w:t>
            </w:r>
            <w:r w:rsidRPr="003F593D">
              <w:rPr>
                <w:rFonts w:ascii="Arial" w:hAnsi="Arial" w:hint="cs"/>
                <w:color w:val="000000"/>
                <w:sz w:val="22"/>
                <w:szCs w:val="22"/>
                <w:rtl/>
              </w:rPr>
              <w:t xml:space="preserve"> לבעל ותק מעל 5 שנים</w:t>
            </w:r>
            <w:r>
              <w:rPr>
                <w:rFonts w:ascii="Arial" w:hAnsi="Arial" w:hint="cs"/>
                <w:color w:val="000000"/>
                <w:sz w:val="22"/>
                <w:szCs w:val="22"/>
                <w:rtl/>
              </w:rPr>
              <w:t xml:space="preserve"> בתחומים הנ"ל</w:t>
            </w:r>
          </w:p>
          <w:p w14:paraId="08F186AB" w14:textId="77777777" w:rsidR="00F464BC" w:rsidRPr="00335E54" w:rsidRDefault="00F464BC" w:rsidP="00CD61C6">
            <w:pPr>
              <w:spacing w:line="360" w:lineRule="auto"/>
              <w:jc w:val="center"/>
              <w:rPr>
                <w:rFonts w:ascii="Arial" w:hAnsi="Arial"/>
                <w:b/>
                <w:bCs/>
                <w:color w:val="000000"/>
                <w:szCs w:val="24"/>
                <w:rtl/>
              </w:rPr>
            </w:pPr>
            <w:r w:rsidRPr="003F593D">
              <w:rPr>
                <w:rFonts w:ascii="Arial" w:hAnsi="Arial" w:hint="cs"/>
                <w:color w:val="000000"/>
                <w:sz w:val="22"/>
                <w:szCs w:val="22"/>
                <w:rtl/>
              </w:rPr>
              <w:t>(1% לכל שנה מעבר לחמש)</w:t>
            </w:r>
          </w:p>
        </w:tc>
      </w:tr>
      <w:tr w:rsidR="00F464BC" w:rsidRPr="00335E54" w14:paraId="70320157" w14:textId="77777777" w:rsidTr="00CD61C6">
        <w:trPr>
          <w:trHeight w:val="1225"/>
        </w:trPr>
        <w:tc>
          <w:tcPr>
            <w:tcW w:w="1920" w:type="dxa"/>
            <w:vMerge w:val="restart"/>
            <w:tcBorders>
              <w:top w:val="single" w:sz="18" w:space="0" w:color="auto"/>
              <w:left w:val="single" w:sz="18" w:space="0" w:color="auto"/>
            </w:tcBorders>
            <w:vAlign w:val="center"/>
            <w:hideMark/>
          </w:tcPr>
          <w:p w14:paraId="773FE445" w14:textId="77777777" w:rsidR="00F464BC" w:rsidRPr="00335E54" w:rsidRDefault="00F464BC" w:rsidP="00CD61C6">
            <w:pPr>
              <w:spacing w:line="360" w:lineRule="auto"/>
              <w:jc w:val="center"/>
              <w:rPr>
                <w:rFonts w:ascii="Arial" w:hAnsi="Arial"/>
                <w:b/>
                <w:bCs/>
                <w:color w:val="000000"/>
                <w:sz w:val="28"/>
                <w:szCs w:val="28"/>
                <w:rtl/>
              </w:rPr>
            </w:pPr>
            <w:r w:rsidRPr="00335E54">
              <w:rPr>
                <w:rFonts w:ascii="Arial" w:hAnsi="Arial" w:hint="cs"/>
                <w:b/>
                <w:bCs/>
                <w:color w:val="000000"/>
                <w:sz w:val="28"/>
                <w:szCs w:val="28"/>
                <w:rtl/>
              </w:rPr>
              <w:t xml:space="preserve">איכות המהנדס הבכיר עד </w:t>
            </w:r>
            <w:r>
              <w:rPr>
                <w:rFonts w:ascii="Arial" w:hAnsi="Arial" w:hint="cs"/>
                <w:b/>
                <w:bCs/>
                <w:color w:val="000000"/>
                <w:sz w:val="28"/>
                <w:szCs w:val="28"/>
                <w:rtl/>
              </w:rPr>
              <w:t>4</w:t>
            </w:r>
            <w:r w:rsidRPr="00335E54">
              <w:rPr>
                <w:rFonts w:ascii="Arial" w:hAnsi="Arial" w:hint="cs"/>
                <w:b/>
                <w:bCs/>
                <w:color w:val="000000"/>
                <w:sz w:val="28"/>
                <w:szCs w:val="28"/>
                <w:rtl/>
              </w:rPr>
              <w:t>%</w:t>
            </w:r>
          </w:p>
        </w:tc>
        <w:tc>
          <w:tcPr>
            <w:tcW w:w="3131" w:type="dxa"/>
            <w:vMerge w:val="restart"/>
            <w:tcBorders>
              <w:top w:val="single" w:sz="18" w:space="0" w:color="auto"/>
            </w:tcBorders>
            <w:vAlign w:val="center"/>
            <w:hideMark/>
          </w:tcPr>
          <w:p w14:paraId="69251DC8" w14:textId="77777777" w:rsidR="00F464BC" w:rsidRPr="00335E54" w:rsidRDefault="00F464BC" w:rsidP="00CD61C6">
            <w:pPr>
              <w:spacing w:line="360" w:lineRule="auto"/>
              <w:jc w:val="center"/>
              <w:rPr>
                <w:rFonts w:ascii="Arial" w:hAnsi="Arial"/>
                <w:color w:val="000000"/>
                <w:szCs w:val="24"/>
                <w:rtl/>
              </w:rPr>
            </w:pPr>
            <w:r w:rsidRPr="00335E54">
              <w:rPr>
                <w:rFonts w:ascii="Arial" w:hAnsi="Arial" w:hint="cs"/>
                <w:color w:val="000000"/>
                <w:szCs w:val="24"/>
                <w:rtl/>
              </w:rPr>
              <w:t>ניסיון ניהולי של המהנדס הבכיר בבקרה הנדסית בתכנון ו</w:t>
            </w:r>
            <w:r w:rsidRPr="00335E54">
              <w:rPr>
                <w:rFonts w:ascii="Arial" w:hAnsi="Arial" w:cs="Arial"/>
                <w:color w:val="000000"/>
                <w:szCs w:val="24"/>
                <w:rtl/>
              </w:rPr>
              <w:t>/</w:t>
            </w:r>
            <w:r w:rsidRPr="00335E54">
              <w:rPr>
                <w:rFonts w:ascii="Arial" w:hAnsi="Arial" w:hint="cs"/>
                <w:color w:val="000000"/>
                <w:szCs w:val="24"/>
                <w:rtl/>
              </w:rPr>
              <w:t>או ההקמה ו</w:t>
            </w:r>
            <w:r w:rsidRPr="00335E54">
              <w:rPr>
                <w:rFonts w:ascii="Arial" w:hAnsi="Arial" w:cs="Arial"/>
                <w:color w:val="000000"/>
                <w:szCs w:val="24"/>
                <w:rtl/>
              </w:rPr>
              <w:t>/</w:t>
            </w:r>
            <w:r w:rsidRPr="00335E54">
              <w:rPr>
                <w:rFonts w:ascii="Arial" w:hAnsi="Arial" w:hint="cs"/>
                <w:color w:val="000000"/>
                <w:szCs w:val="24"/>
                <w:rtl/>
              </w:rPr>
              <w:t>או תפעול ו</w:t>
            </w:r>
            <w:r w:rsidRPr="00335E54">
              <w:rPr>
                <w:rFonts w:ascii="Arial" w:hAnsi="Arial" w:cs="Arial"/>
                <w:color w:val="000000"/>
                <w:szCs w:val="24"/>
                <w:rtl/>
              </w:rPr>
              <w:t>/</w:t>
            </w:r>
            <w:r w:rsidRPr="00335E54">
              <w:rPr>
                <w:rFonts w:ascii="Arial" w:hAnsi="Arial" w:hint="cs"/>
                <w:color w:val="000000"/>
                <w:szCs w:val="24"/>
                <w:rtl/>
              </w:rPr>
              <w:t>או תחזוקה ותכניות לשעת חירום  של  תשתיות, אנרגיה, כימיה או פטרוכימיה</w:t>
            </w:r>
            <w:r>
              <w:rPr>
                <w:rFonts w:ascii="Arial" w:hAnsi="Arial" w:hint="cs"/>
                <w:color w:val="000000"/>
                <w:szCs w:val="24"/>
                <w:rtl/>
              </w:rPr>
              <w:t xml:space="preserve"> או גז טבעי</w:t>
            </w:r>
          </w:p>
        </w:tc>
        <w:tc>
          <w:tcPr>
            <w:tcW w:w="4537" w:type="dxa"/>
            <w:tcBorders>
              <w:top w:val="single" w:sz="18" w:space="0" w:color="auto"/>
              <w:right w:val="single" w:sz="18" w:space="0" w:color="auto"/>
            </w:tcBorders>
            <w:vAlign w:val="center"/>
            <w:hideMark/>
          </w:tcPr>
          <w:p w14:paraId="4FF45F17" w14:textId="77777777" w:rsidR="00F464BC" w:rsidRPr="00335E54" w:rsidRDefault="00F464BC" w:rsidP="00CD61C6">
            <w:pPr>
              <w:spacing w:line="360" w:lineRule="auto"/>
              <w:jc w:val="center"/>
              <w:rPr>
                <w:rFonts w:ascii="Arial" w:hAnsi="Arial"/>
                <w:b/>
                <w:bCs/>
                <w:color w:val="000000"/>
                <w:szCs w:val="24"/>
                <w:rtl/>
              </w:rPr>
            </w:pPr>
            <w:r w:rsidRPr="00335E54">
              <w:rPr>
                <w:rFonts w:ascii="Arial" w:hAnsi="Arial" w:hint="cs"/>
                <w:b/>
                <w:bCs/>
                <w:color w:val="000000"/>
                <w:szCs w:val="24"/>
                <w:rtl/>
              </w:rPr>
              <w:t xml:space="preserve">עד </w:t>
            </w:r>
            <w:r>
              <w:rPr>
                <w:rFonts w:ascii="Arial" w:hAnsi="Arial" w:hint="cs"/>
                <w:b/>
                <w:bCs/>
                <w:color w:val="000000"/>
                <w:szCs w:val="24"/>
                <w:rtl/>
              </w:rPr>
              <w:t>4%</w:t>
            </w:r>
          </w:p>
          <w:p w14:paraId="6CF0E299" w14:textId="77777777" w:rsidR="00F464BC" w:rsidRPr="00335E54" w:rsidRDefault="00F464BC" w:rsidP="00CD61C6">
            <w:pPr>
              <w:spacing w:line="360" w:lineRule="auto"/>
              <w:jc w:val="center"/>
              <w:rPr>
                <w:rFonts w:ascii="Arial" w:hAnsi="Arial"/>
                <w:b/>
                <w:bCs/>
                <w:color w:val="000000"/>
                <w:szCs w:val="24"/>
                <w:rtl/>
              </w:rPr>
            </w:pPr>
            <w:r w:rsidRPr="00335E54">
              <w:rPr>
                <w:rFonts w:ascii="Arial" w:hAnsi="Arial" w:hint="cs"/>
                <w:color w:val="000000"/>
                <w:sz w:val="22"/>
                <w:szCs w:val="22"/>
                <w:rtl/>
              </w:rPr>
              <w:t>הניקוד יינתן תוך התחשבות ב:</w:t>
            </w:r>
          </w:p>
        </w:tc>
      </w:tr>
      <w:tr w:rsidR="00F464BC" w:rsidRPr="00335E54" w14:paraId="4320C140" w14:textId="77777777" w:rsidTr="00CD61C6">
        <w:trPr>
          <w:trHeight w:val="3104"/>
        </w:trPr>
        <w:tc>
          <w:tcPr>
            <w:tcW w:w="1920" w:type="dxa"/>
            <w:vMerge/>
            <w:tcBorders>
              <w:left w:val="single" w:sz="18" w:space="0" w:color="auto"/>
              <w:bottom w:val="single" w:sz="18" w:space="0" w:color="auto"/>
            </w:tcBorders>
            <w:vAlign w:val="center"/>
            <w:hideMark/>
          </w:tcPr>
          <w:p w14:paraId="496A46E3" w14:textId="77777777" w:rsidR="00F464BC" w:rsidRPr="00335E54" w:rsidRDefault="00F464BC" w:rsidP="00CD61C6">
            <w:pPr>
              <w:spacing w:line="360" w:lineRule="auto"/>
              <w:jc w:val="center"/>
              <w:rPr>
                <w:rFonts w:ascii="Arial" w:hAnsi="Arial"/>
                <w:b/>
                <w:bCs/>
                <w:color w:val="000000"/>
                <w:sz w:val="28"/>
                <w:szCs w:val="28"/>
              </w:rPr>
            </w:pPr>
          </w:p>
        </w:tc>
        <w:tc>
          <w:tcPr>
            <w:tcW w:w="3131" w:type="dxa"/>
            <w:vMerge/>
            <w:tcBorders>
              <w:bottom w:val="single" w:sz="18" w:space="0" w:color="auto"/>
            </w:tcBorders>
            <w:vAlign w:val="center"/>
            <w:hideMark/>
          </w:tcPr>
          <w:p w14:paraId="0D2E5C0B" w14:textId="77777777" w:rsidR="00F464BC" w:rsidRPr="00335E54" w:rsidRDefault="00F464BC" w:rsidP="00CD61C6">
            <w:pPr>
              <w:spacing w:line="360" w:lineRule="auto"/>
              <w:jc w:val="center"/>
              <w:rPr>
                <w:rFonts w:ascii="Arial" w:hAnsi="Arial"/>
                <w:color w:val="000000"/>
                <w:szCs w:val="24"/>
              </w:rPr>
            </w:pPr>
          </w:p>
        </w:tc>
        <w:tc>
          <w:tcPr>
            <w:tcW w:w="4537" w:type="dxa"/>
            <w:tcBorders>
              <w:bottom w:val="single" w:sz="18" w:space="0" w:color="auto"/>
              <w:right w:val="single" w:sz="18" w:space="0" w:color="auto"/>
            </w:tcBorders>
            <w:vAlign w:val="center"/>
            <w:hideMark/>
          </w:tcPr>
          <w:p w14:paraId="468DC2D9" w14:textId="77777777" w:rsidR="00F464BC" w:rsidRPr="00243ED6" w:rsidRDefault="00F464BC" w:rsidP="00CD61C6">
            <w:pPr>
              <w:pStyle w:val="af2"/>
              <w:numPr>
                <w:ilvl w:val="0"/>
                <w:numId w:val="34"/>
              </w:numPr>
              <w:spacing w:line="360" w:lineRule="auto"/>
              <w:ind w:left="419"/>
              <w:jc w:val="both"/>
              <w:rPr>
                <w:rFonts w:ascii="Arial" w:hAnsi="Arial"/>
                <w:color w:val="000000"/>
                <w:sz w:val="22"/>
                <w:szCs w:val="22"/>
                <w:rtl/>
              </w:rPr>
            </w:pPr>
            <w:r w:rsidRPr="00335E54">
              <w:rPr>
                <w:rFonts w:ascii="Arial" w:hAnsi="Arial" w:hint="cs"/>
                <w:color w:val="000000"/>
                <w:sz w:val="22"/>
                <w:szCs w:val="22"/>
                <w:rtl/>
              </w:rPr>
              <w:t>שנות וותק בניהול פרויקטים וניהול צוות מהנדסים;</w:t>
            </w:r>
          </w:p>
          <w:p w14:paraId="4778E928" w14:textId="77777777" w:rsidR="00F464BC" w:rsidRPr="00243ED6" w:rsidRDefault="00F464BC" w:rsidP="00CD61C6">
            <w:pPr>
              <w:pStyle w:val="af2"/>
              <w:numPr>
                <w:ilvl w:val="0"/>
                <w:numId w:val="34"/>
              </w:numPr>
              <w:spacing w:line="360" w:lineRule="auto"/>
              <w:ind w:left="419"/>
              <w:jc w:val="both"/>
              <w:rPr>
                <w:rFonts w:ascii="Arial" w:hAnsi="Arial"/>
                <w:color w:val="000000"/>
                <w:sz w:val="22"/>
                <w:szCs w:val="22"/>
                <w:rtl/>
              </w:rPr>
            </w:pPr>
            <w:r w:rsidRPr="00335E54">
              <w:rPr>
                <w:rFonts w:ascii="Arial" w:hAnsi="Arial" w:hint="cs"/>
                <w:color w:val="000000"/>
                <w:sz w:val="22"/>
                <w:szCs w:val="22"/>
                <w:rtl/>
              </w:rPr>
              <w:t>מספר וסוג הפרויקטים ההנדסיים אותם ניהל;</w:t>
            </w:r>
          </w:p>
          <w:p w14:paraId="049573B5" w14:textId="77777777" w:rsidR="00F464BC" w:rsidRPr="00243ED6" w:rsidRDefault="00F464BC" w:rsidP="00CD61C6">
            <w:pPr>
              <w:pStyle w:val="af2"/>
              <w:numPr>
                <w:ilvl w:val="0"/>
                <w:numId w:val="34"/>
              </w:numPr>
              <w:spacing w:line="360" w:lineRule="auto"/>
              <w:ind w:left="419"/>
              <w:jc w:val="both"/>
              <w:rPr>
                <w:rFonts w:ascii="Arial" w:hAnsi="Arial"/>
                <w:color w:val="000000"/>
                <w:sz w:val="22"/>
                <w:szCs w:val="22"/>
                <w:rtl/>
              </w:rPr>
            </w:pPr>
            <w:r w:rsidRPr="00335E54">
              <w:rPr>
                <w:rFonts w:ascii="Arial" w:hAnsi="Arial" w:hint="cs"/>
                <w:color w:val="000000"/>
                <w:sz w:val="22"/>
                <w:szCs w:val="22"/>
                <w:rtl/>
              </w:rPr>
              <w:t>ניסיון בפעילות במסגרת צוות בינלאומי;</w:t>
            </w:r>
          </w:p>
          <w:p w14:paraId="7484A7DD" w14:textId="77777777" w:rsidR="00F464BC" w:rsidRPr="00243ED6" w:rsidRDefault="00F464BC" w:rsidP="00CD61C6">
            <w:pPr>
              <w:pStyle w:val="af2"/>
              <w:numPr>
                <w:ilvl w:val="0"/>
                <w:numId w:val="34"/>
              </w:numPr>
              <w:spacing w:line="360" w:lineRule="auto"/>
              <w:ind w:left="419"/>
              <w:jc w:val="both"/>
              <w:rPr>
                <w:rFonts w:ascii="Arial" w:hAnsi="Arial"/>
                <w:color w:val="000000"/>
                <w:sz w:val="22"/>
                <w:szCs w:val="22"/>
                <w:rtl/>
              </w:rPr>
            </w:pPr>
            <w:r w:rsidRPr="00335E54">
              <w:rPr>
                <w:rFonts w:ascii="Arial" w:hAnsi="Arial" w:hint="cs"/>
                <w:color w:val="000000"/>
                <w:sz w:val="22"/>
                <w:szCs w:val="22"/>
                <w:rtl/>
              </w:rPr>
              <w:t>הרלוונטיות של הפרויקטים אותם ניהל.</w:t>
            </w:r>
          </w:p>
          <w:p w14:paraId="2028C392" w14:textId="77777777" w:rsidR="00F464BC" w:rsidRDefault="00F464BC" w:rsidP="00CD61C6">
            <w:pPr>
              <w:pStyle w:val="af2"/>
              <w:numPr>
                <w:ilvl w:val="0"/>
                <w:numId w:val="34"/>
              </w:numPr>
              <w:spacing w:line="360" w:lineRule="auto"/>
              <w:ind w:left="419"/>
              <w:jc w:val="both"/>
              <w:rPr>
                <w:rFonts w:ascii="Arial" w:hAnsi="Arial"/>
                <w:color w:val="000000"/>
                <w:sz w:val="22"/>
                <w:szCs w:val="22"/>
              </w:rPr>
            </w:pPr>
            <w:r w:rsidRPr="00243ED6">
              <w:rPr>
                <w:rFonts w:ascii="Arial" w:hAnsi="Arial" w:hint="cs"/>
                <w:color w:val="000000"/>
                <w:sz w:val="22"/>
                <w:szCs w:val="22"/>
                <w:rtl/>
              </w:rPr>
              <w:t>יתרון יינת</w:t>
            </w:r>
            <w:r w:rsidRPr="00243ED6">
              <w:rPr>
                <w:rFonts w:ascii="Arial" w:hAnsi="Arial" w:hint="eastAsia"/>
                <w:color w:val="000000"/>
                <w:sz w:val="22"/>
                <w:szCs w:val="22"/>
                <w:rtl/>
              </w:rPr>
              <w:t>ן</w:t>
            </w:r>
            <w:r w:rsidRPr="00243ED6">
              <w:rPr>
                <w:rFonts w:ascii="Arial" w:hAnsi="Arial" w:hint="cs"/>
                <w:color w:val="000000"/>
                <w:sz w:val="22"/>
                <w:szCs w:val="22"/>
                <w:rtl/>
              </w:rPr>
              <w:t xml:space="preserve"> למי שיש ניסיון בגז טבעי.</w:t>
            </w:r>
          </w:p>
          <w:p w14:paraId="56E37C4C" w14:textId="77777777" w:rsidR="00F464BC" w:rsidRDefault="00F464BC" w:rsidP="00CD61C6">
            <w:pPr>
              <w:spacing w:line="360" w:lineRule="auto"/>
              <w:jc w:val="both"/>
              <w:rPr>
                <w:rFonts w:ascii="Arial" w:hAnsi="Arial"/>
                <w:color w:val="000000"/>
                <w:sz w:val="22"/>
                <w:szCs w:val="22"/>
                <w:rtl/>
              </w:rPr>
            </w:pPr>
          </w:p>
          <w:p w14:paraId="70245BA7" w14:textId="77777777" w:rsidR="00F464BC" w:rsidRDefault="00F464BC" w:rsidP="00CD61C6">
            <w:pPr>
              <w:spacing w:line="360" w:lineRule="auto"/>
              <w:jc w:val="both"/>
              <w:rPr>
                <w:rFonts w:ascii="Arial" w:hAnsi="Arial"/>
                <w:color w:val="000000"/>
                <w:sz w:val="22"/>
                <w:szCs w:val="22"/>
                <w:rtl/>
              </w:rPr>
            </w:pPr>
          </w:p>
          <w:p w14:paraId="3DDD1306" w14:textId="77777777" w:rsidR="00F464BC" w:rsidRDefault="00F464BC" w:rsidP="00CD61C6">
            <w:pPr>
              <w:spacing w:line="360" w:lineRule="auto"/>
              <w:jc w:val="both"/>
              <w:rPr>
                <w:rFonts w:ascii="Arial" w:hAnsi="Arial"/>
                <w:color w:val="000000"/>
                <w:sz w:val="22"/>
                <w:szCs w:val="22"/>
                <w:rtl/>
              </w:rPr>
            </w:pPr>
          </w:p>
          <w:p w14:paraId="652FA2AC" w14:textId="77777777" w:rsidR="00F464BC" w:rsidRDefault="00F464BC" w:rsidP="00CD61C6">
            <w:pPr>
              <w:spacing w:line="360" w:lineRule="auto"/>
              <w:jc w:val="both"/>
              <w:rPr>
                <w:rFonts w:ascii="Arial" w:hAnsi="Arial"/>
                <w:color w:val="000000"/>
                <w:sz w:val="22"/>
                <w:szCs w:val="22"/>
                <w:rtl/>
              </w:rPr>
            </w:pPr>
          </w:p>
          <w:p w14:paraId="6F8083FD" w14:textId="77777777" w:rsidR="00F464BC" w:rsidRDefault="00F464BC" w:rsidP="00CD61C6">
            <w:pPr>
              <w:spacing w:line="360" w:lineRule="auto"/>
              <w:jc w:val="both"/>
              <w:rPr>
                <w:rFonts w:ascii="Arial" w:hAnsi="Arial"/>
                <w:color w:val="000000"/>
                <w:sz w:val="22"/>
                <w:szCs w:val="22"/>
                <w:rtl/>
              </w:rPr>
            </w:pPr>
          </w:p>
          <w:p w14:paraId="30546324" w14:textId="77777777" w:rsidR="00F464BC" w:rsidRDefault="00F464BC" w:rsidP="00CD61C6">
            <w:pPr>
              <w:spacing w:line="360" w:lineRule="auto"/>
              <w:jc w:val="both"/>
              <w:rPr>
                <w:rFonts w:ascii="Arial" w:hAnsi="Arial"/>
                <w:color w:val="000000"/>
                <w:sz w:val="22"/>
                <w:szCs w:val="22"/>
                <w:rtl/>
              </w:rPr>
            </w:pPr>
          </w:p>
          <w:p w14:paraId="306C3B03" w14:textId="77777777" w:rsidR="00F464BC" w:rsidRPr="004456E0" w:rsidRDefault="00F464BC" w:rsidP="00CD61C6">
            <w:pPr>
              <w:spacing w:line="360" w:lineRule="auto"/>
              <w:jc w:val="both"/>
              <w:rPr>
                <w:rFonts w:ascii="Arial" w:hAnsi="Arial"/>
                <w:color w:val="000000"/>
                <w:sz w:val="22"/>
                <w:szCs w:val="22"/>
                <w:rtl/>
              </w:rPr>
            </w:pPr>
          </w:p>
        </w:tc>
      </w:tr>
      <w:tr w:rsidR="00F464BC" w:rsidRPr="00335E54" w14:paraId="5BF6FF78" w14:textId="77777777" w:rsidTr="00CD61C6">
        <w:trPr>
          <w:trHeight w:val="700"/>
        </w:trPr>
        <w:tc>
          <w:tcPr>
            <w:tcW w:w="1920" w:type="dxa"/>
            <w:vMerge w:val="restart"/>
            <w:tcBorders>
              <w:top w:val="single" w:sz="18" w:space="0" w:color="auto"/>
              <w:left w:val="single" w:sz="18" w:space="0" w:color="auto"/>
            </w:tcBorders>
            <w:vAlign w:val="center"/>
            <w:hideMark/>
          </w:tcPr>
          <w:p w14:paraId="5AA281F3" w14:textId="77777777" w:rsidR="00F464BC" w:rsidRDefault="00F464BC" w:rsidP="00CD61C6">
            <w:pPr>
              <w:spacing w:line="360" w:lineRule="auto"/>
              <w:jc w:val="center"/>
              <w:rPr>
                <w:rFonts w:ascii="Arial" w:hAnsi="Arial"/>
                <w:b/>
                <w:bCs/>
                <w:color w:val="000000"/>
                <w:sz w:val="28"/>
                <w:szCs w:val="28"/>
                <w:rtl/>
              </w:rPr>
            </w:pPr>
            <w:r w:rsidRPr="00335E54">
              <w:rPr>
                <w:rFonts w:ascii="Arial" w:hAnsi="Arial" w:hint="cs"/>
                <w:b/>
                <w:bCs/>
                <w:color w:val="000000"/>
                <w:sz w:val="28"/>
                <w:szCs w:val="28"/>
                <w:rtl/>
              </w:rPr>
              <w:t xml:space="preserve">איכות </w:t>
            </w:r>
            <w:r>
              <w:rPr>
                <w:rFonts w:ascii="Arial" w:hAnsi="Arial" w:hint="cs"/>
                <w:b/>
                <w:bCs/>
                <w:color w:val="000000"/>
                <w:sz w:val="28"/>
                <w:szCs w:val="28"/>
                <w:rtl/>
              </w:rPr>
              <w:t xml:space="preserve">חמשת </w:t>
            </w:r>
            <w:r w:rsidRPr="00335E54">
              <w:rPr>
                <w:rFonts w:ascii="Arial" w:hAnsi="Arial" w:hint="cs"/>
                <w:b/>
                <w:bCs/>
                <w:color w:val="000000"/>
                <w:sz w:val="28"/>
                <w:szCs w:val="28"/>
                <w:rtl/>
              </w:rPr>
              <w:t>המהנדסים</w:t>
            </w:r>
            <w:r>
              <w:rPr>
                <w:rFonts w:ascii="Arial" w:hAnsi="Arial" w:hint="cs"/>
                <w:b/>
                <w:bCs/>
                <w:color w:val="000000"/>
                <w:sz w:val="28"/>
                <w:szCs w:val="28"/>
                <w:rtl/>
              </w:rPr>
              <w:t xml:space="preserve"> הנוספים (</w:t>
            </w:r>
            <w:r w:rsidRPr="00335E54">
              <w:rPr>
                <w:rFonts w:ascii="Arial" w:hAnsi="Arial" w:hint="cs"/>
                <w:b/>
                <w:bCs/>
                <w:color w:val="000000"/>
                <w:sz w:val="28"/>
                <w:szCs w:val="28"/>
                <w:rtl/>
              </w:rPr>
              <w:t xml:space="preserve">כולל ראש צוות) עד </w:t>
            </w:r>
            <w:r>
              <w:rPr>
                <w:rFonts w:ascii="Arial" w:hAnsi="Arial" w:hint="cs"/>
                <w:b/>
                <w:bCs/>
                <w:color w:val="000000"/>
                <w:sz w:val="28"/>
                <w:szCs w:val="28"/>
                <w:rtl/>
              </w:rPr>
              <w:t>11</w:t>
            </w:r>
            <w:r w:rsidRPr="00335E54">
              <w:rPr>
                <w:rFonts w:ascii="Arial" w:hAnsi="Arial" w:hint="cs"/>
                <w:b/>
                <w:bCs/>
                <w:color w:val="000000"/>
                <w:sz w:val="28"/>
                <w:szCs w:val="28"/>
                <w:rtl/>
              </w:rPr>
              <w:t xml:space="preserve">% </w:t>
            </w:r>
          </w:p>
          <w:p w14:paraId="27602EFB" w14:textId="77777777" w:rsidR="00F464BC" w:rsidRDefault="00F464BC" w:rsidP="00CD61C6">
            <w:pPr>
              <w:spacing w:line="360" w:lineRule="auto"/>
              <w:jc w:val="center"/>
              <w:rPr>
                <w:rFonts w:ascii="Arial" w:hAnsi="Arial"/>
                <w:b/>
                <w:bCs/>
                <w:color w:val="000000"/>
                <w:sz w:val="28"/>
                <w:szCs w:val="28"/>
                <w:rtl/>
              </w:rPr>
            </w:pPr>
            <w:r w:rsidRPr="00335E54">
              <w:rPr>
                <w:rFonts w:ascii="Arial" w:hAnsi="Arial" w:hint="cs"/>
                <w:b/>
                <w:bCs/>
                <w:color w:val="000000"/>
                <w:sz w:val="28"/>
                <w:szCs w:val="28"/>
                <w:rtl/>
              </w:rPr>
              <w:t>(2% לכ</w:t>
            </w:r>
            <w:r>
              <w:rPr>
                <w:rFonts w:ascii="Arial" w:hAnsi="Arial" w:hint="cs"/>
                <w:b/>
                <w:bCs/>
                <w:color w:val="000000"/>
                <w:sz w:val="28"/>
                <w:szCs w:val="28"/>
                <w:rtl/>
              </w:rPr>
              <w:t>"א)</w:t>
            </w:r>
          </w:p>
          <w:p w14:paraId="2FF715A5" w14:textId="77777777" w:rsidR="00F464BC" w:rsidRPr="00335E54" w:rsidRDefault="00F464BC" w:rsidP="00CD61C6">
            <w:pPr>
              <w:spacing w:line="360" w:lineRule="auto"/>
              <w:jc w:val="center"/>
              <w:rPr>
                <w:rFonts w:ascii="Arial" w:hAnsi="Arial"/>
                <w:b/>
                <w:bCs/>
                <w:color w:val="000000"/>
                <w:sz w:val="28"/>
                <w:szCs w:val="28"/>
                <w:rtl/>
              </w:rPr>
            </w:pPr>
            <w:r>
              <w:rPr>
                <w:rFonts w:ascii="Arial" w:hAnsi="Arial" w:hint="cs"/>
                <w:b/>
                <w:bCs/>
                <w:color w:val="000000"/>
                <w:sz w:val="28"/>
                <w:szCs w:val="28"/>
                <w:rtl/>
              </w:rPr>
              <w:t>למעט מהנדס רביעי המתמחה במתקני צריכה 3%</w:t>
            </w:r>
          </w:p>
        </w:tc>
        <w:tc>
          <w:tcPr>
            <w:tcW w:w="3131" w:type="dxa"/>
            <w:vMerge w:val="restart"/>
            <w:tcBorders>
              <w:top w:val="single" w:sz="18" w:space="0" w:color="auto"/>
            </w:tcBorders>
            <w:vAlign w:val="center"/>
            <w:hideMark/>
          </w:tcPr>
          <w:p w14:paraId="35063934" w14:textId="77777777" w:rsidR="00F464BC" w:rsidRPr="00335E54" w:rsidRDefault="00F464BC" w:rsidP="00CD61C6">
            <w:pPr>
              <w:spacing w:line="360" w:lineRule="auto"/>
              <w:jc w:val="center"/>
              <w:rPr>
                <w:rFonts w:ascii="Arial" w:hAnsi="Arial"/>
                <w:color w:val="000000"/>
                <w:szCs w:val="24"/>
                <w:rtl/>
              </w:rPr>
            </w:pPr>
            <w:r w:rsidRPr="00335E54">
              <w:rPr>
                <w:rFonts w:ascii="Arial" w:hAnsi="Arial" w:hint="cs"/>
                <w:color w:val="000000"/>
                <w:szCs w:val="24"/>
                <w:rtl/>
              </w:rPr>
              <w:t xml:space="preserve">ניסיון מקצועי כללי של </w:t>
            </w:r>
            <w:r>
              <w:rPr>
                <w:rFonts w:ascii="Arial" w:hAnsi="Arial" w:hint="cs"/>
                <w:color w:val="000000"/>
                <w:szCs w:val="24"/>
                <w:rtl/>
              </w:rPr>
              <w:t>חמשת ה</w:t>
            </w:r>
            <w:r w:rsidRPr="00335E54">
              <w:rPr>
                <w:rFonts w:ascii="Arial" w:hAnsi="Arial" w:hint="cs"/>
                <w:color w:val="000000"/>
                <w:szCs w:val="24"/>
                <w:rtl/>
              </w:rPr>
              <w:t>מהנדסים</w:t>
            </w:r>
            <w:r>
              <w:rPr>
                <w:rFonts w:ascii="Arial" w:hAnsi="Arial" w:hint="cs"/>
                <w:color w:val="000000"/>
                <w:szCs w:val="24"/>
                <w:rtl/>
              </w:rPr>
              <w:t xml:space="preserve"> הנוספים</w:t>
            </w:r>
          </w:p>
        </w:tc>
        <w:tc>
          <w:tcPr>
            <w:tcW w:w="4537" w:type="dxa"/>
            <w:tcBorders>
              <w:top w:val="single" w:sz="18" w:space="0" w:color="auto"/>
              <w:right w:val="single" w:sz="18" w:space="0" w:color="auto"/>
            </w:tcBorders>
            <w:vAlign w:val="center"/>
            <w:hideMark/>
          </w:tcPr>
          <w:p w14:paraId="4ACD46B3" w14:textId="77777777" w:rsidR="00F464BC" w:rsidRPr="00335E54" w:rsidRDefault="00F464BC" w:rsidP="00CD61C6">
            <w:pPr>
              <w:spacing w:line="360" w:lineRule="auto"/>
              <w:jc w:val="center"/>
              <w:rPr>
                <w:rFonts w:ascii="Arial" w:hAnsi="Arial"/>
                <w:b/>
                <w:bCs/>
                <w:color w:val="000000"/>
                <w:szCs w:val="24"/>
                <w:rtl/>
              </w:rPr>
            </w:pPr>
            <w:r w:rsidRPr="00335E54">
              <w:rPr>
                <w:rFonts w:ascii="Arial" w:hAnsi="Arial" w:hint="cs"/>
                <w:b/>
                <w:bCs/>
                <w:color w:val="000000"/>
                <w:szCs w:val="24"/>
                <w:rtl/>
              </w:rPr>
              <w:t>עד 1% לכל מהנדס</w:t>
            </w:r>
          </w:p>
          <w:p w14:paraId="401E0D74" w14:textId="77777777" w:rsidR="00F464BC" w:rsidRPr="00335E54" w:rsidRDefault="00F464BC" w:rsidP="00CD61C6">
            <w:pPr>
              <w:spacing w:line="360" w:lineRule="auto"/>
              <w:jc w:val="center"/>
              <w:rPr>
                <w:rFonts w:ascii="Arial" w:hAnsi="Arial"/>
                <w:b/>
                <w:bCs/>
                <w:color w:val="000000"/>
                <w:szCs w:val="24"/>
                <w:rtl/>
              </w:rPr>
            </w:pPr>
            <w:r w:rsidRPr="00335E54">
              <w:rPr>
                <w:rFonts w:ascii="Arial" w:hAnsi="Arial" w:hint="cs"/>
                <w:color w:val="000000"/>
                <w:sz w:val="22"/>
                <w:szCs w:val="22"/>
                <w:rtl/>
              </w:rPr>
              <w:t>הניקוד יינתן תוך התחשבות ב:</w:t>
            </w:r>
          </w:p>
        </w:tc>
      </w:tr>
      <w:tr w:rsidR="00F464BC" w:rsidRPr="00335E54" w14:paraId="67BCFA61" w14:textId="77777777" w:rsidTr="00CD61C6">
        <w:trPr>
          <w:trHeight w:val="2670"/>
        </w:trPr>
        <w:tc>
          <w:tcPr>
            <w:tcW w:w="1920" w:type="dxa"/>
            <w:vMerge/>
            <w:tcBorders>
              <w:left w:val="single" w:sz="18" w:space="0" w:color="auto"/>
            </w:tcBorders>
            <w:vAlign w:val="center"/>
            <w:hideMark/>
          </w:tcPr>
          <w:p w14:paraId="2DB380C0" w14:textId="77777777" w:rsidR="00F464BC" w:rsidRPr="00335E54" w:rsidRDefault="00F464BC" w:rsidP="00CD61C6">
            <w:pPr>
              <w:spacing w:line="360" w:lineRule="auto"/>
              <w:jc w:val="center"/>
              <w:rPr>
                <w:rFonts w:ascii="Arial" w:hAnsi="Arial"/>
                <w:b/>
                <w:bCs/>
                <w:color w:val="000000"/>
                <w:sz w:val="28"/>
                <w:szCs w:val="28"/>
              </w:rPr>
            </w:pPr>
          </w:p>
        </w:tc>
        <w:tc>
          <w:tcPr>
            <w:tcW w:w="3131" w:type="dxa"/>
            <w:vMerge/>
            <w:vAlign w:val="center"/>
            <w:hideMark/>
          </w:tcPr>
          <w:p w14:paraId="5A5F1DA4" w14:textId="77777777" w:rsidR="00F464BC" w:rsidRPr="00335E54" w:rsidRDefault="00F464BC" w:rsidP="00CD61C6">
            <w:pPr>
              <w:spacing w:line="360" w:lineRule="auto"/>
              <w:jc w:val="center"/>
              <w:rPr>
                <w:rFonts w:ascii="Arial" w:hAnsi="Arial"/>
                <w:color w:val="000000"/>
                <w:szCs w:val="24"/>
              </w:rPr>
            </w:pPr>
          </w:p>
        </w:tc>
        <w:tc>
          <w:tcPr>
            <w:tcW w:w="4537" w:type="dxa"/>
            <w:tcBorders>
              <w:right w:val="single" w:sz="18" w:space="0" w:color="auto"/>
            </w:tcBorders>
            <w:vAlign w:val="center"/>
            <w:hideMark/>
          </w:tcPr>
          <w:p w14:paraId="0E00F8E5" w14:textId="77777777" w:rsidR="00F464BC" w:rsidRPr="00243ED6" w:rsidRDefault="00F464BC" w:rsidP="00CD61C6">
            <w:pPr>
              <w:pStyle w:val="af2"/>
              <w:numPr>
                <w:ilvl w:val="0"/>
                <w:numId w:val="34"/>
              </w:numPr>
              <w:spacing w:line="360" w:lineRule="auto"/>
              <w:ind w:left="419"/>
              <w:jc w:val="both"/>
              <w:rPr>
                <w:rFonts w:ascii="Arial" w:hAnsi="Arial"/>
                <w:color w:val="000000"/>
                <w:sz w:val="22"/>
                <w:szCs w:val="22"/>
                <w:rtl/>
              </w:rPr>
            </w:pPr>
            <w:r w:rsidRPr="00335E54">
              <w:rPr>
                <w:rFonts w:ascii="Arial" w:hAnsi="Arial" w:hint="cs"/>
                <w:color w:val="000000"/>
                <w:sz w:val="22"/>
                <w:szCs w:val="22"/>
                <w:rtl/>
              </w:rPr>
              <w:t>מספר פרויקטים ההנדס</w:t>
            </w:r>
            <w:r>
              <w:rPr>
                <w:rFonts w:ascii="Arial" w:hAnsi="Arial" w:hint="cs"/>
                <w:color w:val="000000"/>
                <w:sz w:val="22"/>
                <w:szCs w:val="22"/>
                <w:rtl/>
              </w:rPr>
              <w:t xml:space="preserve">יים שביצע </w:t>
            </w:r>
            <w:r w:rsidRPr="00335E54">
              <w:rPr>
                <w:rFonts w:ascii="Arial" w:hAnsi="Arial" w:hint="cs"/>
                <w:color w:val="000000"/>
                <w:sz w:val="22"/>
                <w:szCs w:val="22"/>
                <w:rtl/>
              </w:rPr>
              <w:t>או תכנן או השתתף בהם;</w:t>
            </w:r>
          </w:p>
          <w:p w14:paraId="56591446" w14:textId="77777777" w:rsidR="00F464BC" w:rsidRPr="00243ED6" w:rsidRDefault="00F464BC" w:rsidP="00CD61C6">
            <w:pPr>
              <w:pStyle w:val="af2"/>
              <w:numPr>
                <w:ilvl w:val="0"/>
                <w:numId w:val="34"/>
              </w:numPr>
              <w:spacing w:line="360" w:lineRule="auto"/>
              <w:ind w:left="419"/>
              <w:jc w:val="both"/>
              <w:rPr>
                <w:rFonts w:ascii="Arial" w:hAnsi="Arial"/>
                <w:color w:val="000000"/>
                <w:sz w:val="22"/>
                <w:szCs w:val="22"/>
                <w:rtl/>
              </w:rPr>
            </w:pPr>
            <w:r w:rsidRPr="00335E54">
              <w:rPr>
                <w:rFonts w:ascii="Arial" w:hAnsi="Arial" w:hint="cs"/>
                <w:color w:val="000000"/>
                <w:sz w:val="22"/>
                <w:szCs w:val="22"/>
                <w:rtl/>
              </w:rPr>
              <w:t>היקף הפרויקטים אותם ביצע או תכנן או השתתף בהם;</w:t>
            </w:r>
          </w:p>
          <w:p w14:paraId="326BAC47" w14:textId="77777777" w:rsidR="00F464BC" w:rsidRPr="00243ED6" w:rsidRDefault="00F464BC" w:rsidP="00CD61C6">
            <w:pPr>
              <w:pStyle w:val="af2"/>
              <w:numPr>
                <w:ilvl w:val="0"/>
                <w:numId w:val="34"/>
              </w:numPr>
              <w:spacing w:line="360" w:lineRule="auto"/>
              <w:ind w:left="419"/>
              <w:jc w:val="both"/>
              <w:rPr>
                <w:rFonts w:ascii="Arial" w:hAnsi="Arial"/>
                <w:color w:val="000000"/>
                <w:sz w:val="22"/>
                <w:szCs w:val="22"/>
                <w:rtl/>
              </w:rPr>
            </w:pPr>
            <w:r w:rsidRPr="00335E54">
              <w:rPr>
                <w:rFonts w:ascii="Arial" w:hAnsi="Arial" w:hint="cs"/>
                <w:color w:val="000000"/>
                <w:sz w:val="22"/>
                <w:szCs w:val="22"/>
                <w:rtl/>
              </w:rPr>
              <w:t>הרלוונטיות של הפרויקטים אותם ביצע או תכנן או השתתף בהם.</w:t>
            </w:r>
          </w:p>
        </w:tc>
      </w:tr>
      <w:tr w:rsidR="00F464BC" w:rsidRPr="00335E54" w14:paraId="50BCA51F" w14:textId="77777777" w:rsidTr="00CD61C6">
        <w:trPr>
          <w:trHeight w:val="285"/>
        </w:trPr>
        <w:tc>
          <w:tcPr>
            <w:tcW w:w="1920" w:type="dxa"/>
            <w:vMerge/>
            <w:tcBorders>
              <w:left w:val="single" w:sz="18" w:space="0" w:color="auto"/>
            </w:tcBorders>
            <w:vAlign w:val="center"/>
            <w:hideMark/>
          </w:tcPr>
          <w:p w14:paraId="57DE4C3B" w14:textId="77777777" w:rsidR="00F464BC" w:rsidRPr="00335E54" w:rsidRDefault="00F464BC" w:rsidP="00CD61C6">
            <w:pPr>
              <w:spacing w:line="360" w:lineRule="auto"/>
              <w:jc w:val="center"/>
              <w:rPr>
                <w:rFonts w:ascii="Arial" w:hAnsi="Arial"/>
                <w:b/>
                <w:bCs/>
                <w:color w:val="000000"/>
                <w:sz w:val="28"/>
                <w:szCs w:val="28"/>
              </w:rPr>
            </w:pPr>
          </w:p>
        </w:tc>
        <w:tc>
          <w:tcPr>
            <w:tcW w:w="3131" w:type="dxa"/>
            <w:vMerge w:val="restart"/>
            <w:vAlign w:val="center"/>
            <w:hideMark/>
          </w:tcPr>
          <w:p w14:paraId="061F49FB" w14:textId="77777777" w:rsidR="00F464BC" w:rsidRPr="00335E54" w:rsidRDefault="00F464BC" w:rsidP="00CD61C6">
            <w:pPr>
              <w:spacing w:line="360" w:lineRule="auto"/>
              <w:jc w:val="center"/>
              <w:rPr>
                <w:rFonts w:ascii="Arial" w:hAnsi="Arial"/>
                <w:color w:val="000000"/>
                <w:szCs w:val="24"/>
                <w:rtl/>
              </w:rPr>
            </w:pPr>
            <w:r w:rsidRPr="00335E54">
              <w:rPr>
                <w:rFonts w:ascii="Arial" w:hAnsi="Arial" w:hint="cs"/>
                <w:color w:val="000000"/>
                <w:szCs w:val="24"/>
                <w:rtl/>
              </w:rPr>
              <w:t xml:space="preserve">ניסיון של כלל מהנדסים </w:t>
            </w:r>
            <w:r w:rsidRPr="0075162B">
              <w:rPr>
                <w:rFonts w:ascii="Arial" w:hAnsi="Arial" w:hint="cs"/>
                <w:b/>
                <w:bCs/>
                <w:color w:val="000000"/>
                <w:szCs w:val="24"/>
                <w:rtl/>
              </w:rPr>
              <w:t>בבקרה הנדסית בתכנון</w:t>
            </w:r>
            <w:r w:rsidRPr="00335E54">
              <w:rPr>
                <w:rFonts w:ascii="Arial" w:hAnsi="Arial" w:hint="cs"/>
                <w:color w:val="000000"/>
                <w:szCs w:val="24"/>
                <w:rtl/>
              </w:rPr>
              <w:t xml:space="preserve"> ו</w:t>
            </w:r>
            <w:r w:rsidRPr="00335E54">
              <w:rPr>
                <w:rFonts w:ascii="Arial" w:hAnsi="Arial" w:cs="Arial"/>
                <w:color w:val="000000"/>
                <w:szCs w:val="24"/>
                <w:rtl/>
              </w:rPr>
              <w:t>/</w:t>
            </w:r>
            <w:r w:rsidRPr="00335E54">
              <w:rPr>
                <w:rFonts w:ascii="Arial" w:hAnsi="Arial" w:hint="cs"/>
                <w:color w:val="000000"/>
                <w:szCs w:val="24"/>
                <w:rtl/>
              </w:rPr>
              <w:t>או ההקמה ו</w:t>
            </w:r>
            <w:r w:rsidRPr="00335E54">
              <w:rPr>
                <w:rFonts w:ascii="Arial" w:hAnsi="Arial" w:cs="Arial"/>
                <w:color w:val="000000"/>
                <w:szCs w:val="24"/>
                <w:rtl/>
              </w:rPr>
              <w:t>/</w:t>
            </w:r>
            <w:r w:rsidRPr="00335E54">
              <w:rPr>
                <w:rFonts w:ascii="Arial" w:hAnsi="Arial" w:hint="cs"/>
                <w:color w:val="000000"/>
                <w:szCs w:val="24"/>
                <w:rtl/>
              </w:rPr>
              <w:t>או תפעול ו</w:t>
            </w:r>
            <w:r w:rsidRPr="00335E54">
              <w:rPr>
                <w:rFonts w:ascii="Arial" w:hAnsi="Arial" w:cs="Arial"/>
                <w:color w:val="000000"/>
                <w:szCs w:val="24"/>
                <w:rtl/>
              </w:rPr>
              <w:t>/</w:t>
            </w:r>
            <w:r w:rsidRPr="00335E54">
              <w:rPr>
                <w:rFonts w:ascii="Arial" w:hAnsi="Arial" w:hint="cs"/>
                <w:color w:val="000000"/>
                <w:szCs w:val="24"/>
                <w:rtl/>
              </w:rPr>
              <w:t xml:space="preserve">או תחזוקה ותכניות לשעת חירום של </w:t>
            </w:r>
            <w:r w:rsidRPr="0075162B">
              <w:rPr>
                <w:rFonts w:ascii="Arial" w:hAnsi="Arial" w:hint="cs"/>
                <w:b/>
                <w:bCs/>
                <w:color w:val="000000"/>
                <w:szCs w:val="24"/>
                <w:rtl/>
              </w:rPr>
              <w:t>תשתיות, או מתקני אנרגיה, או כימיה ופטרוכימיה (תחנות כוח, בתי זיקוק, מפעלים כימיים ופטרוכימיים</w:t>
            </w:r>
          </w:p>
        </w:tc>
        <w:tc>
          <w:tcPr>
            <w:tcW w:w="4537" w:type="dxa"/>
            <w:tcBorders>
              <w:right w:val="single" w:sz="18" w:space="0" w:color="auto"/>
            </w:tcBorders>
            <w:vAlign w:val="center"/>
            <w:hideMark/>
          </w:tcPr>
          <w:p w14:paraId="7965CDCA" w14:textId="77777777" w:rsidR="00F464BC" w:rsidRDefault="00F464BC" w:rsidP="00CD61C6">
            <w:pPr>
              <w:spacing w:line="360" w:lineRule="auto"/>
              <w:jc w:val="center"/>
              <w:rPr>
                <w:rFonts w:ascii="Arial" w:hAnsi="Arial"/>
                <w:b/>
                <w:bCs/>
                <w:color w:val="000000"/>
                <w:szCs w:val="24"/>
                <w:rtl/>
              </w:rPr>
            </w:pPr>
            <w:r w:rsidRPr="00D82ED6">
              <w:rPr>
                <w:rFonts w:ascii="Arial" w:hAnsi="Arial"/>
                <w:b/>
                <w:bCs/>
                <w:color w:val="000000"/>
                <w:szCs w:val="24"/>
                <w:rtl/>
              </w:rPr>
              <w:t>עד 1% לכל מהנדס</w:t>
            </w:r>
          </w:p>
          <w:p w14:paraId="5194B3A5" w14:textId="77777777" w:rsidR="00F464BC" w:rsidRPr="00D82ED6" w:rsidRDefault="00F464BC" w:rsidP="00CD61C6">
            <w:pPr>
              <w:spacing w:line="360" w:lineRule="auto"/>
              <w:jc w:val="center"/>
              <w:rPr>
                <w:rFonts w:ascii="Arial" w:hAnsi="Arial"/>
                <w:b/>
                <w:bCs/>
                <w:color w:val="000000"/>
                <w:szCs w:val="24"/>
                <w:rtl/>
              </w:rPr>
            </w:pPr>
            <w:r w:rsidRPr="00335E54">
              <w:rPr>
                <w:rFonts w:ascii="Arial" w:hAnsi="Arial" w:hint="cs"/>
                <w:color w:val="000000"/>
                <w:sz w:val="22"/>
                <w:szCs w:val="22"/>
                <w:rtl/>
              </w:rPr>
              <w:t>הניקוד יינתן תוך התחשבות ב:</w:t>
            </w:r>
          </w:p>
        </w:tc>
      </w:tr>
      <w:tr w:rsidR="00F464BC" w:rsidRPr="00335E54" w14:paraId="3E2209A9" w14:textId="77777777" w:rsidTr="00CD61C6">
        <w:trPr>
          <w:trHeight w:val="2270"/>
        </w:trPr>
        <w:tc>
          <w:tcPr>
            <w:tcW w:w="1920" w:type="dxa"/>
            <w:vMerge/>
            <w:tcBorders>
              <w:left w:val="single" w:sz="18" w:space="0" w:color="auto"/>
            </w:tcBorders>
            <w:vAlign w:val="center"/>
            <w:hideMark/>
          </w:tcPr>
          <w:p w14:paraId="70176A7A" w14:textId="77777777" w:rsidR="00F464BC" w:rsidRPr="00335E54" w:rsidRDefault="00F464BC" w:rsidP="00CD61C6">
            <w:pPr>
              <w:spacing w:line="360" w:lineRule="auto"/>
              <w:jc w:val="center"/>
              <w:rPr>
                <w:rFonts w:ascii="Arial" w:hAnsi="Arial"/>
                <w:b/>
                <w:bCs/>
                <w:color w:val="000000"/>
                <w:sz w:val="28"/>
                <w:szCs w:val="28"/>
              </w:rPr>
            </w:pPr>
          </w:p>
        </w:tc>
        <w:tc>
          <w:tcPr>
            <w:tcW w:w="3131" w:type="dxa"/>
            <w:vMerge/>
            <w:tcBorders>
              <w:bottom w:val="single" w:sz="18" w:space="0" w:color="auto"/>
            </w:tcBorders>
            <w:vAlign w:val="center"/>
            <w:hideMark/>
          </w:tcPr>
          <w:p w14:paraId="4D5CD0D1" w14:textId="77777777" w:rsidR="00F464BC" w:rsidRPr="00335E54" w:rsidRDefault="00F464BC" w:rsidP="00CD61C6">
            <w:pPr>
              <w:spacing w:line="360" w:lineRule="auto"/>
              <w:jc w:val="center"/>
              <w:rPr>
                <w:rFonts w:ascii="Arial" w:hAnsi="Arial"/>
                <w:color w:val="000000"/>
                <w:szCs w:val="24"/>
              </w:rPr>
            </w:pPr>
          </w:p>
        </w:tc>
        <w:tc>
          <w:tcPr>
            <w:tcW w:w="4537" w:type="dxa"/>
            <w:tcBorders>
              <w:bottom w:val="single" w:sz="18" w:space="0" w:color="auto"/>
              <w:right w:val="single" w:sz="18" w:space="0" w:color="auto"/>
            </w:tcBorders>
            <w:vAlign w:val="center"/>
            <w:hideMark/>
          </w:tcPr>
          <w:p w14:paraId="7CC3BD8F" w14:textId="77777777" w:rsidR="00F464BC" w:rsidRPr="00656C1B" w:rsidRDefault="00F464BC" w:rsidP="00CD61C6">
            <w:pPr>
              <w:pStyle w:val="af2"/>
              <w:numPr>
                <w:ilvl w:val="0"/>
                <w:numId w:val="34"/>
              </w:numPr>
              <w:spacing w:line="360" w:lineRule="auto"/>
              <w:ind w:left="419"/>
              <w:jc w:val="both"/>
              <w:rPr>
                <w:rFonts w:ascii="Arial" w:hAnsi="Arial"/>
                <w:color w:val="000000"/>
                <w:sz w:val="22"/>
                <w:szCs w:val="22"/>
                <w:rtl/>
              </w:rPr>
            </w:pPr>
            <w:r w:rsidRPr="00656C1B">
              <w:rPr>
                <w:rFonts w:ascii="Arial" w:hAnsi="Arial"/>
                <w:color w:val="000000"/>
                <w:sz w:val="22"/>
                <w:szCs w:val="22"/>
                <w:rtl/>
              </w:rPr>
              <w:t xml:space="preserve">היקף הניסיון מעבר לנדרש בתנאי הסף (רלוואנטי </w:t>
            </w:r>
            <w:r w:rsidRPr="0075162B">
              <w:rPr>
                <w:rFonts w:ascii="Arial" w:hAnsi="Arial"/>
                <w:b/>
                <w:bCs/>
                <w:color w:val="000000"/>
                <w:sz w:val="22"/>
                <w:szCs w:val="22"/>
                <w:u w:val="single"/>
                <w:rtl/>
              </w:rPr>
              <w:t>לראש צוות</w:t>
            </w:r>
            <w:r w:rsidRPr="00656C1B">
              <w:rPr>
                <w:rFonts w:ascii="Arial" w:hAnsi="Arial"/>
                <w:color w:val="000000"/>
                <w:sz w:val="22"/>
                <w:szCs w:val="22"/>
                <w:rtl/>
              </w:rPr>
              <w:t>)</w:t>
            </w:r>
            <w:r>
              <w:rPr>
                <w:rFonts w:ascii="Arial" w:hAnsi="Arial" w:hint="cs"/>
                <w:color w:val="000000"/>
                <w:sz w:val="22"/>
                <w:szCs w:val="22"/>
                <w:rtl/>
              </w:rPr>
              <w:t xml:space="preserve"> </w:t>
            </w:r>
            <w:r w:rsidRPr="0075162B">
              <w:rPr>
                <w:rFonts w:ascii="Arial" w:hAnsi="Arial" w:hint="cs"/>
                <w:b/>
                <w:bCs/>
                <w:color w:val="000000"/>
                <w:sz w:val="22"/>
                <w:szCs w:val="22"/>
                <w:rtl/>
              </w:rPr>
              <w:t>ייחשב כיתרון.</w:t>
            </w:r>
          </w:p>
          <w:p w14:paraId="7C4C1CC5" w14:textId="77777777" w:rsidR="00F464BC" w:rsidRPr="00656C1B" w:rsidRDefault="00F464BC" w:rsidP="00CD61C6">
            <w:pPr>
              <w:pStyle w:val="af2"/>
              <w:numPr>
                <w:ilvl w:val="0"/>
                <w:numId w:val="34"/>
              </w:numPr>
              <w:spacing w:line="360" w:lineRule="auto"/>
              <w:ind w:left="419"/>
              <w:jc w:val="both"/>
              <w:rPr>
                <w:rFonts w:ascii="Arial" w:hAnsi="Arial"/>
                <w:color w:val="000000"/>
                <w:sz w:val="22"/>
                <w:szCs w:val="22"/>
                <w:rtl/>
              </w:rPr>
            </w:pPr>
            <w:r w:rsidRPr="00656C1B">
              <w:rPr>
                <w:rFonts w:ascii="Arial" w:hAnsi="Arial"/>
                <w:color w:val="000000"/>
                <w:sz w:val="22"/>
                <w:szCs w:val="22"/>
                <w:rtl/>
              </w:rPr>
              <w:t>ניסיון בגז טבעי</w:t>
            </w:r>
            <w:r>
              <w:rPr>
                <w:rFonts w:ascii="Arial" w:hAnsi="Arial" w:hint="cs"/>
                <w:color w:val="000000"/>
                <w:sz w:val="22"/>
                <w:szCs w:val="22"/>
                <w:rtl/>
              </w:rPr>
              <w:t xml:space="preserve"> ל</w:t>
            </w:r>
            <w:r w:rsidRPr="0075162B">
              <w:rPr>
                <w:rFonts w:ascii="Arial" w:hAnsi="Arial" w:hint="cs"/>
                <w:b/>
                <w:bCs/>
                <w:color w:val="000000"/>
                <w:sz w:val="22"/>
                <w:szCs w:val="22"/>
                <w:u w:val="single"/>
                <w:rtl/>
              </w:rPr>
              <w:t>כלל המהנדסים</w:t>
            </w:r>
            <w:r>
              <w:rPr>
                <w:rFonts w:ascii="Arial" w:hAnsi="Arial" w:hint="cs"/>
                <w:color w:val="000000"/>
                <w:sz w:val="22"/>
                <w:szCs w:val="22"/>
                <w:rtl/>
              </w:rPr>
              <w:t>-</w:t>
            </w:r>
            <w:r w:rsidRPr="0075162B">
              <w:rPr>
                <w:rFonts w:ascii="Arial" w:hAnsi="Arial" w:hint="cs"/>
                <w:b/>
                <w:bCs/>
                <w:color w:val="000000"/>
                <w:sz w:val="22"/>
                <w:szCs w:val="22"/>
                <w:rtl/>
              </w:rPr>
              <w:t>ייחשב כיתרון.</w:t>
            </w:r>
          </w:p>
          <w:p w14:paraId="0EF89B4B" w14:textId="77777777" w:rsidR="00F464BC" w:rsidRDefault="00F464BC" w:rsidP="00CD61C6">
            <w:pPr>
              <w:pStyle w:val="af2"/>
              <w:numPr>
                <w:ilvl w:val="0"/>
                <w:numId w:val="34"/>
              </w:numPr>
              <w:spacing w:line="360" w:lineRule="auto"/>
              <w:ind w:left="419"/>
              <w:jc w:val="both"/>
              <w:rPr>
                <w:rFonts w:ascii="Arial" w:hAnsi="Arial" w:cs="Arial"/>
                <w:color w:val="000000"/>
                <w:sz w:val="20"/>
                <w:szCs w:val="20"/>
              </w:rPr>
            </w:pPr>
            <w:r>
              <w:rPr>
                <w:rFonts w:ascii="Arial" w:hAnsi="Arial" w:hint="cs"/>
                <w:color w:val="000000"/>
                <w:sz w:val="22"/>
                <w:szCs w:val="22"/>
                <w:rtl/>
              </w:rPr>
              <w:t xml:space="preserve">ביחס </w:t>
            </w:r>
            <w:r w:rsidRPr="0075162B">
              <w:rPr>
                <w:rFonts w:ascii="Arial" w:hAnsi="Arial" w:hint="cs"/>
                <w:b/>
                <w:bCs/>
                <w:color w:val="000000"/>
                <w:sz w:val="22"/>
                <w:szCs w:val="22"/>
                <w:u w:val="single"/>
                <w:rtl/>
              </w:rPr>
              <w:t>לראש הצוות</w:t>
            </w:r>
            <w:r>
              <w:rPr>
                <w:rFonts w:ascii="Arial" w:hAnsi="Arial" w:hint="cs"/>
                <w:color w:val="000000"/>
                <w:sz w:val="22"/>
                <w:szCs w:val="22"/>
                <w:rtl/>
              </w:rPr>
              <w:t xml:space="preserve"> - </w:t>
            </w:r>
            <w:r w:rsidRPr="00656C1B">
              <w:rPr>
                <w:rFonts w:ascii="Arial" w:hAnsi="Arial"/>
                <w:color w:val="000000"/>
                <w:sz w:val="22"/>
                <w:szCs w:val="22"/>
                <w:rtl/>
              </w:rPr>
              <w:t>עבודה בצוות בינלאומי</w:t>
            </w:r>
            <w:r>
              <w:rPr>
                <w:rFonts w:ascii="Arial" w:hAnsi="Arial" w:cs="Arial" w:hint="cs"/>
                <w:color w:val="000000"/>
                <w:sz w:val="20"/>
                <w:szCs w:val="20"/>
                <w:rtl/>
              </w:rPr>
              <w:t>.</w:t>
            </w:r>
          </w:p>
          <w:p w14:paraId="726A4B1C" w14:textId="77777777" w:rsidR="00F464BC" w:rsidRDefault="00F464BC" w:rsidP="00CD61C6">
            <w:pPr>
              <w:pStyle w:val="af2"/>
              <w:numPr>
                <w:ilvl w:val="0"/>
                <w:numId w:val="34"/>
              </w:numPr>
              <w:spacing w:line="360" w:lineRule="auto"/>
              <w:ind w:left="419"/>
              <w:jc w:val="both"/>
              <w:rPr>
                <w:rFonts w:ascii="Arial" w:hAnsi="Arial" w:cs="Arial"/>
                <w:color w:val="000000"/>
                <w:sz w:val="20"/>
                <w:szCs w:val="20"/>
              </w:rPr>
            </w:pPr>
            <w:r>
              <w:rPr>
                <w:rFonts w:ascii="Arial" w:hAnsi="Arial" w:cs="Arial" w:hint="cs"/>
                <w:color w:val="000000"/>
                <w:sz w:val="20"/>
                <w:szCs w:val="20"/>
                <w:rtl/>
              </w:rPr>
              <w:t xml:space="preserve">היקף הניסיון בתחום התשתיות לכלל המהנדסים. </w:t>
            </w:r>
          </w:p>
          <w:p w14:paraId="72D05A38" w14:textId="77777777" w:rsidR="00F464BC" w:rsidRPr="00335E54" w:rsidRDefault="00F464BC" w:rsidP="00CD61C6">
            <w:pPr>
              <w:pStyle w:val="af2"/>
              <w:spacing w:line="360" w:lineRule="auto"/>
              <w:ind w:left="419"/>
              <w:jc w:val="both"/>
              <w:rPr>
                <w:rFonts w:ascii="Arial" w:hAnsi="Arial" w:cs="Arial"/>
                <w:color w:val="000000"/>
                <w:sz w:val="20"/>
                <w:szCs w:val="20"/>
                <w:rtl/>
              </w:rPr>
            </w:pPr>
          </w:p>
        </w:tc>
      </w:tr>
      <w:tr w:rsidR="00F464BC" w:rsidRPr="00335E54" w14:paraId="4FD9FB10" w14:textId="77777777" w:rsidTr="00CD61C6">
        <w:trPr>
          <w:trHeight w:val="721"/>
        </w:trPr>
        <w:tc>
          <w:tcPr>
            <w:tcW w:w="1920" w:type="dxa"/>
            <w:vMerge/>
            <w:tcBorders>
              <w:left w:val="single" w:sz="18" w:space="0" w:color="auto"/>
            </w:tcBorders>
            <w:vAlign w:val="center"/>
          </w:tcPr>
          <w:p w14:paraId="3AD960DA" w14:textId="77777777" w:rsidR="00F464BC" w:rsidRPr="00335E54" w:rsidRDefault="00F464BC" w:rsidP="00CD61C6">
            <w:pPr>
              <w:spacing w:line="360" w:lineRule="auto"/>
              <w:jc w:val="center"/>
              <w:rPr>
                <w:rFonts w:ascii="Arial" w:hAnsi="Arial"/>
                <w:b/>
                <w:bCs/>
                <w:color w:val="000000"/>
                <w:sz w:val="28"/>
                <w:szCs w:val="28"/>
              </w:rPr>
            </w:pPr>
          </w:p>
        </w:tc>
        <w:tc>
          <w:tcPr>
            <w:tcW w:w="3131" w:type="dxa"/>
            <w:tcBorders>
              <w:bottom w:val="single" w:sz="18" w:space="0" w:color="auto"/>
            </w:tcBorders>
            <w:vAlign w:val="center"/>
          </w:tcPr>
          <w:p w14:paraId="40655779" w14:textId="77777777" w:rsidR="00F464BC" w:rsidRPr="00335E54" w:rsidRDefault="00F464BC" w:rsidP="00CD61C6">
            <w:pPr>
              <w:spacing w:line="360" w:lineRule="auto"/>
              <w:jc w:val="center"/>
              <w:rPr>
                <w:rFonts w:ascii="Arial" w:hAnsi="Arial"/>
                <w:color w:val="000000"/>
                <w:szCs w:val="24"/>
              </w:rPr>
            </w:pPr>
            <w:r>
              <w:rPr>
                <w:rFonts w:ascii="Arial" w:hAnsi="Arial" w:hint="cs"/>
                <w:color w:val="000000"/>
                <w:szCs w:val="24"/>
                <w:rtl/>
              </w:rPr>
              <w:t xml:space="preserve">ניסיון בתכנון פיקוח על מתקני צריכה </w:t>
            </w:r>
          </w:p>
        </w:tc>
        <w:tc>
          <w:tcPr>
            <w:tcW w:w="4537" w:type="dxa"/>
            <w:tcBorders>
              <w:bottom w:val="single" w:sz="18" w:space="0" w:color="auto"/>
              <w:right w:val="single" w:sz="18" w:space="0" w:color="auto"/>
            </w:tcBorders>
            <w:vAlign w:val="center"/>
          </w:tcPr>
          <w:p w14:paraId="0AD9935A" w14:textId="77777777" w:rsidR="00F464BC" w:rsidRDefault="00F464BC" w:rsidP="00CD61C6">
            <w:pPr>
              <w:spacing w:line="360" w:lineRule="auto"/>
              <w:ind w:left="59"/>
              <w:jc w:val="center"/>
              <w:rPr>
                <w:rFonts w:ascii="Arial" w:hAnsi="Arial"/>
                <w:b/>
                <w:bCs/>
                <w:color w:val="000000"/>
                <w:szCs w:val="24"/>
                <w:rtl/>
              </w:rPr>
            </w:pPr>
            <w:r w:rsidRPr="0075162B">
              <w:rPr>
                <w:rFonts w:ascii="Arial" w:hAnsi="Arial"/>
                <w:b/>
                <w:bCs/>
                <w:color w:val="000000"/>
                <w:szCs w:val="24"/>
                <w:rtl/>
              </w:rPr>
              <w:t>עד 1%</w:t>
            </w:r>
            <w:r w:rsidRPr="0075162B">
              <w:rPr>
                <w:rFonts w:ascii="Arial" w:hAnsi="Arial" w:hint="cs"/>
                <w:color w:val="000000"/>
                <w:szCs w:val="24"/>
                <w:rtl/>
              </w:rPr>
              <w:t xml:space="preserve"> </w:t>
            </w:r>
          </w:p>
          <w:p w14:paraId="57F6A7BB" w14:textId="77777777" w:rsidR="00F464BC" w:rsidRDefault="00F464BC" w:rsidP="00CD61C6">
            <w:pPr>
              <w:spacing w:line="360" w:lineRule="auto"/>
              <w:ind w:left="59"/>
              <w:jc w:val="center"/>
              <w:rPr>
                <w:rFonts w:ascii="Arial" w:hAnsi="Arial"/>
                <w:color w:val="000000"/>
                <w:sz w:val="22"/>
                <w:szCs w:val="22"/>
                <w:rtl/>
              </w:rPr>
            </w:pPr>
            <w:r w:rsidRPr="0075162B">
              <w:rPr>
                <w:rFonts w:ascii="Arial" w:hAnsi="Arial" w:hint="cs"/>
                <w:b/>
                <w:bCs/>
                <w:color w:val="000000"/>
                <w:szCs w:val="24"/>
                <w:rtl/>
              </w:rPr>
              <w:t>למהנדס הרביעי המתמחה במתקני צריכה</w:t>
            </w:r>
          </w:p>
          <w:p w14:paraId="2C8D8814" w14:textId="77777777" w:rsidR="00F464BC" w:rsidRPr="0075162B" w:rsidRDefault="00F464BC" w:rsidP="00CD61C6">
            <w:pPr>
              <w:spacing w:line="360" w:lineRule="auto"/>
              <w:ind w:left="59"/>
              <w:jc w:val="center"/>
              <w:rPr>
                <w:rFonts w:ascii="Arial" w:hAnsi="Arial"/>
                <w:color w:val="000000"/>
                <w:sz w:val="22"/>
                <w:szCs w:val="22"/>
              </w:rPr>
            </w:pPr>
          </w:p>
          <w:p w14:paraId="4CAA2442" w14:textId="77777777" w:rsidR="00F464BC" w:rsidRPr="0075162B" w:rsidRDefault="00F464BC" w:rsidP="00CD61C6">
            <w:pPr>
              <w:pStyle w:val="af2"/>
              <w:numPr>
                <w:ilvl w:val="0"/>
                <w:numId w:val="34"/>
              </w:numPr>
              <w:spacing w:line="360" w:lineRule="auto"/>
              <w:ind w:left="419"/>
              <w:jc w:val="both"/>
              <w:rPr>
                <w:rFonts w:ascii="Arial" w:hAnsi="Arial"/>
                <w:color w:val="000000"/>
                <w:sz w:val="22"/>
                <w:szCs w:val="22"/>
                <w:rtl/>
              </w:rPr>
            </w:pPr>
            <w:r w:rsidRPr="0075162B">
              <w:rPr>
                <w:rFonts w:ascii="Arial" w:hAnsi="Arial" w:hint="cs"/>
                <w:color w:val="000000"/>
                <w:sz w:val="22"/>
                <w:szCs w:val="22"/>
                <w:rtl/>
              </w:rPr>
              <w:t>היקף הניסיון בתחום תכנון, הפעלה או פיקוח</w:t>
            </w:r>
            <w:r>
              <w:rPr>
                <w:rFonts w:ascii="Arial" w:hAnsi="Arial" w:hint="cs"/>
                <w:color w:val="000000"/>
                <w:sz w:val="22"/>
                <w:szCs w:val="22"/>
                <w:rtl/>
              </w:rPr>
              <w:t xml:space="preserve"> במתקני צריכה</w:t>
            </w:r>
            <w:r w:rsidRPr="0075162B">
              <w:rPr>
                <w:rFonts w:ascii="Arial" w:hAnsi="Arial" w:hint="cs"/>
                <w:color w:val="000000"/>
                <w:sz w:val="22"/>
                <w:szCs w:val="22"/>
                <w:rtl/>
              </w:rPr>
              <w:t>.</w:t>
            </w:r>
          </w:p>
          <w:p w14:paraId="363DCC46" w14:textId="77777777" w:rsidR="00F464BC" w:rsidRPr="00656C1B" w:rsidRDefault="00F464BC" w:rsidP="00CD61C6">
            <w:pPr>
              <w:pStyle w:val="af2"/>
              <w:numPr>
                <w:ilvl w:val="0"/>
                <w:numId w:val="34"/>
              </w:numPr>
              <w:spacing w:line="360" w:lineRule="auto"/>
              <w:ind w:left="419"/>
              <w:jc w:val="both"/>
              <w:rPr>
                <w:rFonts w:ascii="Arial" w:hAnsi="Arial"/>
                <w:color w:val="000000"/>
                <w:sz w:val="22"/>
                <w:szCs w:val="22"/>
                <w:rtl/>
              </w:rPr>
            </w:pPr>
            <w:r w:rsidRPr="00656C1B">
              <w:rPr>
                <w:rFonts w:ascii="Arial" w:hAnsi="Arial"/>
                <w:color w:val="000000"/>
                <w:sz w:val="22"/>
                <w:szCs w:val="22"/>
                <w:rtl/>
              </w:rPr>
              <w:t>ניסיון בגז טבעי</w:t>
            </w:r>
            <w:r>
              <w:rPr>
                <w:rFonts w:ascii="Arial" w:hAnsi="Arial" w:hint="cs"/>
                <w:color w:val="000000"/>
                <w:sz w:val="22"/>
                <w:szCs w:val="22"/>
                <w:rtl/>
              </w:rPr>
              <w:t xml:space="preserve"> ל</w:t>
            </w:r>
            <w:r w:rsidRPr="0075162B">
              <w:rPr>
                <w:rFonts w:ascii="Arial" w:hAnsi="Arial" w:hint="cs"/>
                <w:color w:val="000000"/>
                <w:sz w:val="22"/>
                <w:szCs w:val="22"/>
                <w:rtl/>
              </w:rPr>
              <w:t>כלל המהנדסים</w:t>
            </w:r>
            <w:r>
              <w:rPr>
                <w:rFonts w:ascii="Arial" w:hAnsi="Arial" w:hint="cs"/>
                <w:color w:val="000000"/>
                <w:sz w:val="22"/>
                <w:szCs w:val="22"/>
                <w:rtl/>
              </w:rPr>
              <w:t>-ייחשב כיתרון.</w:t>
            </w:r>
          </w:p>
          <w:p w14:paraId="7BD25A2A" w14:textId="77777777" w:rsidR="00F464BC" w:rsidRPr="00656C1B" w:rsidRDefault="00F464BC" w:rsidP="00CD61C6">
            <w:pPr>
              <w:pStyle w:val="af2"/>
              <w:spacing w:line="360" w:lineRule="auto"/>
              <w:ind w:left="419"/>
              <w:jc w:val="both"/>
              <w:rPr>
                <w:rFonts w:ascii="Arial" w:hAnsi="Arial"/>
                <w:color w:val="000000"/>
                <w:sz w:val="22"/>
                <w:szCs w:val="22"/>
                <w:rtl/>
              </w:rPr>
            </w:pPr>
          </w:p>
        </w:tc>
      </w:tr>
      <w:tr w:rsidR="00F464BC" w:rsidRPr="00335E54" w14:paraId="2F3DDA2C" w14:textId="77777777" w:rsidTr="00CD61C6">
        <w:trPr>
          <w:trHeight w:val="817"/>
        </w:trPr>
        <w:tc>
          <w:tcPr>
            <w:tcW w:w="1920" w:type="dxa"/>
            <w:vMerge/>
            <w:tcBorders>
              <w:left w:val="single" w:sz="18" w:space="0" w:color="auto"/>
              <w:bottom w:val="single" w:sz="18" w:space="0" w:color="auto"/>
            </w:tcBorders>
            <w:vAlign w:val="center"/>
          </w:tcPr>
          <w:p w14:paraId="78816DC0" w14:textId="77777777" w:rsidR="00F464BC" w:rsidRPr="00335E54" w:rsidRDefault="00F464BC" w:rsidP="00CD61C6">
            <w:pPr>
              <w:spacing w:line="360" w:lineRule="auto"/>
              <w:jc w:val="center"/>
              <w:rPr>
                <w:rFonts w:ascii="Arial" w:hAnsi="Arial"/>
                <w:b/>
                <w:bCs/>
                <w:color w:val="000000"/>
                <w:sz w:val="28"/>
                <w:szCs w:val="28"/>
              </w:rPr>
            </w:pPr>
          </w:p>
        </w:tc>
        <w:tc>
          <w:tcPr>
            <w:tcW w:w="3131" w:type="dxa"/>
            <w:tcBorders>
              <w:bottom w:val="single" w:sz="18" w:space="0" w:color="auto"/>
            </w:tcBorders>
            <w:vAlign w:val="center"/>
          </w:tcPr>
          <w:p w14:paraId="185C4FE5" w14:textId="77777777" w:rsidR="00F464BC" w:rsidRPr="00335E54" w:rsidRDefault="00F464BC" w:rsidP="00CD61C6">
            <w:pPr>
              <w:spacing w:line="360" w:lineRule="auto"/>
              <w:jc w:val="center"/>
              <w:rPr>
                <w:rFonts w:ascii="Arial" w:hAnsi="Arial"/>
                <w:color w:val="000000"/>
                <w:szCs w:val="24"/>
              </w:rPr>
            </w:pPr>
          </w:p>
        </w:tc>
        <w:tc>
          <w:tcPr>
            <w:tcW w:w="4537" w:type="dxa"/>
            <w:tcBorders>
              <w:bottom w:val="single" w:sz="18" w:space="0" w:color="auto"/>
              <w:right w:val="single" w:sz="18" w:space="0" w:color="auto"/>
            </w:tcBorders>
            <w:vAlign w:val="center"/>
          </w:tcPr>
          <w:p w14:paraId="2871C275" w14:textId="77777777" w:rsidR="00F464BC" w:rsidRPr="00656C1B" w:rsidRDefault="00F464BC" w:rsidP="00CD61C6">
            <w:pPr>
              <w:pStyle w:val="af2"/>
              <w:numPr>
                <w:ilvl w:val="0"/>
                <w:numId w:val="34"/>
              </w:numPr>
              <w:spacing w:line="360" w:lineRule="auto"/>
              <w:ind w:left="419"/>
              <w:jc w:val="both"/>
              <w:rPr>
                <w:rFonts w:ascii="Arial" w:hAnsi="Arial"/>
                <w:color w:val="000000"/>
                <w:sz w:val="22"/>
                <w:szCs w:val="22"/>
                <w:rtl/>
              </w:rPr>
            </w:pPr>
          </w:p>
        </w:tc>
      </w:tr>
      <w:tr w:rsidR="00F464BC" w:rsidRPr="00335E54" w14:paraId="3449081A" w14:textId="77777777" w:rsidTr="00CD61C6">
        <w:trPr>
          <w:trHeight w:val="735"/>
        </w:trPr>
        <w:tc>
          <w:tcPr>
            <w:tcW w:w="1920" w:type="dxa"/>
            <w:vMerge w:val="restart"/>
            <w:tcBorders>
              <w:top w:val="single" w:sz="18" w:space="0" w:color="auto"/>
              <w:left w:val="single" w:sz="18" w:space="0" w:color="auto"/>
            </w:tcBorders>
            <w:vAlign w:val="center"/>
          </w:tcPr>
          <w:p w14:paraId="72E79163" w14:textId="77777777" w:rsidR="00F464BC" w:rsidRDefault="00F464BC" w:rsidP="00CD61C6">
            <w:pPr>
              <w:spacing w:line="360" w:lineRule="auto"/>
              <w:jc w:val="center"/>
              <w:rPr>
                <w:rFonts w:ascii="Arial" w:hAnsi="Arial"/>
                <w:b/>
                <w:bCs/>
                <w:color w:val="000000"/>
                <w:sz w:val="28"/>
                <w:szCs w:val="28"/>
                <w:rtl/>
              </w:rPr>
            </w:pPr>
            <w:r>
              <w:rPr>
                <w:rFonts w:ascii="Arial" w:hAnsi="Arial" w:hint="cs"/>
                <w:b/>
                <w:bCs/>
                <w:color w:val="000000"/>
                <w:sz w:val="28"/>
                <w:szCs w:val="28"/>
                <w:rtl/>
              </w:rPr>
              <w:t>מומחה מתקני צריכה</w:t>
            </w:r>
          </w:p>
          <w:p w14:paraId="38C18724" w14:textId="77777777" w:rsidR="00F464BC" w:rsidRPr="00AD385D" w:rsidRDefault="00F464BC" w:rsidP="00CD61C6">
            <w:pPr>
              <w:spacing w:line="360" w:lineRule="auto"/>
              <w:jc w:val="center"/>
              <w:rPr>
                <w:rFonts w:ascii="Arial" w:hAnsi="Arial"/>
                <w:b/>
                <w:bCs/>
                <w:color w:val="000000"/>
                <w:sz w:val="28"/>
                <w:szCs w:val="28"/>
                <w:rtl/>
              </w:rPr>
            </w:pPr>
            <w:r>
              <w:rPr>
                <w:rFonts w:ascii="Arial" w:hAnsi="Arial" w:hint="cs"/>
                <w:b/>
                <w:bCs/>
                <w:color w:val="000000"/>
                <w:sz w:val="28"/>
                <w:szCs w:val="28"/>
                <w:rtl/>
              </w:rPr>
              <w:t>עד 5%</w:t>
            </w:r>
          </w:p>
        </w:tc>
        <w:tc>
          <w:tcPr>
            <w:tcW w:w="3131" w:type="dxa"/>
            <w:vMerge w:val="restart"/>
            <w:tcBorders>
              <w:top w:val="single" w:sz="18" w:space="0" w:color="auto"/>
            </w:tcBorders>
            <w:vAlign w:val="center"/>
          </w:tcPr>
          <w:p w14:paraId="736A3370" w14:textId="77777777" w:rsidR="00F464BC" w:rsidRPr="005365F7" w:rsidRDefault="00F464BC" w:rsidP="00CD61C6">
            <w:pPr>
              <w:spacing w:line="360" w:lineRule="auto"/>
              <w:jc w:val="center"/>
              <w:rPr>
                <w:rFonts w:ascii="Arial" w:hAnsi="Arial"/>
                <w:color w:val="000000"/>
                <w:szCs w:val="24"/>
                <w:rtl/>
              </w:rPr>
            </w:pPr>
            <w:r w:rsidRPr="00335E54">
              <w:rPr>
                <w:rFonts w:ascii="Arial" w:hAnsi="Arial" w:hint="cs"/>
                <w:color w:val="000000"/>
                <w:szCs w:val="24"/>
                <w:rtl/>
              </w:rPr>
              <w:t xml:space="preserve">ניסיון </w:t>
            </w:r>
            <w:r>
              <w:rPr>
                <w:rFonts w:ascii="Arial" w:hAnsi="Arial" w:hint="cs"/>
                <w:color w:val="000000"/>
                <w:szCs w:val="24"/>
                <w:rtl/>
              </w:rPr>
              <w:t xml:space="preserve">מומחה מתקני צריכה </w:t>
            </w:r>
            <w:r w:rsidRPr="00335E54">
              <w:rPr>
                <w:rFonts w:ascii="Arial" w:hAnsi="Arial" w:hint="cs"/>
                <w:color w:val="000000"/>
                <w:szCs w:val="24"/>
                <w:rtl/>
              </w:rPr>
              <w:t xml:space="preserve"> </w:t>
            </w:r>
            <w:r>
              <w:rPr>
                <w:rFonts w:ascii="Arial" w:hAnsi="Arial" w:hint="cs"/>
                <w:color w:val="000000"/>
                <w:szCs w:val="24"/>
                <w:rtl/>
              </w:rPr>
              <w:t>כמומחה לאישור מתקני צריכה להפעלתם הבטיחותית בגז טבעי.</w:t>
            </w:r>
          </w:p>
        </w:tc>
        <w:tc>
          <w:tcPr>
            <w:tcW w:w="4537" w:type="dxa"/>
            <w:tcBorders>
              <w:top w:val="single" w:sz="18" w:space="0" w:color="auto"/>
              <w:right w:val="single" w:sz="18" w:space="0" w:color="auto"/>
            </w:tcBorders>
            <w:vAlign w:val="center"/>
          </w:tcPr>
          <w:p w14:paraId="4C4434D7" w14:textId="77777777" w:rsidR="00F464BC" w:rsidRPr="00335E54" w:rsidRDefault="00F464BC" w:rsidP="00CD61C6">
            <w:pPr>
              <w:spacing w:line="360" w:lineRule="auto"/>
              <w:jc w:val="center"/>
              <w:rPr>
                <w:rFonts w:ascii="Arial" w:hAnsi="Arial"/>
                <w:b/>
                <w:bCs/>
                <w:color w:val="000000"/>
                <w:szCs w:val="24"/>
                <w:rtl/>
              </w:rPr>
            </w:pPr>
            <w:r w:rsidRPr="00335E54">
              <w:rPr>
                <w:rFonts w:ascii="Arial" w:hAnsi="Arial" w:hint="cs"/>
                <w:b/>
                <w:bCs/>
                <w:color w:val="000000"/>
                <w:szCs w:val="24"/>
                <w:rtl/>
              </w:rPr>
              <w:t xml:space="preserve">עד </w:t>
            </w:r>
            <w:r>
              <w:rPr>
                <w:rFonts w:ascii="Arial" w:hAnsi="Arial" w:hint="cs"/>
                <w:b/>
                <w:bCs/>
                <w:color w:val="000000"/>
                <w:szCs w:val="24"/>
                <w:rtl/>
              </w:rPr>
              <w:t>4</w:t>
            </w:r>
            <w:r w:rsidRPr="00335E54">
              <w:rPr>
                <w:rFonts w:ascii="Arial" w:hAnsi="Arial" w:hint="cs"/>
                <w:b/>
                <w:bCs/>
                <w:color w:val="000000"/>
                <w:szCs w:val="24"/>
                <w:rtl/>
              </w:rPr>
              <w:t>%</w:t>
            </w:r>
          </w:p>
          <w:p w14:paraId="6FABFE55" w14:textId="77777777" w:rsidR="00F464BC" w:rsidRPr="00AD385D" w:rsidRDefault="00F464BC" w:rsidP="00CD61C6">
            <w:pPr>
              <w:spacing w:line="360" w:lineRule="auto"/>
              <w:jc w:val="center"/>
              <w:rPr>
                <w:rFonts w:ascii="Arial" w:hAnsi="Arial"/>
                <w:b/>
                <w:bCs/>
                <w:color w:val="000000"/>
                <w:szCs w:val="24"/>
                <w:rtl/>
              </w:rPr>
            </w:pPr>
            <w:r w:rsidRPr="00335E54">
              <w:rPr>
                <w:rFonts w:ascii="Arial" w:hAnsi="Arial" w:hint="cs"/>
                <w:color w:val="000000"/>
                <w:sz w:val="22"/>
                <w:szCs w:val="22"/>
                <w:rtl/>
              </w:rPr>
              <w:t>הניקוד יינתן תוך התחשבות ב:</w:t>
            </w:r>
          </w:p>
        </w:tc>
      </w:tr>
      <w:tr w:rsidR="00F464BC" w:rsidRPr="00335E54" w14:paraId="3BE65A06" w14:textId="77777777" w:rsidTr="00CD61C6">
        <w:trPr>
          <w:trHeight w:val="735"/>
        </w:trPr>
        <w:tc>
          <w:tcPr>
            <w:tcW w:w="1920" w:type="dxa"/>
            <w:vMerge/>
            <w:tcBorders>
              <w:left w:val="single" w:sz="18" w:space="0" w:color="auto"/>
            </w:tcBorders>
            <w:vAlign w:val="center"/>
          </w:tcPr>
          <w:p w14:paraId="70C8A5C8" w14:textId="77777777" w:rsidR="00F464BC" w:rsidRPr="00AD385D" w:rsidRDefault="00F464BC" w:rsidP="00CD61C6">
            <w:pPr>
              <w:spacing w:line="360" w:lineRule="auto"/>
              <w:jc w:val="center"/>
              <w:rPr>
                <w:rFonts w:ascii="Arial" w:hAnsi="Arial"/>
                <w:b/>
                <w:bCs/>
                <w:color w:val="000000"/>
                <w:sz w:val="28"/>
                <w:szCs w:val="28"/>
                <w:rtl/>
              </w:rPr>
            </w:pPr>
          </w:p>
        </w:tc>
        <w:tc>
          <w:tcPr>
            <w:tcW w:w="3131" w:type="dxa"/>
            <w:vMerge/>
            <w:vAlign w:val="center"/>
          </w:tcPr>
          <w:p w14:paraId="5C8CEFC7" w14:textId="77777777" w:rsidR="00F464BC" w:rsidRPr="005365F7" w:rsidRDefault="00F464BC" w:rsidP="00CD61C6">
            <w:pPr>
              <w:spacing w:line="360" w:lineRule="auto"/>
              <w:jc w:val="center"/>
              <w:rPr>
                <w:rFonts w:ascii="Arial" w:hAnsi="Arial"/>
                <w:color w:val="000000"/>
                <w:szCs w:val="24"/>
                <w:rtl/>
              </w:rPr>
            </w:pPr>
          </w:p>
        </w:tc>
        <w:tc>
          <w:tcPr>
            <w:tcW w:w="4537" w:type="dxa"/>
            <w:tcBorders>
              <w:top w:val="single" w:sz="18" w:space="0" w:color="auto"/>
              <w:right w:val="single" w:sz="18" w:space="0" w:color="auto"/>
            </w:tcBorders>
            <w:vAlign w:val="center"/>
          </w:tcPr>
          <w:p w14:paraId="25D78487" w14:textId="77777777" w:rsidR="00F464BC" w:rsidRPr="00243ED6" w:rsidRDefault="00F464BC" w:rsidP="00CD61C6">
            <w:pPr>
              <w:pStyle w:val="af2"/>
              <w:numPr>
                <w:ilvl w:val="0"/>
                <w:numId w:val="34"/>
              </w:numPr>
              <w:spacing w:line="360" w:lineRule="auto"/>
              <w:ind w:left="419"/>
              <w:jc w:val="both"/>
              <w:rPr>
                <w:rFonts w:ascii="Arial" w:hAnsi="Arial"/>
                <w:color w:val="000000"/>
                <w:sz w:val="22"/>
                <w:szCs w:val="22"/>
                <w:rtl/>
              </w:rPr>
            </w:pPr>
            <w:r w:rsidRPr="00243ED6">
              <w:rPr>
                <w:rFonts w:ascii="Arial" w:hAnsi="Arial"/>
                <w:color w:val="000000"/>
                <w:sz w:val="22"/>
                <w:szCs w:val="22"/>
                <w:rtl/>
              </w:rPr>
              <w:t xml:space="preserve">מספר הנחיות מקצועיות רשמיות שכתב בתחום </w:t>
            </w:r>
            <w:r>
              <w:rPr>
                <w:rFonts w:ascii="Arial" w:hAnsi="Arial" w:hint="cs"/>
                <w:color w:val="000000"/>
                <w:sz w:val="22"/>
                <w:szCs w:val="22"/>
                <w:rtl/>
              </w:rPr>
              <w:t>מתקני צריכה ב</w:t>
            </w:r>
            <w:r w:rsidRPr="00243ED6">
              <w:rPr>
                <w:rFonts w:ascii="Arial" w:hAnsi="Arial"/>
                <w:color w:val="000000"/>
                <w:sz w:val="22"/>
                <w:szCs w:val="22"/>
                <w:rtl/>
              </w:rPr>
              <w:t>גז הטבעי</w:t>
            </w:r>
            <w:r>
              <w:rPr>
                <w:rFonts w:ascii="Arial" w:hAnsi="Arial"/>
                <w:color w:val="000000"/>
                <w:sz w:val="22"/>
                <w:szCs w:val="22"/>
              </w:rPr>
              <w:t>;</w:t>
            </w:r>
          </w:p>
          <w:p w14:paraId="580403B6" w14:textId="77777777" w:rsidR="00F464BC" w:rsidRDefault="00F464BC" w:rsidP="00CD61C6">
            <w:pPr>
              <w:pStyle w:val="af2"/>
              <w:numPr>
                <w:ilvl w:val="0"/>
                <w:numId w:val="34"/>
              </w:numPr>
              <w:spacing w:line="360" w:lineRule="auto"/>
              <w:ind w:left="419"/>
              <w:jc w:val="both"/>
              <w:rPr>
                <w:rFonts w:ascii="Arial" w:hAnsi="Arial"/>
                <w:color w:val="000000"/>
                <w:sz w:val="22"/>
                <w:szCs w:val="22"/>
              </w:rPr>
            </w:pPr>
            <w:r w:rsidRPr="00243ED6">
              <w:rPr>
                <w:rFonts w:ascii="Arial" w:hAnsi="Arial" w:hint="cs"/>
                <w:color w:val="000000"/>
                <w:sz w:val="22"/>
                <w:szCs w:val="22"/>
                <w:rtl/>
              </w:rPr>
              <w:t xml:space="preserve">מספר הפרויקטים ההנדסיים </w:t>
            </w:r>
            <w:r>
              <w:rPr>
                <w:rFonts w:ascii="Arial" w:hAnsi="Arial" w:hint="cs"/>
                <w:color w:val="000000"/>
                <w:sz w:val="22"/>
                <w:szCs w:val="22"/>
                <w:rtl/>
              </w:rPr>
              <w:t xml:space="preserve"> בתחום מתקני צריכה ב</w:t>
            </w:r>
            <w:r w:rsidRPr="00243ED6">
              <w:rPr>
                <w:rFonts w:ascii="Arial" w:hAnsi="Arial" w:hint="cs"/>
                <w:color w:val="000000"/>
                <w:sz w:val="22"/>
                <w:szCs w:val="22"/>
                <w:rtl/>
              </w:rPr>
              <w:t>גז טבעי בהם היה מעורב;</w:t>
            </w:r>
          </w:p>
          <w:p w14:paraId="2D0F40B3" w14:textId="77777777" w:rsidR="00F464BC" w:rsidRPr="00243ED6" w:rsidRDefault="00F464BC" w:rsidP="00CD61C6">
            <w:pPr>
              <w:pStyle w:val="af2"/>
              <w:numPr>
                <w:ilvl w:val="0"/>
                <w:numId w:val="34"/>
              </w:numPr>
              <w:spacing w:line="360" w:lineRule="auto"/>
              <w:ind w:left="419"/>
              <w:jc w:val="both"/>
              <w:rPr>
                <w:rFonts w:ascii="Arial" w:hAnsi="Arial"/>
                <w:color w:val="000000"/>
                <w:sz w:val="22"/>
                <w:szCs w:val="22"/>
                <w:rtl/>
              </w:rPr>
            </w:pPr>
            <w:r>
              <w:rPr>
                <w:rFonts w:ascii="Arial" w:hAnsi="Arial" w:hint="cs"/>
                <w:color w:val="000000"/>
                <w:sz w:val="22"/>
                <w:szCs w:val="22"/>
                <w:rtl/>
              </w:rPr>
              <w:t>תפקוד בכל אחד מהפרויקטים שביצע בתחום מתקני צריכה בגז טבעי.</w:t>
            </w:r>
          </w:p>
          <w:p w14:paraId="3D31D5DD" w14:textId="77777777" w:rsidR="00F464BC" w:rsidRPr="00AD385D" w:rsidRDefault="00F464BC" w:rsidP="00CD61C6">
            <w:pPr>
              <w:spacing w:line="360" w:lineRule="auto"/>
              <w:jc w:val="center"/>
              <w:rPr>
                <w:rFonts w:ascii="Arial" w:hAnsi="Arial"/>
                <w:b/>
                <w:bCs/>
                <w:color w:val="000000"/>
                <w:szCs w:val="24"/>
                <w:rtl/>
              </w:rPr>
            </w:pPr>
          </w:p>
        </w:tc>
      </w:tr>
      <w:tr w:rsidR="00F464BC" w:rsidRPr="00335E54" w14:paraId="4054BE39" w14:textId="77777777" w:rsidTr="00CD61C6">
        <w:trPr>
          <w:trHeight w:val="735"/>
        </w:trPr>
        <w:tc>
          <w:tcPr>
            <w:tcW w:w="1920" w:type="dxa"/>
            <w:vMerge/>
            <w:tcBorders>
              <w:left w:val="single" w:sz="18" w:space="0" w:color="auto"/>
            </w:tcBorders>
            <w:vAlign w:val="center"/>
          </w:tcPr>
          <w:p w14:paraId="0F1870C0" w14:textId="77777777" w:rsidR="00F464BC" w:rsidRPr="00AD385D" w:rsidRDefault="00F464BC" w:rsidP="00CD61C6">
            <w:pPr>
              <w:spacing w:line="360" w:lineRule="auto"/>
              <w:jc w:val="center"/>
              <w:rPr>
                <w:rFonts w:ascii="Arial" w:hAnsi="Arial"/>
                <w:b/>
                <w:bCs/>
                <w:color w:val="000000"/>
                <w:sz w:val="28"/>
                <w:szCs w:val="28"/>
                <w:rtl/>
              </w:rPr>
            </w:pPr>
          </w:p>
        </w:tc>
        <w:tc>
          <w:tcPr>
            <w:tcW w:w="3131" w:type="dxa"/>
            <w:vMerge/>
            <w:vAlign w:val="center"/>
          </w:tcPr>
          <w:p w14:paraId="37AA1DB0" w14:textId="77777777" w:rsidR="00F464BC" w:rsidRPr="005365F7" w:rsidRDefault="00F464BC" w:rsidP="00CD61C6">
            <w:pPr>
              <w:spacing w:line="360" w:lineRule="auto"/>
              <w:jc w:val="center"/>
              <w:rPr>
                <w:rFonts w:ascii="Arial" w:hAnsi="Arial"/>
                <w:color w:val="000000"/>
                <w:szCs w:val="24"/>
                <w:rtl/>
              </w:rPr>
            </w:pPr>
          </w:p>
        </w:tc>
        <w:tc>
          <w:tcPr>
            <w:tcW w:w="4537" w:type="dxa"/>
            <w:tcBorders>
              <w:top w:val="single" w:sz="18" w:space="0" w:color="auto"/>
              <w:right w:val="single" w:sz="18" w:space="0" w:color="auto"/>
            </w:tcBorders>
            <w:vAlign w:val="center"/>
          </w:tcPr>
          <w:p w14:paraId="1441BBA9" w14:textId="77777777" w:rsidR="00F464BC" w:rsidRPr="00224AD4" w:rsidRDefault="00F464BC" w:rsidP="00CD61C6">
            <w:pPr>
              <w:spacing w:line="360" w:lineRule="auto"/>
              <w:jc w:val="center"/>
              <w:rPr>
                <w:rFonts w:ascii="Arial" w:hAnsi="Arial"/>
                <w:b/>
                <w:bCs/>
                <w:color w:val="000000"/>
                <w:szCs w:val="24"/>
                <w:rtl/>
              </w:rPr>
            </w:pPr>
            <w:r w:rsidRPr="00224AD4">
              <w:rPr>
                <w:rFonts w:ascii="Arial" w:hAnsi="Arial" w:hint="cs"/>
                <w:b/>
                <w:bCs/>
                <w:color w:val="000000"/>
                <w:szCs w:val="24"/>
                <w:rtl/>
              </w:rPr>
              <w:t xml:space="preserve">עד </w:t>
            </w:r>
            <w:r>
              <w:rPr>
                <w:rFonts w:ascii="Arial" w:hAnsi="Arial" w:hint="cs"/>
                <w:b/>
                <w:bCs/>
                <w:color w:val="000000"/>
                <w:szCs w:val="24"/>
                <w:rtl/>
              </w:rPr>
              <w:t>1</w:t>
            </w:r>
            <w:r w:rsidRPr="00224AD4">
              <w:rPr>
                <w:rFonts w:ascii="Arial" w:hAnsi="Arial" w:hint="cs"/>
                <w:b/>
                <w:bCs/>
                <w:color w:val="000000"/>
                <w:szCs w:val="24"/>
                <w:rtl/>
              </w:rPr>
              <w:t>%</w:t>
            </w:r>
          </w:p>
          <w:p w14:paraId="38C90A40" w14:textId="77777777" w:rsidR="00F464BC" w:rsidRPr="003F593D" w:rsidRDefault="00F464BC" w:rsidP="00CD61C6">
            <w:pPr>
              <w:spacing w:line="360" w:lineRule="auto"/>
              <w:jc w:val="center"/>
              <w:rPr>
                <w:rFonts w:ascii="Arial" w:hAnsi="Arial"/>
                <w:color w:val="000000"/>
                <w:sz w:val="22"/>
                <w:szCs w:val="22"/>
                <w:rtl/>
              </w:rPr>
            </w:pPr>
            <w:r w:rsidRPr="003F593D">
              <w:rPr>
                <w:rFonts w:ascii="Arial" w:hAnsi="Arial" w:hint="cs"/>
                <w:color w:val="000000"/>
                <w:sz w:val="22"/>
                <w:szCs w:val="22"/>
                <w:rtl/>
              </w:rPr>
              <w:t>יתרון יינת</w:t>
            </w:r>
            <w:r w:rsidRPr="003F593D">
              <w:rPr>
                <w:rFonts w:ascii="Arial" w:hAnsi="Arial" w:hint="eastAsia"/>
                <w:color w:val="000000"/>
                <w:sz w:val="22"/>
                <w:szCs w:val="22"/>
                <w:rtl/>
              </w:rPr>
              <w:t>ן</w:t>
            </w:r>
            <w:r w:rsidRPr="003F593D">
              <w:rPr>
                <w:rFonts w:ascii="Arial" w:hAnsi="Arial" w:hint="cs"/>
                <w:color w:val="000000"/>
                <w:sz w:val="22"/>
                <w:szCs w:val="22"/>
                <w:rtl/>
              </w:rPr>
              <w:t xml:space="preserve"> לבעל ותק מעל 5 שנים</w:t>
            </w:r>
            <w:r>
              <w:rPr>
                <w:rFonts w:ascii="Arial" w:hAnsi="Arial" w:hint="cs"/>
                <w:color w:val="000000"/>
                <w:sz w:val="22"/>
                <w:szCs w:val="22"/>
                <w:rtl/>
              </w:rPr>
              <w:t xml:space="preserve"> בתחומים הנ"ל</w:t>
            </w:r>
          </w:p>
          <w:p w14:paraId="139B1A83" w14:textId="77777777" w:rsidR="00F464BC" w:rsidRPr="00AD385D" w:rsidRDefault="00F464BC" w:rsidP="00CD61C6">
            <w:pPr>
              <w:spacing w:line="360" w:lineRule="auto"/>
              <w:jc w:val="center"/>
              <w:rPr>
                <w:rFonts w:ascii="Arial" w:hAnsi="Arial"/>
                <w:b/>
                <w:bCs/>
                <w:color w:val="000000"/>
                <w:szCs w:val="24"/>
                <w:rtl/>
              </w:rPr>
            </w:pPr>
          </w:p>
        </w:tc>
      </w:tr>
      <w:tr w:rsidR="00F464BC" w:rsidRPr="00335E54" w14:paraId="6D79A486" w14:textId="77777777" w:rsidTr="00CD61C6">
        <w:trPr>
          <w:trHeight w:val="735"/>
        </w:trPr>
        <w:tc>
          <w:tcPr>
            <w:tcW w:w="1920" w:type="dxa"/>
            <w:vMerge w:val="restart"/>
            <w:tcBorders>
              <w:top w:val="single" w:sz="18" w:space="0" w:color="auto"/>
              <w:left w:val="single" w:sz="18" w:space="0" w:color="auto"/>
            </w:tcBorders>
            <w:vAlign w:val="center"/>
            <w:hideMark/>
          </w:tcPr>
          <w:p w14:paraId="0E12781D" w14:textId="77777777" w:rsidR="00F464BC" w:rsidRPr="00AD385D" w:rsidRDefault="00F464BC" w:rsidP="00CD61C6">
            <w:pPr>
              <w:spacing w:line="360" w:lineRule="auto"/>
              <w:jc w:val="center"/>
              <w:rPr>
                <w:rFonts w:ascii="Arial" w:hAnsi="Arial"/>
                <w:b/>
                <w:bCs/>
                <w:color w:val="000000"/>
                <w:sz w:val="28"/>
                <w:szCs w:val="28"/>
                <w:rtl/>
              </w:rPr>
            </w:pPr>
            <w:r w:rsidRPr="00AD385D">
              <w:rPr>
                <w:rFonts w:ascii="Arial" w:hAnsi="Arial" w:hint="cs"/>
                <w:b/>
                <w:bCs/>
                <w:color w:val="000000"/>
                <w:sz w:val="28"/>
                <w:szCs w:val="28"/>
                <w:rtl/>
              </w:rPr>
              <w:t xml:space="preserve">מומחים בתחומים משיקים עד </w:t>
            </w:r>
            <w:r>
              <w:rPr>
                <w:rFonts w:ascii="Arial" w:hAnsi="Arial" w:hint="cs"/>
                <w:b/>
                <w:bCs/>
                <w:color w:val="000000"/>
                <w:sz w:val="28"/>
                <w:szCs w:val="28"/>
                <w:rtl/>
              </w:rPr>
              <w:t>4</w:t>
            </w:r>
            <w:r w:rsidRPr="00AD385D">
              <w:rPr>
                <w:rFonts w:ascii="Arial" w:hAnsi="Arial" w:hint="cs"/>
                <w:b/>
                <w:bCs/>
                <w:color w:val="000000"/>
                <w:sz w:val="28"/>
                <w:szCs w:val="28"/>
                <w:rtl/>
              </w:rPr>
              <w:t>%</w:t>
            </w:r>
          </w:p>
        </w:tc>
        <w:tc>
          <w:tcPr>
            <w:tcW w:w="3131" w:type="dxa"/>
            <w:vMerge w:val="restart"/>
            <w:tcBorders>
              <w:top w:val="single" w:sz="18" w:space="0" w:color="auto"/>
            </w:tcBorders>
            <w:vAlign w:val="center"/>
            <w:hideMark/>
          </w:tcPr>
          <w:p w14:paraId="7596971F" w14:textId="77777777" w:rsidR="00F464BC" w:rsidRPr="00AD385D" w:rsidRDefault="00F464BC" w:rsidP="00CD61C6">
            <w:pPr>
              <w:spacing w:line="360" w:lineRule="auto"/>
              <w:jc w:val="center"/>
              <w:rPr>
                <w:rFonts w:ascii="Arial" w:hAnsi="Arial"/>
                <w:color w:val="0563C1"/>
                <w:sz w:val="22"/>
                <w:szCs w:val="22"/>
                <w:u w:val="single"/>
                <w:rtl/>
              </w:rPr>
            </w:pPr>
            <w:r w:rsidRPr="005365F7">
              <w:rPr>
                <w:rFonts w:ascii="Arial" w:hAnsi="Arial"/>
                <w:color w:val="000000"/>
                <w:szCs w:val="24"/>
                <w:rtl/>
              </w:rPr>
              <w:t xml:space="preserve">ניסיון מקצועי של מומחים בתחומים </w:t>
            </w:r>
            <w:r w:rsidRPr="002164D1">
              <w:rPr>
                <w:rFonts w:ascii="Arial" w:hAnsi="Arial"/>
                <w:color w:val="000000"/>
                <w:szCs w:val="24"/>
                <w:rtl/>
              </w:rPr>
              <w:t xml:space="preserve">משיקים:       </w:t>
            </w:r>
            <w:r w:rsidRPr="00030B20">
              <w:rPr>
                <w:rFonts w:ascii="Arial" w:hAnsi="Arial"/>
                <w:color w:val="000000"/>
                <w:szCs w:val="24"/>
                <w:rtl/>
              </w:rPr>
              <w:t>ריתוך מתכת.</w:t>
            </w:r>
            <w:r w:rsidRPr="00030B20">
              <w:rPr>
                <w:rFonts w:ascii="Arial" w:hAnsi="Arial"/>
                <w:color w:val="000000"/>
                <w:szCs w:val="24"/>
                <w:rtl/>
              </w:rPr>
              <w:br/>
              <w:t xml:space="preserve">. ריתוך פוליאתילן.  </w:t>
            </w:r>
            <w:r w:rsidRPr="00030B20">
              <w:rPr>
                <w:rFonts w:ascii="Arial" w:hAnsi="Arial"/>
                <w:color w:val="000000"/>
                <w:szCs w:val="24"/>
                <w:rtl/>
              </w:rPr>
              <w:br/>
              <w:t xml:space="preserve"> הגנה קטודית.</w:t>
            </w:r>
            <w:r w:rsidRPr="00AD385D">
              <w:rPr>
                <w:rFonts w:ascii="Arial" w:hAnsi="Arial"/>
                <w:sz w:val="22"/>
                <w:szCs w:val="22"/>
                <w:rtl/>
              </w:rPr>
              <w:t xml:space="preserve"> </w:t>
            </w:r>
            <w:r w:rsidRPr="00AD385D">
              <w:rPr>
                <w:rFonts w:ascii="Arial" w:hAnsi="Arial"/>
                <w:sz w:val="22"/>
                <w:szCs w:val="22"/>
                <w:rtl/>
              </w:rPr>
              <w:br/>
            </w:r>
          </w:p>
        </w:tc>
        <w:tc>
          <w:tcPr>
            <w:tcW w:w="4537" w:type="dxa"/>
            <w:tcBorders>
              <w:top w:val="single" w:sz="18" w:space="0" w:color="auto"/>
              <w:right w:val="single" w:sz="18" w:space="0" w:color="auto"/>
            </w:tcBorders>
            <w:vAlign w:val="center"/>
            <w:hideMark/>
          </w:tcPr>
          <w:p w14:paraId="2D306F02" w14:textId="77777777" w:rsidR="00F464BC" w:rsidRPr="00AD385D" w:rsidRDefault="00F464BC" w:rsidP="00CD61C6">
            <w:pPr>
              <w:spacing w:line="360" w:lineRule="auto"/>
              <w:jc w:val="center"/>
              <w:rPr>
                <w:rFonts w:ascii="Arial" w:hAnsi="Arial"/>
                <w:b/>
                <w:bCs/>
                <w:color w:val="000000"/>
                <w:szCs w:val="24"/>
                <w:rtl/>
              </w:rPr>
            </w:pPr>
            <w:r w:rsidRPr="00AD385D">
              <w:rPr>
                <w:rFonts w:ascii="Arial" w:hAnsi="Arial" w:hint="cs"/>
                <w:b/>
                <w:bCs/>
                <w:color w:val="000000"/>
                <w:szCs w:val="24"/>
                <w:rtl/>
              </w:rPr>
              <w:t xml:space="preserve">עד </w:t>
            </w:r>
            <w:r>
              <w:rPr>
                <w:rFonts w:ascii="Arial" w:hAnsi="Arial" w:hint="cs"/>
                <w:b/>
                <w:bCs/>
                <w:color w:val="000000"/>
                <w:szCs w:val="24"/>
                <w:rtl/>
              </w:rPr>
              <w:t>2</w:t>
            </w:r>
            <w:r w:rsidRPr="00AD385D">
              <w:rPr>
                <w:rFonts w:ascii="Arial" w:hAnsi="Arial" w:hint="cs"/>
                <w:b/>
                <w:bCs/>
                <w:color w:val="000000"/>
                <w:szCs w:val="24"/>
                <w:rtl/>
              </w:rPr>
              <w:t>%</w:t>
            </w:r>
          </w:p>
          <w:p w14:paraId="361F6530" w14:textId="77777777" w:rsidR="00F464BC" w:rsidRPr="00AD385D" w:rsidRDefault="00F464BC" w:rsidP="00CD61C6">
            <w:pPr>
              <w:spacing w:line="360" w:lineRule="auto"/>
              <w:jc w:val="center"/>
              <w:rPr>
                <w:rFonts w:ascii="Arial" w:hAnsi="Arial"/>
                <w:b/>
                <w:bCs/>
                <w:color w:val="000000"/>
                <w:szCs w:val="24"/>
                <w:rtl/>
              </w:rPr>
            </w:pPr>
            <w:r w:rsidRPr="00AD385D">
              <w:rPr>
                <w:rFonts w:ascii="Arial" w:hAnsi="Arial" w:hint="cs"/>
                <w:color w:val="000000"/>
                <w:sz w:val="22"/>
                <w:szCs w:val="22"/>
                <w:rtl/>
              </w:rPr>
              <w:t>הניקוד יינתן תוך התחשבות ב:</w:t>
            </w:r>
          </w:p>
        </w:tc>
      </w:tr>
      <w:tr w:rsidR="00F464BC" w:rsidRPr="00335E54" w14:paraId="4BE2EE5E" w14:textId="77777777" w:rsidTr="00CD61C6">
        <w:trPr>
          <w:trHeight w:val="1163"/>
        </w:trPr>
        <w:tc>
          <w:tcPr>
            <w:tcW w:w="1920" w:type="dxa"/>
            <w:vMerge/>
            <w:tcBorders>
              <w:left w:val="single" w:sz="18" w:space="0" w:color="auto"/>
            </w:tcBorders>
            <w:vAlign w:val="center"/>
            <w:hideMark/>
          </w:tcPr>
          <w:p w14:paraId="6EA98A75" w14:textId="77777777" w:rsidR="00F464BC" w:rsidRPr="00AD385D" w:rsidRDefault="00F464BC" w:rsidP="00CD61C6">
            <w:pPr>
              <w:spacing w:line="360" w:lineRule="auto"/>
              <w:jc w:val="center"/>
              <w:rPr>
                <w:rFonts w:ascii="Arial" w:hAnsi="Arial"/>
                <w:b/>
                <w:bCs/>
                <w:color w:val="000000"/>
                <w:sz w:val="28"/>
                <w:szCs w:val="28"/>
              </w:rPr>
            </w:pPr>
          </w:p>
        </w:tc>
        <w:tc>
          <w:tcPr>
            <w:tcW w:w="3131" w:type="dxa"/>
            <w:vMerge/>
            <w:vAlign w:val="center"/>
            <w:hideMark/>
          </w:tcPr>
          <w:p w14:paraId="7931AC5A" w14:textId="77777777" w:rsidR="00F464BC" w:rsidRPr="00AD385D" w:rsidRDefault="00F464BC" w:rsidP="00CD61C6">
            <w:pPr>
              <w:spacing w:line="360" w:lineRule="auto"/>
              <w:jc w:val="center"/>
              <w:rPr>
                <w:rFonts w:ascii="Arial" w:hAnsi="Arial"/>
                <w:color w:val="0563C1"/>
                <w:sz w:val="22"/>
                <w:szCs w:val="22"/>
                <w:u w:val="single"/>
              </w:rPr>
            </w:pPr>
          </w:p>
        </w:tc>
        <w:tc>
          <w:tcPr>
            <w:tcW w:w="4537" w:type="dxa"/>
            <w:tcBorders>
              <w:bottom w:val="single" w:sz="18" w:space="0" w:color="auto"/>
              <w:right w:val="single" w:sz="18" w:space="0" w:color="auto"/>
            </w:tcBorders>
            <w:vAlign w:val="center"/>
            <w:hideMark/>
          </w:tcPr>
          <w:p w14:paraId="01ADF0A9" w14:textId="77777777" w:rsidR="00F464BC" w:rsidRPr="005365F7" w:rsidRDefault="00F464BC" w:rsidP="00CD61C6">
            <w:pPr>
              <w:pStyle w:val="af2"/>
              <w:numPr>
                <w:ilvl w:val="0"/>
                <w:numId w:val="34"/>
              </w:numPr>
              <w:spacing w:line="360" w:lineRule="auto"/>
              <w:ind w:left="419"/>
              <w:jc w:val="both"/>
              <w:rPr>
                <w:rFonts w:ascii="Arial" w:hAnsi="Arial"/>
                <w:color w:val="000000"/>
                <w:sz w:val="22"/>
                <w:szCs w:val="22"/>
                <w:rtl/>
              </w:rPr>
            </w:pPr>
            <w:r w:rsidRPr="00AD385D">
              <w:rPr>
                <w:rFonts w:ascii="Arial" w:hAnsi="Arial" w:hint="cs"/>
                <w:color w:val="000000"/>
                <w:sz w:val="22"/>
                <w:szCs w:val="22"/>
                <w:rtl/>
              </w:rPr>
              <w:t>גיוון הפרויקטים בהם היו מעורבים;</w:t>
            </w:r>
          </w:p>
          <w:p w14:paraId="08F62F88" w14:textId="77777777" w:rsidR="00F464BC" w:rsidRDefault="00F464BC" w:rsidP="00CD61C6">
            <w:pPr>
              <w:pStyle w:val="af2"/>
              <w:numPr>
                <w:ilvl w:val="0"/>
                <w:numId w:val="34"/>
              </w:numPr>
              <w:spacing w:line="360" w:lineRule="auto"/>
              <w:ind w:left="419"/>
              <w:jc w:val="both"/>
              <w:rPr>
                <w:rFonts w:ascii="Arial" w:hAnsi="Arial"/>
                <w:color w:val="000000"/>
                <w:sz w:val="22"/>
                <w:szCs w:val="22"/>
              </w:rPr>
            </w:pPr>
            <w:r w:rsidRPr="00AD385D">
              <w:rPr>
                <w:rFonts w:ascii="Arial" w:hAnsi="Arial" w:hint="cs"/>
                <w:color w:val="000000"/>
                <w:sz w:val="22"/>
                <w:szCs w:val="22"/>
                <w:rtl/>
              </w:rPr>
              <w:t>הרלוונטיות של הפרויקטים לשירותים נשוא המכרז.</w:t>
            </w:r>
          </w:p>
          <w:p w14:paraId="678A275C" w14:textId="77777777" w:rsidR="00F464BC" w:rsidRPr="005365F7" w:rsidRDefault="00F464BC" w:rsidP="00CD61C6">
            <w:pPr>
              <w:pStyle w:val="af2"/>
              <w:numPr>
                <w:ilvl w:val="0"/>
                <w:numId w:val="34"/>
              </w:numPr>
              <w:spacing w:line="360" w:lineRule="auto"/>
              <w:ind w:left="419"/>
              <w:jc w:val="both"/>
              <w:rPr>
                <w:rFonts w:ascii="Arial" w:hAnsi="Arial"/>
                <w:color w:val="000000"/>
                <w:sz w:val="22"/>
                <w:szCs w:val="22"/>
                <w:rtl/>
              </w:rPr>
            </w:pPr>
            <w:r w:rsidRPr="005365F7">
              <w:rPr>
                <w:rFonts w:ascii="Arial" w:hAnsi="Arial"/>
                <w:color w:val="000000"/>
                <w:sz w:val="22"/>
                <w:szCs w:val="22"/>
                <w:rtl/>
              </w:rPr>
              <w:t xml:space="preserve">תחומים </w:t>
            </w:r>
            <w:r>
              <w:rPr>
                <w:rFonts w:ascii="Arial" w:hAnsi="Arial" w:hint="cs"/>
                <w:color w:val="000000"/>
                <w:sz w:val="22"/>
                <w:szCs w:val="22"/>
                <w:rtl/>
              </w:rPr>
              <w:t xml:space="preserve">התמחות </w:t>
            </w:r>
            <w:r w:rsidRPr="005365F7">
              <w:rPr>
                <w:rFonts w:ascii="Arial" w:hAnsi="Arial"/>
                <w:color w:val="000000"/>
                <w:sz w:val="22"/>
                <w:szCs w:val="22"/>
                <w:rtl/>
              </w:rPr>
              <w:t>נוספים.</w:t>
            </w:r>
          </w:p>
          <w:p w14:paraId="3A14D2AC" w14:textId="77777777" w:rsidR="00F464BC" w:rsidRPr="005365F7" w:rsidRDefault="00F464BC" w:rsidP="00CD61C6">
            <w:pPr>
              <w:pStyle w:val="af2"/>
              <w:spacing w:line="360" w:lineRule="auto"/>
              <w:ind w:left="419"/>
              <w:jc w:val="both"/>
              <w:rPr>
                <w:rFonts w:ascii="Arial" w:hAnsi="Arial"/>
                <w:color w:val="000000"/>
                <w:sz w:val="22"/>
                <w:szCs w:val="22"/>
                <w:rtl/>
              </w:rPr>
            </w:pPr>
          </w:p>
        </w:tc>
      </w:tr>
      <w:tr w:rsidR="00F464BC" w:rsidRPr="00335E54" w14:paraId="4ADEE2B2" w14:textId="77777777" w:rsidTr="00CD61C6">
        <w:trPr>
          <w:trHeight w:val="1162"/>
        </w:trPr>
        <w:tc>
          <w:tcPr>
            <w:tcW w:w="1920" w:type="dxa"/>
            <w:vMerge/>
            <w:tcBorders>
              <w:left w:val="single" w:sz="18" w:space="0" w:color="auto"/>
              <w:bottom w:val="single" w:sz="18" w:space="0" w:color="auto"/>
            </w:tcBorders>
            <w:vAlign w:val="center"/>
          </w:tcPr>
          <w:p w14:paraId="5BDF7CD7" w14:textId="77777777" w:rsidR="00F464BC" w:rsidRPr="00AD385D" w:rsidRDefault="00F464BC" w:rsidP="00CD61C6">
            <w:pPr>
              <w:spacing w:line="360" w:lineRule="auto"/>
              <w:jc w:val="center"/>
              <w:rPr>
                <w:rFonts w:ascii="Arial" w:hAnsi="Arial"/>
                <w:b/>
                <w:bCs/>
                <w:color w:val="000000"/>
                <w:sz w:val="28"/>
                <w:szCs w:val="28"/>
              </w:rPr>
            </w:pPr>
          </w:p>
        </w:tc>
        <w:tc>
          <w:tcPr>
            <w:tcW w:w="3131" w:type="dxa"/>
            <w:vMerge/>
            <w:tcBorders>
              <w:bottom w:val="single" w:sz="18" w:space="0" w:color="auto"/>
            </w:tcBorders>
            <w:vAlign w:val="center"/>
          </w:tcPr>
          <w:p w14:paraId="27C52524" w14:textId="77777777" w:rsidR="00F464BC" w:rsidRPr="00AD385D" w:rsidRDefault="00F464BC" w:rsidP="00CD61C6">
            <w:pPr>
              <w:spacing w:line="360" w:lineRule="auto"/>
              <w:jc w:val="center"/>
              <w:rPr>
                <w:rFonts w:ascii="Arial" w:hAnsi="Arial"/>
                <w:color w:val="0563C1"/>
                <w:sz w:val="22"/>
                <w:szCs w:val="22"/>
                <w:u w:val="single"/>
              </w:rPr>
            </w:pPr>
          </w:p>
        </w:tc>
        <w:tc>
          <w:tcPr>
            <w:tcW w:w="4537" w:type="dxa"/>
            <w:tcBorders>
              <w:bottom w:val="single" w:sz="18" w:space="0" w:color="auto"/>
              <w:right w:val="single" w:sz="18" w:space="0" w:color="auto"/>
            </w:tcBorders>
            <w:vAlign w:val="center"/>
          </w:tcPr>
          <w:p w14:paraId="512E922B" w14:textId="77777777" w:rsidR="00F464BC" w:rsidRPr="00AD385D" w:rsidRDefault="00F464BC" w:rsidP="00CD61C6">
            <w:pPr>
              <w:spacing w:line="360" w:lineRule="auto"/>
              <w:jc w:val="center"/>
              <w:rPr>
                <w:rFonts w:ascii="Arial" w:hAnsi="Arial"/>
                <w:b/>
                <w:bCs/>
                <w:color w:val="000000"/>
                <w:szCs w:val="24"/>
                <w:rtl/>
              </w:rPr>
            </w:pPr>
            <w:r w:rsidRPr="00AD385D">
              <w:rPr>
                <w:rFonts w:ascii="Arial" w:hAnsi="Arial" w:hint="cs"/>
                <w:b/>
                <w:bCs/>
                <w:color w:val="000000"/>
                <w:szCs w:val="24"/>
                <w:rtl/>
              </w:rPr>
              <w:t xml:space="preserve">עד </w:t>
            </w:r>
            <w:r>
              <w:rPr>
                <w:rFonts w:ascii="Arial" w:hAnsi="Arial" w:hint="cs"/>
                <w:b/>
                <w:bCs/>
                <w:color w:val="000000"/>
                <w:szCs w:val="24"/>
                <w:rtl/>
              </w:rPr>
              <w:t>2</w:t>
            </w:r>
            <w:r w:rsidRPr="00AD385D">
              <w:rPr>
                <w:rFonts w:ascii="Arial" w:hAnsi="Arial" w:hint="cs"/>
                <w:b/>
                <w:bCs/>
                <w:color w:val="000000"/>
                <w:szCs w:val="24"/>
                <w:rtl/>
              </w:rPr>
              <w:t>%</w:t>
            </w:r>
          </w:p>
          <w:p w14:paraId="02AA6F64" w14:textId="77777777" w:rsidR="00F464BC" w:rsidRPr="005365F7" w:rsidRDefault="00F464BC" w:rsidP="00CD61C6">
            <w:pPr>
              <w:pStyle w:val="af2"/>
              <w:numPr>
                <w:ilvl w:val="0"/>
                <w:numId w:val="34"/>
              </w:numPr>
              <w:spacing w:line="360" w:lineRule="auto"/>
              <w:ind w:left="419"/>
              <w:jc w:val="both"/>
              <w:rPr>
                <w:rFonts w:ascii="Arial" w:hAnsi="Arial"/>
                <w:color w:val="000000"/>
                <w:sz w:val="22"/>
                <w:szCs w:val="22"/>
                <w:rtl/>
              </w:rPr>
            </w:pPr>
            <w:r>
              <w:rPr>
                <w:rFonts w:ascii="Arial" w:hAnsi="Arial" w:hint="cs"/>
                <w:color w:val="000000"/>
                <w:sz w:val="22"/>
                <w:szCs w:val="22"/>
                <w:rtl/>
              </w:rPr>
              <w:t>יתרון יינת</w:t>
            </w:r>
            <w:r>
              <w:rPr>
                <w:rFonts w:ascii="Arial" w:hAnsi="Arial" w:hint="eastAsia"/>
                <w:color w:val="000000"/>
                <w:sz w:val="22"/>
                <w:szCs w:val="22"/>
                <w:rtl/>
              </w:rPr>
              <w:t>ן</w:t>
            </w:r>
            <w:r>
              <w:rPr>
                <w:rFonts w:ascii="Arial" w:hAnsi="Arial" w:hint="cs"/>
                <w:color w:val="000000"/>
                <w:sz w:val="22"/>
                <w:szCs w:val="22"/>
                <w:rtl/>
              </w:rPr>
              <w:t xml:space="preserve"> למי ש</w:t>
            </w:r>
            <w:r w:rsidRPr="00AD385D">
              <w:rPr>
                <w:rFonts w:ascii="Arial" w:hAnsi="Arial" w:hint="cs"/>
                <w:color w:val="000000"/>
                <w:sz w:val="22"/>
                <w:szCs w:val="22"/>
                <w:rtl/>
              </w:rPr>
              <w:t>היקף הניסיון מעבר לנדרש בתנאי הסף</w:t>
            </w:r>
            <w:r>
              <w:rPr>
                <w:rFonts w:ascii="Arial" w:hAnsi="Arial" w:hint="cs"/>
                <w:color w:val="000000"/>
                <w:sz w:val="22"/>
                <w:szCs w:val="22"/>
                <w:rtl/>
              </w:rPr>
              <w:t xml:space="preserve"> בתחומים הנ"ל (1% על כל שנה נוספת מעל 5 שנים)</w:t>
            </w:r>
            <w:r w:rsidRPr="00AD385D">
              <w:rPr>
                <w:rFonts w:ascii="Arial" w:hAnsi="Arial" w:hint="cs"/>
                <w:color w:val="000000"/>
                <w:sz w:val="22"/>
                <w:szCs w:val="22"/>
                <w:rtl/>
              </w:rPr>
              <w:t>;</w:t>
            </w:r>
          </w:p>
          <w:p w14:paraId="5F7FF4CA" w14:textId="77777777" w:rsidR="00F464BC" w:rsidRPr="00AD385D" w:rsidRDefault="00F464BC" w:rsidP="00CD61C6">
            <w:pPr>
              <w:spacing w:line="360" w:lineRule="auto"/>
              <w:jc w:val="center"/>
              <w:rPr>
                <w:rFonts w:ascii="Arial" w:hAnsi="Arial"/>
                <w:color w:val="000000"/>
                <w:sz w:val="22"/>
                <w:szCs w:val="22"/>
                <w:rtl/>
              </w:rPr>
            </w:pPr>
          </w:p>
        </w:tc>
      </w:tr>
      <w:tr w:rsidR="00F464BC" w:rsidRPr="00335E54" w14:paraId="4D045AE5" w14:textId="77777777" w:rsidTr="00CD61C6">
        <w:trPr>
          <w:trHeight w:val="8135"/>
        </w:trPr>
        <w:tc>
          <w:tcPr>
            <w:tcW w:w="1920" w:type="dxa"/>
            <w:tcBorders>
              <w:top w:val="single" w:sz="18" w:space="0" w:color="auto"/>
              <w:left w:val="single" w:sz="18" w:space="0" w:color="auto"/>
              <w:bottom w:val="single" w:sz="18" w:space="0" w:color="auto"/>
            </w:tcBorders>
            <w:vAlign w:val="center"/>
            <w:hideMark/>
          </w:tcPr>
          <w:p w14:paraId="63AB9410" w14:textId="77777777" w:rsidR="00F464BC" w:rsidRPr="00335E54" w:rsidRDefault="00F464BC" w:rsidP="00CD61C6">
            <w:pPr>
              <w:spacing w:line="360" w:lineRule="auto"/>
              <w:jc w:val="center"/>
              <w:rPr>
                <w:rFonts w:ascii="Arial" w:hAnsi="Arial"/>
                <w:b/>
                <w:bCs/>
                <w:color w:val="000000"/>
                <w:sz w:val="28"/>
                <w:szCs w:val="28"/>
                <w:rtl/>
              </w:rPr>
            </w:pPr>
            <w:r w:rsidRPr="00335E54">
              <w:rPr>
                <w:rFonts w:ascii="Arial" w:hAnsi="Arial" w:hint="cs"/>
                <w:b/>
                <w:bCs/>
                <w:color w:val="000000"/>
                <w:sz w:val="28"/>
                <w:szCs w:val="28"/>
                <w:rtl/>
              </w:rPr>
              <w:t xml:space="preserve">מומחים ייעודיים עד </w:t>
            </w:r>
            <w:r>
              <w:rPr>
                <w:rFonts w:ascii="Arial" w:hAnsi="Arial" w:hint="cs"/>
                <w:b/>
                <w:bCs/>
                <w:color w:val="000000"/>
                <w:sz w:val="28"/>
                <w:szCs w:val="28"/>
                <w:rtl/>
              </w:rPr>
              <w:t>2</w:t>
            </w:r>
            <w:r w:rsidRPr="00335E54">
              <w:rPr>
                <w:rFonts w:ascii="Arial" w:hAnsi="Arial" w:hint="cs"/>
                <w:b/>
                <w:bCs/>
                <w:color w:val="000000"/>
                <w:sz w:val="28"/>
                <w:szCs w:val="28"/>
                <w:rtl/>
              </w:rPr>
              <w:t>%</w:t>
            </w:r>
          </w:p>
        </w:tc>
        <w:tc>
          <w:tcPr>
            <w:tcW w:w="7668" w:type="dxa"/>
            <w:gridSpan w:val="2"/>
            <w:tcBorders>
              <w:top w:val="single" w:sz="18" w:space="0" w:color="auto"/>
              <w:bottom w:val="single" w:sz="18" w:space="0" w:color="auto"/>
              <w:right w:val="single" w:sz="18" w:space="0" w:color="auto"/>
            </w:tcBorders>
            <w:vAlign w:val="center"/>
            <w:hideMark/>
          </w:tcPr>
          <w:p w14:paraId="485C1C01" w14:textId="77777777" w:rsidR="00F464BC" w:rsidRDefault="00F464BC" w:rsidP="00CD61C6">
            <w:pPr>
              <w:spacing w:line="360" w:lineRule="auto"/>
              <w:rPr>
                <w:rFonts w:ascii="Arial" w:hAnsi="Arial"/>
                <w:color w:val="000000"/>
                <w:sz w:val="22"/>
                <w:szCs w:val="22"/>
                <w:rtl/>
              </w:rPr>
            </w:pPr>
            <w:r w:rsidRPr="005365F7">
              <w:rPr>
                <w:rFonts w:ascii="Arial" w:hAnsi="Arial" w:hint="cs"/>
                <w:color w:val="000000"/>
                <w:sz w:val="22"/>
                <w:szCs w:val="22"/>
                <w:rtl/>
              </w:rPr>
              <w:t xml:space="preserve">יתרון יינתן למציע אשר כבר בשלב הגשת ההצעה יציג את  המומחים הבינלאומיים הייעודיים מטעמו בתחומים של: </w:t>
            </w:r>
          </w:p>
          <w:p w14:paraId="10AB2550" w14:textId="77777777" w:rsidR="00F464BC" w:rsidRPr="006A13A0" w:rsidRDefault="00F464BC" w:rsidP="00CD61C6">
            <w:pPr>
              <w:pStyle w:val="af2"/>
              <w:numPr>
                <w:ilvl w:val="2"/>
                <w:numId w:val="34"/>
              </w:numPr>
              <w:autoSpaceDE w:val="0"/>
              <w:autoSpaceDN w:val="0"/>
              <w:adjustRightInd w:val="0"/>
              <w:spacing w:line="360" w:lineRule="auto"/>
              <w:ind w:left="472"/>
              <w:jc w:val="both"/>
              <w:rPr>
                <w:rFonts w:ascii="Arial" w:hAnsi="Arial"/>
                <w:szCs w:val="24"/>
                <w:rtl/>
              </w:rPr>
            </w:pPr>
            <w:r w:rsidRPr="006A13A0">
              <w:rPr>
                <w:rFonts w:ascii="Arial" w:hAnsi="Arial" w:hint="cs"/>
                <w:szCs w:val="24"/>
                <w:rtl/>
              </w:rPr>
              <w:t xml:space="preserve">גז טבעי נוזלי </w:t>
            </w:r>
            <w:r w:rsidRPr="006A13A0">
              <w:rPr>
                <w:rFonts w:ascii="Arial" w:hAnsi="Arial"/>
                <w:szCs w:val="24"/>
              </w:rPr>
              <w:t>L</w:t>
            </w:r>
            <w:r w:rsidRPr="006A13A0">
              <w:rPr>
                <w:rFonts w:ascii="Arial" w:hAnsi="Arial" w:hint="cs"/>
                <w:szCs w:val="24"/>
              </w:rPr>
              <w:t>NG</w:t>
            </w:r>
            <w:r>
              <w:rPr>
                <w:rFonts w:ascii="Arial" w:hAnsi="Arial" w:hint="cs"/>
                <w:szCs w:val="24"/>
                <w:rtl/>
              </w:rPr>
              <w:t>;</w:t>
            </w:r>
          </w:p>
          <w:p w14:paraId="10C32477" w14:textId="77777777" w:rsidR="00F464BC" w:rsidRPr="006A13A0" w:rsidRDefault="00F464BC" w:rsidP="00CD61C6">
            <w:pPr>
              <w:pStyle w:val="af2"/>
              <w:numPr>
                <w:ilvl w:val="2"/>
                <w:numId w:val="34"/>
              </w:numPr>
              <w:autoSpaceDE w:val="0"/>
              <w:autoSpaceDN w:val="0"/>
              <w:adjustRightInd w:val="0"/>
              <w:spacing w:line="360" w:lineRule="auto"/>
              <w:ind w:left="472"/>
              <w:jc w:val="both"/>
              <w:rPr>
                <w:rFonts w:ascii="Arial" w:hAnsi="Arial"/>
                <w:szCs w:val="24"/>
                <w:rtl/>
              </w:rPr>
            </w:pPr>
            <w:r w:rsidRPr="006A13A0">
              <w:rPr>
                <w:rFonts w:ascii="Arial" w:hAnsi="Arial" w:hint="cs"/>
                <w:szCs w:val="24"/>
                <w:rtl/>
              </w:rPr>
              <w:t xml:space="preserve">גז טבעי דחוס </w:t>
            </w:r>
            <w:r w:rsidRPr="006A13A0">
              <w:rPr>
                <w:rFonts w:ascii="Arial" w:hAnsi="Arial" w:hint="cs"/>
                <w:szCs w:val="24"/>
              </w:rPr>
              <w:t>CNG</w:t>
            </w:r>
            <w:r>
              <w:rPr>
                <w:rFonts w:ascii="Arial" w:hAnsi="Arial" w:hint="cs"/>
                <w:szCs w:val="24"/>
                <w:rtl/>
              </w:rPr>
              <w:t xml:space="preserve"> לתחבורה ולתעשייה, לרבות הובלה;</w:t>
            </w:r>
          </w:p>
          <w:p w14:paraId="295A97C3" w14:textId="77777777" w:rsidR="00F464BC" w:rsidRPr="006A13A0" w:rsidRDefault="00F464BC" w:rsidP="00CD61C6">
            <w:pPr>
              <w:pStyle w:val="af2"/>
              <w:numPr>
                <w:ilvl w:val="2"/>
                <w:numId w:val="34"/>
              </w:numPr>
              <w:autoSpaceDE w:val="0"/>
              <w:autoSpaceDN w:val="0"/>
              <w:adjustRightInd w:val="0"/>
              <w:spacing w:line="360" w:lineRule="auto"/>
              <w:ind w:left="472"/>
              <w:jc w:val="both"/>
              <w:rPr>
                <w:rFonts w:ascii="Arial" w:hAnsi="Arial"/>
                <w:szCs w:val="24"/>
                <w:rtl/>
              </w:rPr>
            </w:pPr>
            <w:r w:rsidRPr="006A13A0">
              <w:rPr>
                <w:rFonts w:ascii="Arial" w:hAnsi="Arial" w:hint="cs"/>
                <w:szCs w:val="24"/>
                <w:rtl/>
              </w:rPr>
              <w:t xml:space="preserve">אחסון גז טבעי </w:t>
            </w:r>
            <w:r w:rsidRPr="006A13A0">
              <w:rPr>
                <w:rFonts w:ascii="Arial" w:hAnsi="Arial"/>
                <w:szCs w:val="24"/>
                <w:rtl/>
              </w:rPr>
              <w:t>–</w:t>
            </w:r>
            <w:r>
              <w:rPr>
                <w:rFonts w:ascii="Arial" w:hAnsi="Arial" w:hint="cs"/>
                <w:szCs w:val="24"/>
                <w:rtl/>
              </w:rPr>
              <w:t xml:space="preserve"> לפי סוג וטכנולוגיה;</w:t>
            </w:r>
          </w:p>
          <w:p w14:paraId="137CE5F7" w14:textId="77777777" w:rsidR="00F464BC" w:rsidRPr="006A13A0" w:rsidRDefault="00F464BC" w:rsidP="00CD61C6">
            <w:pPr>
              <w:pStyle w:val="af2"/>
              <w:numPr>
                <w:ilvl w:val="2"/>
                <w:numId w:val="34"/>
              </w:numPr>
              <w:autoSpaceDE w:val="0"/>
              <w:autoSpaceDN w:val="0"/>
              <w:adjustRightInd w:val="0"/>
              <w:spacing w:line="360" w:lineRule="auto"/>
              <w:ind w:left="472"/>
              <w:jc w:val="both"/>
              <w:rPr>
                <w:rFonts w:ascii="Arial" w:hAnsi="Arial"/>
                <w:szCs w:val="24"/>
                <w:rtl/>
              </w:rPr>
            </w:pPr>
            <w:r>
              <w:rPr>
                <w:rFonts w:ascii="Arial" w:hAnsi="Arial" w:hint="cs"/>
                <w:szCs w:val="24"/>
                <w:rtl/>
              </w:rPr>
              <w:t>הנדסה ימית;</w:t>
            </w:r>
          </w:p>
          <w:p w14:paraId="398EEB34" w14:textId="77777777" w:rsidR="00F464BC" w:rsidRPr="006A13A0" w:rsidRDefault="00F464BC" w:rsidP="00CD61C6">
            <w:pPr>
              <w:pStyle w:val="af2"/>
              <w:numPr>
                <w:ilvl w:val="2"/>
                <w:numId w:val="34"/>
              </w:numPr>
              <w:autoSpaceDE w:val="0"/>
              <w:autoSpaceDN w:val="0"/>
              <w:adjustRightInd w:val="0"/>
              <w:spacing w:line="360" w:lineRule="auto"/>
              <w:ind w:left="472"/>
              <w:jc w:val="both"/>
              <w:rPr>
                <w:rFonts w:ascii="Arial" w:hAnsi="Arial"/>
                <w:szCs w:val="24"/>
              </w:rPr>
            </w:pPr>
            <w:r>
              <w:rPr>
                <w:rFonts w:ascii="Arial" w:hAnsi="Arial" w:hint="cs"/>
                <w:szCs w:val="24"/>
                <w:rtl/>
              </w:rPr>
              <w:t>מתקני טיפול וקבלה בים ויבשה;</w:t>
            </w:r>
          </w:p>
          <w:p w14:paraId="3AE205C1" w14:textId="77777777" w:rsidR="00F464BC" w:rsidRPr="006A13A0" w:rsidRDefault="00F464BC" w:rsidP="00CD61C6">
            <w:pPr>
              <w:pStyle w:val="af2"/>
              <w:numPr>
                <w:ilvl w:val="2"/>
                <w:numId w:val="34"/>
              </w:numPr>
              <w:autoSpaceDE w:val="0"/>
              <w:autoSpaceDN w:val="0"/>
              <w:adjustRightInd w:val="0"/>
              <w:spacing w:line="360" w:lineRule="auto"/>
              <w:ind w:left="472"/>
              <w:jc w:val="both"/>
              <w:rPr>
                <w:rFonts w:ascii="Arial" w:hAnsi="Arial"/>
                <w:szCs w:val="24"/>
              </w:rPr>
            </w:pPr>
            <w:r w:rsidRPr="006A13A0">
              <w:rPr>
                <w:rFonts w:ascii="Arial" w:hAnsi="Arial" w:hint="cs"/>
                <w:szCs w:val="24"/>
                <w:rtl/>
              </w:rPr>
              <w:t xml:space="preserve">עריכת סיכונים, לרבות </w:t>
            </w:r>
            <w:r w:rsidRPr="006A13A0">
              <w:rPr>
                <w:rFonts w:ascii="Arial" w:hAnsi="Arial"/>
                <w:szCs w:val="24"/>
              </w:rPr>
              <w:t xml:space="preserve"> QRA</w:t>
            </w:r>
            <w:r>
              <w:rPr>
                <w:rFonts w:ascii="Arial" w:hAnsi="Arial" w:hint="cs"/>
                <w:szCs w:val="24"/>
                <w:rtl/>
              </w:rPr>
              <w:t>במערכות ומתקני גז טבעי;</w:t>
            </w:r>
          </w:p>
          <w:p w14:paraId="0C038B1E" w14:textId="77777777" w:rsidR="00F464BC" w:rsidRPr="006A13A0" w:rsidRDefault="00F464BC" w:rsidP="00CD61C6">
            <w:pPr>
              <w:pStyle w:val="af2"/>
              <w:numPr>
                <w:ilvl w:val="2"/>
                <w:numId w:val="34"/>
              </w:numPr>
              <w:autoSpaceDE w:val="0"/>
              <w:autoSpaceDN w:val="0"/>
              <w:adjustRightInd w:val="0"/>
              <w:spacing w:line="360" w:lineRule="auto"/>
              <w:ind w:left="472"/>
              <w:jc w:val="both"/>
              <w:rPr>
                <w:rFonts w:ascii="Arial" w:hAnsi="Arial"/>
                <w:szCs w:val="24"/>
                <w:rtl/>
              </w:rPr>
            </w:pPr>
            <w:r>
              <w:rPr>
                <w:rFonts w:ascii="Arial" w:hAnsi="Arial" w:hint="cs"/>
                <w:szCs w:val="24"/>
                <w:rtl/>
              </w:rPr>
              <w:t>בקרה ומדידת איכות גז;</w:t>
            </w:r>
          </w:p>
          <w:p w14:paraId="7EFCB4BE" w14:textId="77777777" w:rsidR="00F464BC" w:rsidRPr="006A13A0" w:rsidRDefault="00F464BC" w:rsidP="00CD61C6">
            <w:pPr>
              <w:pStyle w:val="af2"/>
              <w:numPr>
                <w:ilvl w:val="2"/>
                <w:numId w:val="34"/>
              </w:numPr>
              <w:autoSpaceDE w:val="0"/>
              <w:autoSpaceDN w:val="0"/>
              <w:adjustRightInd w:val="0"/>
              <w:spacing w:line="360" w:lineRule="auto"/>
              <w:ind w:left="472"/>
              <w:jc w:val="both"/>
              <w:rPr>
                <w:rFonts w:ascii="Arial" w:hAnsi="Arial"/>
                <w:szCs w:val="24"/>
              </w:rPr>
            </w:pPr>
            <w:r w:rsidRPr="006A13A0">
              <w:rPr>
                <w:rFonts w:ascii="Arial" w:hAnsi="Arial" w:hint="cs"/>
                <w:szCs w:val="24"/>
                <w:rtl/>
              </w:rPr>
              <w:t>ייצור דלק או חומר נוזלי אחר מגז, לרבות</w:t>
            </w:r>
            <w:r w:rsidRPr="006A13A0">
              <w:rPr>
                <w:rFonts w:ascii="Arial" w:hAnsi="Arial" w:hint="cs"/>
                <w:szCs w:val="24"/>
              </w:rPr>
              <w:t>GTL</w:t>
            </w:r>
            <w:r w:rsidRPr="006A13A0">
              <w:rPr>
                <w:rFonts w:ascii="Arial" w:hAnsi="Arial"/>
                <w:szCs w:val="24"/>
              </w:rPr>
              <w:t xml:space="preserve"> </w:t>
            </w:r>
            <w:r>
              <w:rPr>
                <w:rFonts w:ascii="Arial" w:hAnsi="Arial" w:hint="cs"/>
                <w:szCs w:val="24"/>
                <w:rtl/>
              </w:rPr>
              <w:t>;</w:t>
            </w:r>
          </w:p>
          <w:p w14:paraId="3FAEDBBA" w14:textId="77777777" w:rsidR="00F464BC" w:rsidRDefault="00F464BC" w:rsidP="00CD61C6">
            <w:pPr>
              <w:pStyle w:val="af2"/>
              <w:numPr>
                <w:ilvl w:val="2"/>
                <w:numId w:val="34"/>
              </w:numPr>
              <w:autoSpaceDE w:val="0"/>
              <w:autoSpaceDN w:val="0"/>
              <w:adjustRightInd w:val="0"/>
              <w:spacing w:line="360" w:lineRule="auto"/>
              <w:ind w:left="472"/>
              <w:jc w:val="both"/>
              <w:rPr>
                <w:rFonts w:ascii="Arial" w:hAnsi="Arial"/>
                <w:szCs w:val="24"/>
              </w:rPr>
            </w:pPr>
            <w:r w:rsidRPr="006A13A0">
              <w:rPr>
                <w:rFonts w:ascii="Arial" w:hAnsi="Arial" w:hint="cs"/>
                <w:szCs w:val="24"/>
                <w:rtl/>
              </w:rPr>
              <w:t>אסדות וקידוחים</w:t>
            </w:r>
            <w:r>
              <w:rPr>
                <w:rFonts w:ascii="Arial" w:hAnsi="Arial" w:hint="cs"/>
                <w:szCs w:val="24"/>
                <w:rtl/>
              </w:rPr>
              <w:t>;</w:t>
            </w:r>
          </w:p>
          <w:p w14:paraId="32304E68" w14:textId="77777777" w:rsidR="00F464BC" w:rsidRDefault="00F464BC" w:rsidP="00CD61C6">
            <w:pPr>
              <w:pStyle w:val="af2"/>
              <w:numPr>
                <w:ilvl w:val="2"/>
                <w:numId w:val="34"/>
              </w:numPr>
              <w:autoSpaceDE w:val="0"/>
              <w:autoSpaceDN w:val="0"/>
              <w:adjustRightInd w:val="0"/>
              <w:spacing w:line="360" w:lineRule="auto"/>
              <w:ind w:left="472"/>
              <w:jc w:val="both"/>
              <w:rPr>
                <w:rFonts w:ascii="Arial" w:hAnsi="Arial"/>
                <w:szCs w:val="24"/>
              </w:rPr>
            </w:pPr>
            <w:r w:rsidRPr="006A13A0">
              <w:rPr>
                <w:rFonts w:ascii="Arial" w:hAnsi="Arial" w:hint="cs"/>
                <w:szCs w:val="24"/>
                <w:rtl/>
              </w:rPr>
              <w:t>כל תח</w:t>
            </w:r>
            <w:r>
              <w:rPr>
                <w:rFonts w:ascii="Arial" w:hAnsi="Arial" w:hint="cs"/>
                <w:szCs w:val="24"/>
                <w:rtl/>
              </w:rPr>
              <w:t>ום גז טבעי אחר לפי דרישת הממונה.</w:t>
            </w:r>
          </w:p>
          <w:p w14:paraId="023CAB79" w14:textId="77777777" w:rsidR="00F464BC" w:rsidRPr="006A13A0" w:rsidRDefault="00F464BC" w:rsidP="00CD61C6">
            <w:pPr>
              <w:pStyle w:val="af2"/>
              <w:autoSpaceDE w:val="0"/>
              <w:autoSpaceDN w:val="0"/>
              <w:adjustRightInd w:val="0"/>
              <w:spacing w:line="360" w:lineRule="auto"/>
              <w:ind w:left="2803"/>
              <w:jc w:val="both"/>
              <w:rPr>
                <w:rFonts w:ascii="Arial" w:hAnsi="Arial"/>
                <w:szCs w:val="24"/>
              </w:rPr>
            </w:pPr>
          </w:p>
          <w:p w14:paraId="6C8B0391" w14:textId="77777777" w:rsidR="00F464BC" w:rsidRDefault="00F464BC" w:rsidP="00CD61C6">
            <w:pPr>
              <w:spacing w:line="360" w:lineRule="auto"/>
              <w:rPr>
                <w:rFonts w:ascii="Arial" w:hAnsi="Arial"/>
                <w:color w:val="000000"/>
                <w:sz w:val="22"/>
                <w:szCs w:val="22"/>
                <w:rtl/>
              </w:rPr>
            </w:pPr>
          </w:p>
          <w:p w14:paraId="2C14BDE0" w14:textId="77777777" w:rsidR="00F464BC" w:rsidRPr="005365F7" w:rsidRDefault="00F464BC" w:rsidP="00CD61C6">
            <w:pPr>
              <w:spacing w:line="360" w:lineRule="auto"/>
              <w:jc w:val="both"/>
              <w:rPr>
                <w:rFonts w:ascii="Arial" w:hAnsi="Arial"/>
                <w:color w:val="000000"/>
                <w:sz w:val="22"/>
                <w:szCs w:val="22"/>
                <w:rtl/>
              </w:rPr>
            </w:pPr>
            <w:r>
              <w:rPr>
                <w:rFonts w:ascii="Arial" w:hAnsi="Arial" w:hint="cs"/>
                <w:color w:val="000000"/>
                <w:sz w:val="22"/>
                <w:szCs w:val="22"/>
                <w:rtl/>
              </w:rPr>
              <w:t xml:space="preserve">לצורך קבלת הניקוד - </w:t>
            </w:r>
            <w:r w:rsidRPr="005365F7">
              <w:rPr>
                <w:rFonts w:ascii="Arial" w:hAnsi="Arial" w:hint="cs"/>
                <w:color w:val="000000"/>
                <w:sz w:val="22"/>
                <w:szCs w:val="22"/>
                <w:rtl/>
              </w:rPr>
              <w:t>על המציע להציג קורות חיים מפורטים של אותם מומחים ייעודיים וכן פירוט ניסיונם והתמחויותיהם לרבות טבלת עבודות ופרויקטים בהם היו מעורבים ומידת מעורבותם.</w:t>
            </w:r>
          </w:p>
          <w:p w14:paraId="32C51005" w14:textId="77777777" w:rsidR="00F464BC" w:rsidRPr="005365F7" w:rsidRDefault="00F464BC" w:rsidP="00CD61C6">
            <w:pPr>
              <w:spacing w:line="360" w:lineRule="auto"/>
              <w:jc w:val="both"/>
              <w:rPr>
                <w:rFonts w:ascii="Arial" w:hAnsi="Arial"/>
                <w:color w:val="000000"/>
                <w:sz w:val="22"/>
                <w:szCs w:val="22"/>
                <w:rtl/>
              </w:rPr>
            </w:pPr>
            <w:r w:rsidRPr="005365F7">
              <w:rPr>
                <w:rFonts w:ascii="Arial" w:hAnsi="Arial" w:hint="cs"/>
                <w:color w:val="000000"/>
                <w:sz w:val="22"/>
                <w:szCs w:val="22"/>
                <w:rtl/>
              </w:rPr>
              <w:t>הניקוד לסעיף זה יינתן בהתאם להתרשמות וועדת המכרזים מהניסיון והוותק המקצועי של אותם מומחים בתחומים הרלוונטיים.</w:t>
            </w:r>
          </w:p>
        </w:tc>
      </w:tr>
      <w:tr w:rsidR="00F464BC" w:rsidRPr="00335E54" w14:paraId="00DA7E36" w14:textId="77777777" w:rsidTr="00CD61C6">
        <w:trPr>
          <w:trHeight w:val="1470"/>
        </w:trPr>
        <w:tc>
          <w:tcPr>
            <w:tcW w:w="1920" w:type="dxa"/>
            <w:vMerge w:val="restart"/>
            <w:tcBorders>
              <w:top w:val="single" w:sz="18" w:space="0" w:color="auto"/>
              <w:left w:val="single" w:sz="18" w:space="0" w:color="auto"/>
            </w:tcBorders>
            <w:vAlign w:val="center"/>
            <w:hideMark/>
          </w:tcPr>
          <w:p w14:paraId="3B1FDD2E" w14:textId="77777777" w:rsidR="00F464BC" w:rsidRPr="00335E54" w:rsidRDefault="00F464BC" w:rsidP="00CD61C6">
            <w:pPr>
              <w:spacing w:line="360" w:lineRule="auto"/>
              <w:jc w:val="center"/>
              <w:rPr>
                <w:rFonts w:ascii="Arial" w:hAnsi="Arial"/>
                <w:b/>
                <w:bCs/>
                <w:color w:val="000000"/>
                <w:sz w:val="28"/>
                <w:szCs w:val="28"/>
                <w:rtl/>
              </w:rPr>
            </w:pPr>
            <w:r w:rsidRPr="00335E54">
              <w:rPr>
                <w:rFonts w:ascii="Arial" w:hAnsi="Arial" w:hint="cs"/>
                <w:b/>
                <w:bCs/>
                <w:color w:val="000000"/>
                <w:sz w:val="28"/>
                <w:szCs w:val="28"/>
                <w:rtl/>
              </w:rPr>
              <w:t>מת</w:t>
            </w:r>
            <w:r>
              <w:rPr>
                <w:rFonts w:ascii="Arial" w:hAnsi="Arial" w:hint="cs"/>
                <w:b/>
                <w:bCs/>
                <w:color w:val="000000"/>
                <w:sz w:val="28"/>
                <w:szCs w:val="28"/>
                <w:rtl/>
              </w:rPr>
              <w:t>ודולוגיה מוצעת למתן השירותים  ושיפור תנאים נוספים 8%</w:t>
            </w:r>
          </w:p>
        </w:tc>
        <w:tc>
          <w:tcPr>
            <w:tcW w:w="7668" w:type="dxa"/>
            <w:gridSpan w:val="2"/>
            <w:tcBorders>
              <w:top w:val="single" w:sz="18" w:space="0" w:color="auto"/>
              <w:right w:val="single" w:sz="18" w:space="0" w:color="auto"/>
            </w:tcBorders>
            <w:vAlign w:val="center"/>
            <w:hideMark/>
          </w:tcPr>
          <w:p w14:paraId="50750D52" w14:textId="77777777" w:rsidR="00F464BC" w:rsidRPr="005365F7" w:rsidRDefault="00F464BC" w:rsidP="00CD61C6">
            <w:pPr>
              <w:spacing w:line="360" w:lineRule="auto"/>
              <w:jc w:val="center"/>
              <w:rPr>
                <w:rFonts w:ascii="Arial" w:hAnsi="Arial"/>
                <w:b/>
                <w:bCs/>
                <w:color w:val="000000"/>
                <w:szCs w:val="24"/>
                <w:rtl/>
              </w:rPr>
            </w:pPr>
            <w:r w:rsidRPr="005365F7">
              <w:rPr>
                <w:rFonts w:ascii="Arial" w:hAnsi="Arial" w:hint="cs"/>
                <w:b/>
                <w:bCs/>
                <w:color w:val="000000"/>
                <w:szCs w:val="24"/>
                <w:rtl/>
              </w:rPr>
              <w:t xml:space="preserve">עד </w:t>
            </w:r>
            <w:r>
              <w:rPr>
                <w:rFonts w:ascii="Arial" w:hAnsi="Arial" w:hint="cs"/>
                <w:b/>
                <w:bCs/>
                <w:color w:val="000000"/>
                <w:szCs w:val="24"/>
                <w:rtl/>
              </w:rPr>
              <w:t>5</w:t>
            </w:r>
            <w:r w:rsidRPr="005365F7">
              <w:rPr>
                <w:rFonts w:ascii="Arial" w:hAnsi="Arial" w:hint="cs"/>
                <w:b/>
                <w:bCs/>
                <w:color w:val="000000"/>
                <w:szCs w:val="24"/>
                <w:rtl/>
              </w:rPr>
              <w:t>%</w:t>
            </w:r>
          </w:p>
          <w:p w14:paraId="358CD3F0" w14:textId="77777777" w:rsidR="00F464BC" w:rsidRDefault="00F464BC" w:rsidP="00CD61C6">
            <w:pPr>
              <w:spacing w:line="360" w:lineRule="auto"/>
              <w:jc w:val="both"/>
              <w:rPr>
                <w:rFonts w:ascii="Arial" w:hAnsi="Arial"/>
                <w:color w:val="000000"/>
                <w:sz w:val="22"/>
                <w:szCs w:val="22"/>
                <w:rtl/>
              </w:rPr>
            </w:pPr>
            <w:r>
              <w:rPr>
                <w:rFonts w:ascii="Arial" w:hAnsi="Arial" w:hint="cs"/>
                <w:color w:val="000000"/>
                <w:sz w:val="22"/>
                <w:szCs w:val="22"/>
                <w:rtl/>
              </w:rPr>
              <w:t>הניקוד ייקבע לפי:</w:t>
            </w:r>
          </w:p>
          <w:p w14:paraId="76AB6D29" w14:textId="77777777" w:rsidR="00F464BC" w:rsidRDefault="00F464BC" w:rsidP="00CD61C6">
            <w:pPr>
              <w:pStyle w:val="af2"/>
              <w:numPr>
                <w:ilvl w:val="0"/>
                <w:numId w:val="34"/>
              </w:numPr>
              <w:spacing w:line="360" w:lineRule="auto"/>
              <w:jc w:val="both"/>
              <w:rPr>
                <w:rFonts w:ascii="Arial" w:hAnsi="Arial"/>
                <w:color w:val="000000"/>
                <w:sz w:val="22"/>
                <w:szCs w:val="22"/>
              </w:rPr>
            </w:pPr>
            <w:r w:rsidRPr="009D2EF6">
              <w:rPr>
                <w:rFonts w:ascii="Arial" w:hAnsi="Arial" w:hint="cs"/>
                <w:color w:val="000000"/>
                <w:sz w:val="22"/>
                <w:szCs w:val="22"/>
                <w:rtl/>
              </w:rPr>
              <w:t>איכות תוכנית</w:t>
            </w:r>
            <w:r>
              <w:rPr>
                <w:rFonts w:ascii="Arial" w:hAnsi="Arial" w:hint="cs"/>
                <w:color w:val="000000"/>
                <w:sz w:val="22"/>
                <w:szCs w:val="22"/>
                <w:rtl/>
              </w:rPr>
              <w:t>, אופן</w:t>
            </w:r>
            <w:r w:rsidRPr="009D2EF6">
              <w:rPr>
                <w:rFonts w:ascii="Arial" w:hAnsi="Arial" w:hint="cs"/>
                <w:color w:val="000000"/>
                <w:sz w:val="22"/>
                <w:szCs w:val="22"/>
                <w:rtl/>
              </w:rPr>
              <w:t xml:space="preserve"> ניהול העבודה המוצע</w:t>
            </w:r>
            <w:r>
              <w:rPr>
                <w:rFonts w:ascii="Arial" w:hAnsi="Arial" w:hint="cs"/>
                <w:color w:val="000000"/>
                <w:sz w:val="22"/>
                <w:szCs w:val="22"/>
                <w:rtl/>
              </w:rPr>
              <w:t>ת כולל לו"ז, בהירותה וישימותה;</w:t>
            </w:r>
          </w:p>
          <w:p w14:paraId="2987A8F8" w14:textId="77777777" w:rsidR="00F464BC" w:rsidRDefault="00F464BC" w:rsidP="00CD61C6">
            <w:pPr>
              <w:pStyle w:val="af2"/>
              <w:numPr>
                <w:ilvl w:val="0"/>
                <w:numId w:val="34"/>
              </w:numPr>
              <w:spacing w:line="360" w:lineRule="auto"/>
              <w:jc w:val="both"/>
              <w:rPr>
                <w:rFonts w:ascii="Arial" w:hAnsi="Arial"/>
                <w:color w:val="000000"/>
                <w:sz w:val="22"/>
                <w:szCs w:val="22"/>
              </w:rPr>
            </w:pPr>
            <w:r>
              <w:rPr>
                <w:rFonts w:ascii="Arial" w:hAnsi="Arial" w:hint="cs"/>
                <w:color w:val="000000"/>
                <w:sz w:val="22"/>
                <w:szCs w:val="22"/>
                <w:rtl/>
              </w:rPr>
              <w:t>ה</w:t>
            </w:r>
            <w:r w:rsidRPr="009D2EF6">
              <w:rPr>
                <w:rFonts w:ascii="Arial" w:hAnsi="Arial" w:hint="cs"/>
                <w:color w:val="000000"/>
                <w:sz w:val="22"/>
                <w:szCs w:val="22"/>
                <w:rtl/>
              </w:rPr>
              <w:t>מבנה הארגוני ושיטות</w:t>
            </w:r>
            <w:r>
              <w:rPr>
                <w:rFonts w:ascii="Arial" w:hAnsi="Arial" w:hint="cs"/>
                <w:color w:val="000000"/>
                <w:sz w:val="22"/>
                <w:szCs w:val="22"/>
                <w:rtl/>
              </w:rPr>
              <w:t xml:space="preserve"> הניהול המוצעות לביצוע השירותים;</w:t>
            </w:r>
          </w:p>
          <w:p w14:paraId="5469FB4C" w14:textId="77777777" w:rsidR="00F464BC" w:rsidRPr="009D2EF6" w:rsidRDefault="00F464BC" w:rsidP="00CD61C6">
            <w:pPr>
              <w:pStyle w:val="af2"/>
              <w:numPr>
                <w:ilvl w:val="0"/>
                <w:numId w:val="34"/>
              </w:numPr>
              <w:spacing w:line="360" w:lineRule="auto"/>
              <w:jc w:val="both"/>
              <w:rPr>
                <w:rFonts w:ascii="Arial" w:hAnsi="Arial"/>
                <w:color w:val="000000"/>
                <w:sz w:val="22"/>
                <w:szCs w:val="22"/>
                <w:rtl/>
              </w:rPr>
            </w:pPr>
            <w:r>
              <w:rPr>
                <w:rFonts w:ascii="Arial" w:hAnsi="Arial" w:hint="cs"/>
                <w:color w:val="000000"/>
                <w:sz w:val="22"/>
                <w:szCs w:val="22"/>
                <w:rtl/>
              </w:rPr>
              <w:t xml:space="preserve">סוגי </w:t>
            </w:r>
            <w:r w:rsidRPr="009D2EF6">
              <w:rPr>
                <w:rFonts w:ascii="Arial" w:hAnsi="Arial" w:hint="cs"/>
                <w:color w:val="000000"/>
                <w:sz w:val="22"/>
                <w:szCs w:val="22"/>
                <w:rtl/>
              </w:rPr>
              <w:t>תוכנות סימולציה אופטימיזציה הקיימות ברשות המ</w:t>
            </w:r>
            <w:r>
              <w:rPr>
                <w:rFonts w:ascii="Arial" w:hAnsi="Arial" w:hint="cs"/>
                <w:color w:val="000000"/>
                <w:sz w:val="22"/>
                <w:szCs w:val="22"/>
                <w:rtl/>
              </w:rPr>
              <w:t>ציע, י</w:t>
            </w:r>
            <w:r w:rsidRPr="009D2EF6">
              <w:rPr>
                <w:rFonts w:ascii="Arial" w:hAnsi="Arial" w:hint="cs"/>
                <w:color w:val="000000"/>
                <w:sz w:val="22"/>
                <w:szCs w:val="22"/>
                <w:rtl/>
              </w:rPr>
              <w:t>תרון  יינת</w:t>
            </w:r>
            <w:r w:rsidRPr="009D2EF6">
              <w:rPr>
                <w:rFonts w:ascii="Arial" w:hAnsi="Arial" w:hint="eastAsia"/>
                <w:color w:val="000000"/>
                <w:sz w:val="22"/>
                <w:szCs w:val="22"/>
                <w:rtl/>
              </w:rPr>
              <w:t>ן</w:t>
            </w:r>
            <w:r w:rsidRPr="009D2EF6">
              <w:rPr>
                <w:rFonts w:ascii="Arial" w:hAnsi="Arial" w:hint="cs"/>
                <w:color w:val="000000"/>
                <w:sz w:val="22"/>
                <w:szCs w:val="22"/>
                <w:rtl/>
              </w:rPr>
              <w:t xml:space="preserve"> למי</w:t>
            </w:r>
            <w:r>
              <w:rPr>
                <w:rFonts w:ascii="Arial" w:hAnsi="Arial" w:hint="cs"/>
                <w:color w:val="000000"/>
                <w:sz w:val="22"/>
                <w:szCs w:val="22"/>
                <w:rtl/>
              </w:rPr>
              <w:t xml:space="preserve"> </w:t>
            </w:r>
            <w:r w:rsidRPr="009D2EF6">
              <w:rPr>
                <w:rFonts w:ascii="Arial" w:hAnsi="Arial" w:hint="cs"/>
                <w:color w:val="000000"/>
                <w:sz w:val="22"/>
                <w:szCs w:val="22"/>
                <w:rtl/>
              </w:rPr>
              <w:t>שמשתמש בתוכנות לניהול לו"ז בתוכנות ייעודיו</w:t>
            </w:r>
            <w:r w:rsidRPr="009D2EF6">
              <w:rPr>
                <w:rFonts w:ascii="Arial" w:hAnsi="Arial" w:hint="eastAsia"/>
                <w:color w:val="000000"/>
                <w:sz w:val="22"/>
                <w:szCs w:val="22"/>
                <w:rtl/>
              </w:rPr>
              <w:t>ת</w:t>
            </w:r>
            <w:r w:rsidRPr="009D2EF6">
              <w:rPr>
                <w:rFonts w:ascii="Arial" w:hAnsi="Arial" w:hint="cs"/>
                <w:color w:val="000000"/>
                <w:sz w:val="22"/>
                <w:szCs w:val="22"/>
                <w:rtl/>
              </w:rPr>
              <w:t xml:space="preserve"> כגון </w:t>
            </w:r>
            <w:r w:rsidRPr="009D2EF6">
              <w:rPr>
                <w:rFonts w:ascii="Arial" w:hAnsi="Arial" w:hint="cs"/>
                <w:color w:val="000000"/>
                <w:sz w:val="22"/>
                <w:szCs w:val="22"/>
              </w:rPr>
              <w:t>MS-PROJECT</w:t>
            </w:r>
            <w:r>
              <w:rPr>
                <w:rFonts w:ascii="Arial" w:hAnsi="Arial" w:hint="cs"/>
                <w:color w:val="000000"/>
                <w:sz w:val="22"/>
                <w:szCs w:val="22"/>
                <w:rtl/>
              </w:rPr>
              <w:t>, למי שי</w:t>
            </w:r>
            <w:r w:rsidRPr="009D2EF6">
              <w:rPr>
                <w:rFonts w:ascii="Arial" w:hAnsi="Arial" w:hint="cs"/>
                <w:color w:val="000000"/>
                <w:sz w:val="22"/>
                <w:szCs w:val="22"/>
                <w:rtl/>
              </w:rPr>
              <w:t>ציג בשלב הצעת מחיר לו"ז לניהול המשימות במכרז,</w:t>
            </w:r>
            <w:r>
              <w:rPr>
                <w:rFonts w:ascii="Arial" w:hAnsi="Arial" w:hint="cs"/>
                <w:color w:val="000000"/>
                <w:sz w:val="22"/>
                <w:szCs w:val="22"/>
                <w:rtl/>
              </w:rPr>
              <w:t xml:space="preserve"> ויפרט את שיטת הניהול.</w:t>
            </w:r>
          </w:p>
        </w:tc>
      </w:tr>
      <w:tr w:rsidR="00F464BC" w:rsidRPr="00335E54" w14:paraId="1FD5E31C" w14:textId="77777777" w:rsidTr="00CD61C6">
        <w:trPr>
          <w:trHeight w:val="1470"/>
        </w:trPr>
        <w:tc>
          <w:tcPr>
            <w:tcW w:w="1920" w:type="dxa"/>
            <w:vMerge/>
            <w:tcBorders>
              <w:left w:val="single" w:sz="18" w:space="0" w:color="auto"/>
              <w:bottom w:val="single" w:sz="18" w:space="0" w:color="auto"/>
            </w:tcBorders>
            <w:vAlign w:val="center"/>
          </w:tcPr>
          <w:p w14:paraId="59288ACC" w14:textId="77777777" w:rsidR="00F464BC" w:rsidRPr="00335E54" w:rsidRDefault="00F464BC" w:rsidP="00CD61C6">
            <w:pPr>
              <w:spacing w:line="360" w:lineRule="auto"/>
              <w:jc w:val="center"/>
              <w:rPr>
                <w:rFonts w:ascii="Arial" w:hAnsi="Arial"/>
                <w:b/>
                <w:bCs/>
                <w:color w:val="000000"/>
                <w:sz w:val="28"/>
                <w:szCs w:val="28"/>
                <w:rtl/>
              </w:rPr>
            </w:pPr>
          </w:p>
        </w:tc>
        <w:tc>
          <w:tcPr>
            <w:tcW w:w="7668" w:type="dxa"/>
            <w:gridSpan w:val="2"/>
            <w:tcBorders>
              <w:bottom w:val="single" w:sz="18" w:space="0" w:color="auto"/>
              <w:right w:val="single" w:sz="18" w:space="0" w:color="auto"/>
            </w:tcBorders>
            <w:vAlign w:val="center"/>
          </w:tcPr>
          <w:p w14:paraId="0361A242" w14:textId="77777777" w:rsidR="00F464BC" w:rsidRPr="009D2EF6" w:rsidRDefault="00F464BC" w:rsidP="00CD61C6">
            <w:pPr>
              <w:spacing w:line="360" w:lineRule="auto"/>
              <w:jc w:val="center"/>
              <w:rPr>
                <w:rFonts w:ascii="Arial" w:hAnsi="Arial"/>
                <w:b/>
                <w:bCs/>
                <w:color w:val="000000"/>
                <w:szCs w:val="24"/>
                <w:rtl/>
              </w:rPr>
            </w:pPr>
            <w:r w:rsidRPr="009D2EF6">
              <w:rPr>
                <w:rFonts w:ascii="Arial" w:hAnsi="Arial" w:hint="cs"/>
                <w:b/>
                <w:bCs/>
                <w:color w:val="000000"/>
                <w:szCs w:val="24"/>
                <w:rtl/>
              </w:rPr>
              <w:t xml:space="preserve">עד </w:t>
            </w:r>
            <w:r>
              <w:rPr>
                <w:rFonts w:ascii="Arial" w:hAnsi="Arial" w:hint="cs"/>
                <w:b/>
                <w:bCs/>
                <w:color w:val="000000"/>
                <w:szCs w:val="24"/>
                <w:rtl/>
              </w:rPr>
              <w:t>3</w:t>
            </w:r>
            <w:r w:rsidRPr="009D2EF6">
              <w:rPr>
                <w:rFonts w:ascii="Arial" w:hAnsi="Arial" w:hint="cs"/>
                <w:b/>
                <w:bCs/>
                <w:color w:val="000000"/>
                <w:szCs w:val="24"/>
                <w:rtl/>
              </w:rPr>
              <w:t>%</w:t>
            </w:r>
          </w:p>
          <w:p w14:paraId="539A7D5D" w14:textId="77777777" w:rsidR="00F464BC" w:rsidRDefault="00F464BC" w:rsidP="00CD61C6">
            <w:pPr>
              <w:spacing w:line="360" w:lineRule="auto"/>
              <w:jc w:val="both"/>
              <w:rPr>
                <w:rFonts w:ascii="Arial" w:hAnsi="Arial"/>
                <w:color w:val="000000"/>
                <w:sz w:val="22"/>
                <w:szCs w:val="22"/>
                <w:rtl/>
              </w:rPr>
            </w:pPr>
          </w:p>
          <w:p w14:paraId="68C84C3F" w14:textId="77777777" w:rsidR="00F464BC" w:rsidRPr="00335E54" w:rsidRDefault="00F464BC" w:rsidP="00CD61C6">
            <w:pPr>
              <w:spacing w:line="360" w:lineRule="auto"/>
              <w:jc w:val="both"/>
              <w:rPr>
                <w:rFonts w:ascii="Arial" w:hAnsi="Arial"/>
                <w:color w:val="000000"/>
                <w:sz w:val="22"/>
                <w:szCs w:val="22"/>
              </w:rPr>
            </w:pPr>
            <w:r>
              <w:rPr>
                <w:rFonts w:ascii="Arial" w:hAnsi="Arial" w:hint="cs"/>
                <w:color w:val="000000"/>
                <w:sz w:val="22"/>
                <w:szCs w:val="22"/>
                <w:rtl/>
              </w:rPr>
              <w:t xml:space="preserve">יתרון יינתן למי שיציע </w:t>
            </w:r>
            <w:r w:rsidRPr="009D2EF6">
              <w:rPr>
                <w:rFonts w:ascii="Arial" w:hAnsi="Arial" w:hint="cs"/>
                <w:color w:val="000000"/>
                <w:sz w:val="22"/>
                <w:szCs w:val="22"/>
                <w:rtl/>
              </w:rPr>
              <w:t xml:space="preserve">שירותים נוספים </w:t>
            </w:r>
            <w:r>
              <w:rPr>
                <w:rFonts w:ascii="Arial" w:hAnsi="Arial" w:hint="cs"/>
                <w:color w:val="000000"/>
                <w:sz w:val="22"/>
                <w:szCs w:val="22"/>
                <w:rtl/>
              </w:rPr>
              <w:t>במסגרת התשלום החודשי הקבוע.</w:t>
            </w:r>
          </w:p>
          <w:p w14:paraId="67220991" w14:textId="77777777" w:rsidR="00F464BC" w:rsidRPr="00335E54" w:rsidRDefault="00F464BC" w:rsidP="00CD61C6">
            <w:pPr>
              <w:spacing w:line="360" w:lineRule="auto"/>
              <w:jc w:val="both"/>
              <w:rPr>
                <w:rFonts w:ascii="Arial" w:hAnsi="Arial"/>
                <w:color w:val="000000"/>
                <w:sz w:val="22"/>
                <w:szCs w:val="22"/>
                <w:rtl/>
              </w:rPr>
            </w:pPr>
          </w:p>
        </w:tc>
      </w:tr>
      <w:tr w:rsidR="00F464BC" w:rsidRPr="00335E54" w14:paraId="253DB536" w14:textId="77777777" w:rsidTr="00CD61C6">
        <w:trPr>
          <w:trHeight w:val="390"/>
        </w:trPr>
        <w:tc>
          <w:tcPr>
            <w:tcW w:w="9588" w:type="dxa"/>
            <w:gridSpan w:val="3"/>
            <w:tcBorders>
              <w:top w:val="single" w:sz="18" w:space="0" w:color="auto"/>
              <w:left w:val="single" w:sz="18" w:space="0" w:color="auto"/>
              <w:bottom w:val="single" w:sz="18" w:space="0" w:color="auto"/>
              <w:right w:val="single" w:sz="18" w:space="0" w:color="auto"/>
            </w:tcBorders>
            <w:vAlign w:val="center"/>
            <w:hideMark/>
          </w:tcPr>
          <w:p w14:paraId="6B765E12" w14:textId="77777777" w:rsidR="00F464BC" w:rsidRDefault="00F464BC" w:rsidP="00CD61C6">
            <w:pPr>
              <w:spacing w:line="360" w:lineRule="auto"/>
              <w:jc w:val="center"/>
              <w:rPr>
                <w:rFonts w:ascii="Arial" w:hAnsi="Arial"/>
                <w:b/>
                <w:bCs/>
                <w:color w:val="000000"/>
                <w:sz w:val="28"/>
                <w:szCs w:val="28"/>
                <w:rtl/>
              </w:rPr>
            </w:pPr>
          </w:p>
          <w:p w14:paraId="3703BB85" w14:textId="77777777" w:rsidR="00F464BC" w:rsidRPr="00335E54" w:rsidRDefault="00F464BC" w:rsidP="00CD61C6">
            <w:pPr>
              <w:spacing w:line="360" w:lineRule="auto"/>
              <w:jc w:val="center"/>
              <w:rPr>
                <w:rFonts w:ascii="Arial" w:hAnsi="Arial"/>
                <w:b/>
                <w:bCs/>
                <w:color w:val="000000"/>
                <w:sz w:val="28"/>
                <w:szCs w:val="28"/>
                <w:rtl/>
              </w:rPr>
            </w:pPr>
            <w:r w:rsidRPr="00335E54">
              <w:rPr>
                <w:rFonts w:ascii="Arial" w:hAnsi="Arial" w:hint="cs"/>
                <w:b/>
                <w:bCs/>
                <w:color w:val="000000"/>
                <w:sz w:val="28"/>
                <w:szCs w:val="28"/>
                <w:rtl/>
              </w:rPr>
              <w:t xml:space="preserve">סה"כ </w:t>
            </w:r>
            <w:r>
              <w:rPr>
                <w:rFonts w:ascii="Arial" w:hAnsi="Arial" w:hint="cs"/>
                <w:b/>
                <w:bCs/>
                <w:color w:val="000000"/>
                <w:sz w:val="28"/>
                <w:szCs w:val="28"/>
                <w:rtl/>
              </w:rPr>
              <w:t>50</w:t>
            </w:r>
            <w:r w:rsidRPr="00335E54">
              <w:rPr>
                <w:rFonts w:ascii="Arial" w:hAnsi="Arial" w:hint="cs"/>
                <w:b/>
                <w:bCs/>
                <w:color w:val="000000"/>
                <w:sz w:val="28"/>
                <w:szCs w:val="28"/>
                <w:rtl/>
              </w:rPr>
              <w:t>%</w:t>
            </w:r>
          </w:p>
        </w:tc>
      </w:tr>
    </w:tbl>
    <w:p w14:paraId="4B5D8E91" w14:textId="77777777" w:rsidR="00F464BC" w:rsidRPr="00011C90" w:rsidRDefault="00F464BC" w:rsidP="00F464BC">
      <w:pPr>
        <w:pStyle w:val="af2"/>
        <w:spacing w:after="200" w:line="340" w:lineRule="exact"/>
        <w:ind w:left="792"/>
        <w:jc w:val="both"/>
        <w:rPr>
          <w:rFonts w:ascii="Arial" w:hAnsi="Arial"/>
          <w:szCs w:val="24"/>
        </w:rPr>
      </w:pPr>
    </w:p>
    <w:p w14:paraId="5F33221F" w14:textId="77777777" w:rsidR="00F464BC" w:rsidRPr="00BE6B8B" w:rsidRDefault="00F464BC" w:rsidP="00F464BC">
      <w:pPr>
        <w:pStyle w:val="af2"/>
        <w:numPr>
          <w:ilvl w:val="1"/>
          <w:numId w:val="42"/>
        </w:numPr>
        <w:spacing w:after="200" w:line="340" w:lineRule="exact"/>
        <w:jc w:val="both"/>
        <w:rPr>
          <w:rFonts w:ascii="Arial" w:hAnsi="Arial"/>
          <w:szCs w:val="24"/>
        </w:rPr>
      </w:pPr>
      <w:r w:rsidRPr="002A0040">
        <w:rPr>
          <w:rFonts w:ascii="Arial" w:hAnsi="Arial" w:hint="cs"/>
          <w:szCs w:val="24"/>
          <w:rtl/>
        </w:rPr>
        <w:t>המשרד שומר לעצמו את הזכות לגרוע נקודות ממציע</w:t>
      </w:r>
      <w:r w:rsidRPr="00BE6B8B">
        <w:rPr>
          <w:rFonts w:ascii="Arial" w:hAnsi="Arial" w:hint="cs"/>
          <w:szCs w:val="24"/>
          <w:rtl/>
        </w:rPr>
        <w:t xml:space="preserve"> אשר הו</w:t>
      </w:r>
      <w:r>
        <w:rPr>
          <w:rFonts w:ascii="Arial" w:hAnsi="Arial" w:hint="cs"/>
          <w:szCs w:val="24"/>
          <w:rtl/>
        </w:rPr>
        <w:t xml:space="preserve">א או מי מטעמו עבד בעבר עם המשרד </w:t>
      </w:r>
      <w:r w:rsidRPr="00BE6B8B">
        <w:rPr>
          <w:rFonts w:ascii="Arial" w:hAnsi="Arial" w:hint="cs"/>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Pr>
          <w:rFonts w:ascii="Arial" w:hAnsi="Arial" w:hint="cs"/>
          <w:szCs w:val="24"/>
          <w:rtl/>
        </w:rPr>
        <w:t>ל פה</w:t>
      </w:r>
      <w:r w:rsidRPr="00BE6B8B">
        <w:rPr>
          <w:rFonts w:ascii="Arial" w:hAnsi="Arial" w:hint="cs"/>
          <w:szCs w:val="24"/>
          <w:rtl/>
        </w:rPr>
        <w:t>, לפני מתן ההחלטה הסופית.</w:t>
      </w:r>
    </w:p>
    <w:p w14:paraId="47B0EA1C" w14:textId="77777777" w:rsidR="00F464BC" w:rsidRPr="008B43F3" w:rsidRDefault="00F464BC" w:rsidP="00F464BC">
      <w:pPr>
        <w:pStyle w:val="af2"/>
        <w:numPr>
          <w:ilvl w:val="1"/>
          <w:numId w:val="42"/>
        </w:numPr>
        <w:spacing w:after="200" w:line="340" w:lineRule="exact"/>
        <w:ind w:left="935" w:hanging="51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Pr>
          <w:rFonts w:ascii="Arial" w:hAnsi="Arial" w:hint="cs"/>
          <w:szCs w:val="24"/>
          <w:rtl/>
        </w:rPr>
        <w:t>מטעמו</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14:paraId="69120EC2" w14:textId="77777777" w:rsidR="00F464BC" w:rsidRDefault="00F464BC" w:rsidP="00F464BC">
      <w:pPr>
        <w:pStyle w:val="af2"/>
        <w:numPr>
          <w:ilvl w:val="1"/>
          <w:numId w:val="42"/>
        </w:numPr>
        <w:spacing w:after="200" w:line="340" w:lineRule="exact"/>
        <w:ind w:left="935" w:hanging="51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14:paraId="74CD1977" w14:textId="77777777" w:rsidR="00F464BC" w:rsidRPr="00C02DE5" w:rsidRDefault="00F464BC" w:rsidP="00F464BC">
      <w:pPr>
        <w:spacing w:line="360" w:lineRule="auto"/>
        <w:ind w:left="720"/>
        <w:jc w:val="both"/>
        <w:rPr>
          <w:rFonts w:ascii="Arial" w:hAnsi="Arial"/>
          <w:b/>
          <w:bCs/>
          <w:sz w:val="36"/>
          <w:szCs w:val="36"/>
          <w:rtl/>
        </w:rPr>
      </w:pPr>
      <w:r w:rsidRPr="0063393B">
        <w:rPr>
          <w:rFonts w:ascii="Arial" w:hAnsi="Arial" w:hint="cs"/>
          <w:b/>
          <w:bCs/>
          <w:szCs w:val="24"/>
          <w:rtl/>
        </w:rPr>
        <w:t>רק הצעה שתקבל ציון סף כולל של 3</w:t>
      </w:r>
      <w:r>
        <w:rPr>
          <w:rFonts w:ascii="Arial" w:hAnsi="Arial" w:hint="cs"/>
          <w:b/>
          <w:bCs/>
          <w:szCs w:val="24"/>
          <w:rtl/>
        </w:rPr>
        <w:t>5</w:t>
      </w:r>
      <w:r w:rsidRPr="0063393B">
        <w:rPr>
          <w:rFonts w:ascii="Arial" w:hAnsi="Arial" w:hint="cs"/>
          <w:b/>
          <w:bCs/>
          <w:szCs w:val="24"/>
          <w:rtl/>
        </w:rPr>
        <w:t xml:space="preserve">% ומעלה מהציון הכולל משלב ב' (שלב האיכות), תעבור לשלב </w:t>
      </w:r>
      <w:r>
        <w:rPr>
          <w:rFonts w:ascii="Arial" w:hAnsi="Arial" w:hint="cs"/>
          <w:b/>
          <w:bCs/>
          <w:szCs w:val="24"/>
          <w:rtl/>
        </w:rPr>
        <w:t xml:space="preserve"> ג</w:t>
      </w:r>
      <w:r w:rsidRPr="0063393B">
        <w:rPr>
          <w:rFonts w:ascii="Arial" w:hAnsi="Arial" w:hint="cs"/>
          <w:b/>
          <w:bCs/>
          <w:szCs w:val="24"/>
          <w:rtl/>
        </w:rPr>
        <w:t>' - שלב בדיקת הצעת המחיר.</w:t>
      </w:r>
    </w:p>
    <w:p w14:paraId="7B56E722" w14:textId="77777777" w:rsidR="00F464BC" w:rsidRPr="00435220" w:rsidRDefault="00F464BC" w:rsidP="00F464BC">
      <w:pPr>
        <w:spacing w:line="360" w:lineRule="auto"/>
        <w:ind w:left="1440"/>
        <w:jc w:val="both"/>
        <w:rPr>
          <w:rFonts w:ascii="Arial" w:hAnsi="Arial"/>
          <w:b/>
          <w:bCs/>
          <w:szCs w:val="24"/>
          <w:rtl/>
        </w:rPr>
      </w:pPr>
    </w:p>
    <w:p w14:paraId="4FEDFBC3" w14:textId="77777777" w:rsidR="00F464BC" w:rsidRDefault="00F464BC" w:rsidP="00F464BC">
      <w:pPr>
        <w:numPr>
          <w:ilvl w:val="1"/>
          <w:numId w:val="29"/>
        </w:numPr>
        <w:tabs>
          <w:tab w:val="clear" w:pos="1440"/>
          <w:tab w:val="num" w:pos="318"/>
        </w:tabs>
        <w:spacing w:line="360" w:lineRule="auto"/>
        <w:ind w:left="509" w:hanging="284"/>
        <w:jc w:val="both"/>
        <w:rPr>
          <w:rFonts w:ascii="Arial" w:hAnsi="Arial"/>
          <w:b/>
          <w:bCs/>
          <w:szCs w:val="24"/>
          <w:u w:val="single"/>
          <w:rtl/>
        </w:rPr>
      </w:pPr>
      <w:r w:rsidRPr="00C10AB3">
        <w:rPr>
          <w:rFonts w:ascii="Arial" w:hAnsi="Arial"/>
          <w:b/>
          <w:bCs/>
          <w:szCs w:val="24"/>
          <w:u w:val="single"/>
          <w:rtl/>
        </w:rPr>
        <w:t xml:space="preserve">שלב </w:t>
      </w:r>
      <w:r>
        <w:rPr>
          <w:rFonts w:ascii="Arial" w:hAnsi="Arial" w:hint="cs"/>
          <w:b/>
          <w:bCs/>
          <w:szCs w:val="24"/>
          <w:u w:val="single"/>
          <w:rtl/>
        </w:rPr>
        <w:t>ג</w:t>
      </w:r>
      <w:r w:rsidRPr="00C10AB3">
        <w:rPr>
          <w:rFonts w:ascii="Arial" w:hAnsi="Arial"/>
          <w:b/>
          <w:bCs/>
          <w:szCs w:val="24"/>
          <w:u w:val="single"/>
          <w:rtl/>
        </w:rPr>
        <w:t xml:space="preserve">– </w:t>
      </w:r>
      <w:r w:rsidRPr="0045049F">
        <w:rPr>
          <w:rFonts w:ascii="Arial" w:hAnsi="Arial" w:hint="cs"/>
          <w:b/>
          <w:bCs/>
          <w:szCs w:val="24"/>
          <w:u w:val="single"/>
          <w:rtl/>
        </w:rPr>
        <w:t>בדיקת הצעות המחיר</w:t>
      </w:r>
      <w:r w:rsidRPr="0045049F">
        <w:rPr>
          <w:rFonts w:ascii="Arial" w:hAnsi="Arial"/>
          <w:b/>
          <w:bCs/>
          <w:szCs w:val="24"/>
          <w:u w:val="single"/>
          <w:rtl/>
        </w:rPr>
        <w:t xml:space="preserve"> </w:t>
      </w:r>
      <w:r w:rsidRPr="0045049F">
        <w:rPr>
          <w:rFonts w:ascii="Arial" w:hAnsi="Arial" w:hint="cs"/>
          <w:b/>
          <w:bCs/>
          <w:szCs w:val="24"/>
          <w:u w:val="single"/>
          <w:rtl/>
        </w:rPr>
        <w:t>(50% מהציון הסופי</w:t>
      </w:r>
      <w:r w:rsidRPr="0045049F">
        <w:rPr>
          <w:rFonts w:ascii="Arial" w:hAnsi="Arial"/>
          <w:b/>
          <w:bCs/>
          <w:szCs w:val="24"/>
          <w:u w:val="single"/>
          <w:rtl/>
        </w:rPr>
        <w:t>)</w:t>
      </w:r>
      <w:r w:rsidRPr="00C10AB3">
        <w:rPr>
          <w:rFonts w:ascii="Arial" w:hAnsi="Arial"/>
          <w:b/>
          <w:bCs/>
          <w:szCs w:val="24"/>
          <w:u w:val="single"/>
          <w:rtl/>
        </w:rPr>
        <w:t xml:space="preserve"> </w:t>
      </w:r>
    </w:p>
    <w:p w14:paraId="77E03DC8" w14:textId="77777777" w:rsidR="00F464BC" w:rsidRPr="00BC0C6B" w:rsidRDefault="00F464BC" w:rsidP="00F464BC">
      <w:pPr>
        <w:pStyle w:val="afff1"/>
        <w:numPr>
          <w:ilvl w:val="0"/>
          <w:numId w:val="43"/>
        </w:numPr>
        <w:spacing w:line="360" w:lineRule="auto"/>
        <w:jc w:val="both"/>
        <w:rPr>
          <w:rFonts w:cs="David"/>
          <w:b w:val="0"/>
          <w:bCs w:val="0"/>
          <w:u w:val="none"/>
          <w:rtl/>
        </w:rPr>
      </w:pPr>
      <w:r w:rsidRPr="00BC0C6B">
        <w:rPr>
          <w:rFonts w:cs="David" w:hint="cs"/>
          <w:b w:val="0"/>
          <w:bCs w:val="0"/>
          <w:u w:val="none"/>
          <w:rtl/>
        </w:rPr>
        <w:t>לאחר שוועדת המכרזים תאשר את הציונים משלב השיפוט השני, ייבחנו ההצעות שקיבלו ציון איכות של 3</w:t>
      </w:r>
      <w:r>
        <w:rPr>
          <w:rFonts w:cs="David" w:hint="cs"/>
          <w:b w:val="0"/>
          <w:bCs w:val="0"/>
          <w:u w:val="none"/>
          <w:rtl/>
        </w:rPr>
        <w:t>5</w:t>
      </w:r>
      <w:r w:rsidRPr="00BC0C6B">
        <w:rPr>
          <w:rFonts w:cs="David" w:hint="cs"/>
          <w:b w:val="0"/>
          <w:bCs w:val="0"/>
          <w:u w:val="none"/>
          <w:rtl/>
        </w:rPr>
        <w:t xml:space="preserve">% לפחות ביחד עם הצעת המחיר, כמפורט להלן. </w:t>
      </w:r>
    </w:p>
    <w:p w14:paraId="70AF089B" w14:textId="77777777" w:rsidR="00F464BC" w:rsidRPr="00BC0C6B" w:rsidRDefault="00F464BC" w:rsidP="00F464BC">
      <w:pPr>
        <w:pStyle w:val="afff1"/>
        <w:numPr>
          <w:ilvl w:val="0"/>
          <w:numId w:val="43"/>
        </w:numPr>
        <w:spacing w:line="360" w:lineRule="auto"/>
        <w:jc w:val="both"/>
        <w:rPr>
          <w:u w:val="none"/>
          <w:rtl/>
        </w:rPr>
      </w:pPr>
      <w:r w:rsidRPr="00BC0C6B">
        <w:rPr>
          <w:rFonts w:cs="David" w:hint="cs"/>
          <w:b w:val="0"/>
          <w:bCs w:val="0"/>
          <w:u w:val="none"/>
          <w:rtl/>
        </w:rPr>
        <w:t>מובהר כי מעטפת הצעת המחיר תפתח רק לאחר אישור תוצאות השלבים הקודמים. הצעות המחיר של המציעים שלא עברו את שלב האיכות לא תיפתחנה ותוחזרנה במצב סגור למציעים.</w:t>
      </w:r>
      <w:r w:rsidRPr="00BC0C6B">
        <w:rPr>
          <w:rFonts w:hint="cs"/>
          <w:u w:val="none"/>
          <w:rtl/>
        </w:rPr>
        <w:t xml:space="preserve"> </w:t>
      </w:r>
    </w:p>
    <w:p w14:paraId="05EA1255" w14:textId="77777777" w:rsidR="00F464BC" w:rsidRPr="00BC0C6B" w:rsidRDefault="00F464BC" w:rsidP="00F464BC">
      <w:pPr>
        <w:pStyle w:val="afff1"/>
        <w:numPr>
          <w:ilvl w:val="0"/>
          <w:numId w:val="43"/>
        </w:numPr>
        <w:spacing w:line="360" w:lineRule="auto"/>
        <w:jc w:val="both"/>
        <w:rPr>
          <w:rFonts w:cs="David"/>
          <w:u w:val="none"/>
          <w:rtl/>
        </w:rPr>
      </w:pPr>
      <w:r w:rsidRPr="00BC0C6B">
        <w:rPr>
          <w:rFonts w:cs="David" w:hint="cs"/>
          <w:u w:val="none"/>
          <w:rtl/>
        </w:rPr>
        <w:t>לצורך השוואת הצעות המחיר, ימיר המשרד את הצעות המחיר של המציעים מדולר/אירו לשקלים חדשים בהתאם לשערים היציגים של הדולר או האירו כפי שמפורסמים על ידי בנק ישראל כאשר התאריך הקובע הוא המועד האחרון להגשת ההצעות במכרז.</w:t>
      </w:r>
    </w:p>
    <w:p w14:paraId="7FCDE944" w14:textId="77777777" w:rsidR="00F464BC" w:rsidRPr="00BC0C6B" w:rsidRDefault="00F464BC" w:rsidP="00F464BC">
      <w:pPr>
        <w:pStyle w:val="afff1"/>
        <w:numPr>
          <w:ilvl w:val="0"/>
          <w:numId w:val="43"/>
        </w:numPr>
        <w:spacing w:line="360" w:lineRule="auto"/>
        <w:jc w:val="both"/>
        <w:rPr>
          <w:rFonts w:cs="David"/>
          <w:b w:val="0"/>
          <w:bCs w:val="0"/>
          <w:u w:val="none"/>
        </w:rPr>
      </w:pPr>
      <w:r w:rsidRPr="00BC0C6B">
        <w:rPr>
          <w:rFonts w:cs="David" w:hint="cs"/>
          <w:b w:val="0"/>
          <w:bCs w:val="0"/>
          <w:u w:val="none"/>
          <w:rtl/>
        </w:rPr>
        <w:t xml:space="preserve">כל הצעה שתגיע לשלב הנוכחי תבחן לאור </w:t>
      </w:r>
      <w:r w:rsidRPr="00BC0C6B">
        <w:rPr>
          <w:rFonts w:cs="David" w:hint="cs"/>
          <w:u w:val="none"/>
          <w:rtl/>
        </w:rPr>
        <w:t xml:space="preserve">הצעת המחיר המשוקללת </w:t>
      </w:r>
      <w:r w:rsidRPr="00BC0C6B">
        <w:rPr>
          <w:rFonts w:cs="David" w:hint="cs"/>
          <w:b w:val="0"/>
          <w:bCs w:val="0"/>
          <w:u w:val="none"/>
          <w:rtl/>
        </w:rPr>
        <w:t>שתחושב לפי הנוסחה הבאה:</w:t>
      </w:r>
    </w:p>
    <w:p w14:paraId="197AE438" w14:textId="77777777" w:rsidR="00F464BC" w:rsidRPr="009D2EF6" w:rsidRDefault="00F464BC" w:rsidP="00F464BC">
      <w:pPr>
        <w:pStyle w:val="afff1"/>
        <w:spacing w:line="360" w:lineRule="auto"/>
        <w:ind w:left="720"/>
        <w:rPr>
          <w:rFonts w:cs="David"/>
          <w:sz w:val="28"/>
          <w:szCs w:val="28"/>
          <w:u w:val="none"/>
          <w:rtl/>
        </w:rPr>
      </w:pPr>
      <w:r w:rsidRPr="009D2EF6">
        <w:rPr>
          <w:rFonts w:cs="David" w:hint="cs"/>
          <w:sz w:val="28"/>
          <w:szCs w:val="28"/>
          <w:u w:val="none"/>
          <w:rtl/>
        </w:rPr>
        <w:t xml:space="preserve">הצעת המחיר המשוקללת = </w:t>
      </w:r>
      <w:r w:rsidRPr="009D2EF6">
        <w:rPr>
          <w:rFonts w:cs="David"/>
          <w:sz w:val="28"/>
          <w:szCs w:val="28"/>
          <w:u w:val="none"/>
        </w:rPr>
        <w:t xml:space="preserve">2*B + </w:t>
      </w:r>
      <w:r>
        <w:rPr>
          <w:rFonts w:cs="David"/>
          <w:sz w:val="28"/>
          <w:szCs w:val="28"/>
          <w:u w:val="none"/>
        </w:rPr>
        <w:t>5</w:t>
      </w:r>
      <w:r w:rsidRPr="009D2EF6">
        <w:rPr>
          <w:rFonts w:cs="David"/>
          <w:sz w:val="28"/>
          <w:szCs w:val="28"/>
          <w:u w:val="none"/>
        </w:rPr>
        <w:t>*C</w:t>
      </w:r>
      <w:r w:rsidRPr="009D2EF6">
        <w:rPr>
          <w:rFonts w:cs="David" w:hint="cs"/>
          <w:sz w:val="28"/>
          <w:szCs w:val="28"/>
          <w:u w:val="none"/>
          <w:rtl/>
        </w:rPr>
        <w:t xml:space="preserve"> +  </w:t>
      </w:r>
      <w:r w:rsidRPr="009D2EF6">
        <w:rPr>
          <w:rFonts w:cs="David"/>
          <w:sz w:val="28"/>
          <w:szCs w:val="28"/>
          <w:u w:val="none"/>
        </w:rPr>
        <w:t>12*A</w:t>
      </w:r>
    </w:p>
    <w:p w14:paraId="1A91FE68" w14:textId="77777777" w:rsidR="00F464BC" w:rsidRPr="00030B20" w:rsidRDefault="00F464BC" w:rsidP="00F464BC">
      <w:pPr>
        <w:pStyle w:val="afff1"/>
        <w:spacing w:line="360" w:lineRule="auto"/>
        <w:ind w:left="720"/>
        <w:jc w:val="both"/>
        <w:rPr>
          <w:rFonts w:cs="FrankRuehl"/>
          <w:b w:val="0"/>
          <w:bCs w:val="0"/>
          <w:sz w:val="22"/>
          <w:szCs w:val="22"/>
          <w:u w:val="none"/>
          <w:rtl/>
        </w:rPr>
      </w:pPr>
      <w:r w:rsidRPr="00030B20">
        <w:rPr>
          <w:rFonts w:cs="FrankRuehl" w:hint="cs"/>
          <w:b w:val="0"/>
          <w:bCs w:val="0"/>
          <w:sz w:val="22"/>
          <w:szCs w:val="22"/>
          <w:u w:val="none"/>
          <w:rtl/>
        </w:rPr>
        <w:t>כאשר:</w:t>
      </w:r>
      <w:r w:rsidRPr="00030B20">
        <w:rPr>
          <w:rFonts w:cs="FrankRuehl" w:hint="cs"/>
          <w:b w:val="0"/>
          <w:bCs w:val="0"/>
          <w:sz w:val="22"/>
          <w:szCs w:val="22"/>
          <w:u w:val="none"/>
          <w:rtl/>
        </w:rPr>
        <w:tab/>
      </w:r>
    </w:p>
    <w:p w14:paraId="6DD988E3" w14:textId="77777777" w:rsidR="00F464BC" w:rsidRPr="00030B20" w:rsidRDefault="00F464BC" w:rsidP="00F464BC">
      <w:pPr>
        <w:pStyle w:val="afff1"/>
        <w:spacing w:line="360" w:lineRule="auto"/>
        <w:ind w:left="720"/>
        <w:jc w:val="both"/>
        <w:rPr>
          <w:rFonts w:cs="FrankRuehl"/>
          <w:b w:val="0"/>
          <w:bCs w:val="0"/>
          <w:sz w:val="22"/>
          <w:szCs w:val="22"/>
          <w:u w:val="none"/>
        </w:rPr>
      </w:pPr>
      <w:r w:rsidRPr="00030B20">
        <w:rPr>
          <w:rFonts w:cs="FrankRuehl"/>
          <w:b w:val="0"/>
          <w:bCs w:val="0"/>
          <w:sz w:val="22"/>
          <w:szCs w:val="22"/>
          <w:u w:val="none"/>
        </w:rPr>
        <w:t>A</w:t>
      </w:r>
      <w:r w:rsidRPr="00030B20">
        <w:rPr>
          <w:rFonts w:cs="FrankRuehl" w:hint="cs"/>
          <w:b w:val="0"/>
          <w:bCs w:val="0"/>
          <w:sz w:val="22"/>
          <w:szCs w:val="22"/>
          <w:u w:val="none"/>
          <w:rtl/>
        </w:rPr>
        <w:t>=</w:t>
      </w:r>
      <w:r w:rsidRPr="00030B20">
        <w:rPr>
          <w:rFonts w:cs="FrankRuehl" w:hint="cs"/>
          <w:b w:val="0"/>
          <w:bCs w:val="0"/>
          <w:sz w:val="22"/>
          <w:szCs w:val="22"/>
          <w:u w:val="none"/>
          <w:rtl/>
        </w:rPr>
        <w:tab/>
        <w:t>התשלום החודשי הקבוע</w:t>
      </w:r>
      <w:r w:rsidRPr="00030B20">
        <w:rPr>
          <w:rFonts w:cs="FrankRuehl"/>
          <w:b w:val="0"/>
          <w:bCs w:val="0"/>
          <w:sz w:val="22"/>
          <w:szCs w:val="22"/>
          <w:u w:val="none"/>
        </w:rPr>
        <w:t xml:space="preserve"> </w:t>
      </w:r>
      <w:r w:rsidRPr="00030B20">
        <w:rPr>
          <w:rFonts w:cs="FrankRuehl" w:hint="cs"/>
          <w:b w:val="0"/>
          <w:bCs w:val="0"/>
          <w:sz w:val="22"/>
          <w:szCs w:val="22"/>
          <w:u w:val="none"/>
        </w:rPr>
        <w:t>R</w:t>
      </w:r>
      <w:r w:rsidRPr="00030B20">
        <w:rPr>
          <w:rFonts w:cs="FrankRuehl"/>
          <w:b w:val="0"/>
          <w:bCs w:val="0"/>
          <w:sz w:val="22"/>
          <w:szCs w:val="22"/>
          <w:u w:val="none"/>
        </w:rPr>
        <w:t xml:space="preserve">etainer </w:t>
      </w:r>
      <w:r w:rsidRPr="00030B20">
        <w:rPr>
          <w:rFonts w:cs="FrankRuehl" w:hint="cs"/>
          <w:b w:val="0"/>
          <w:bCs w:val="0"/>
          <w:sz w:val="22"/>
          <w:szCs w:val="22"/>
          <w:u w:val="none"/>
          <w:rtl/>
        </w:rPr>
        <w:t>המוצע ע"י המציע לביצוע כלל השירותים (בהמרה לש"ח ללא מע"מ);</w:t>
      </w:r>
    </w:p>
    <w:p w14:paraId="4D6553A4" w14:textId="77777777" w:rsidR="00F464BC" w:rsidRPr="00030B20" w:rsidRDefault="00F464BC" w:rsidP="00F464BC">
      <w:pPr>
        <w:pStyle w:val="afff1"/>
        <w:spacing w:line="360" w:lineRule="auto"/>
        <w:ind w:left="720"/>
        <w:jc w:val="both"/>
        <w:rPr>
          <w:rFonts w:cs="FrankRuehl"/>
          <w:b w:val="0"/>
          <w:bCs w:val="0"/>
          <w:sz w:val="22"/>
          <w:szCs w:val="22"/>
          <w:u w:val="none"/>
          <w:rtl/>
        </w:rPr>
      </w:pPr>
      <w:r w:rsidRPr="00030B20">
        <w:rPr>
          <w:rFonts w:cs="FrankRuehl"/>
          <w:b w:val="0"/>
          <w:bCs w:val="0"/>
          <w:sz w:val="22"/>
          <w:szCs w:val="22"/>
          <w:u w:val="none"/>
        </w:rPr>
        <w:t>B</w:t>
      </w:r>
      <w:r w:rsidRPr="00030B20">
        <w:rPr>
          <w:rFonts w:cs="FrankRuehl" w:hint="cs"/>
          <w:b w:val="0"/>
          <w:bCs w:val="0"/>
          <w:sz w:val="22"/>
          <w:szCs w:val="22"/>
          <w:u w:val="none"/>
          <w:rtl/>
        </w:rPr>
        <w:t xml:space="preserve"> = </w:t>
      </w:r>
      <w:r w:rsidRPr="00030B20">
        <w:rPr>
          <w:rFonts w:cs="FrankRuehl" w:hint="cs"/>
          <w:b w:val="0"/>
          <w:bCs w:val="0"/>
          <w:sz w:val="22"/>
          <w:szCs w:val="22"/>
          <w:u w:val="none"/>
          <w:rtl/>
        </w:rPr>
        <w:tab/>
        <w:t xml:space="preserve">תשלום בגין ביקור נוסף בן 3 ימים של מומחה בינ"ל (מוביל או ייעודי) מעבר למוגדר בשירותים נשוא מכרז זה </w:t>
      </w:r>
      <w:r w:rsidRPr="00030B20">
        <w:rPr>
          <w:rFonts w:cs="FrankRuehl" w:hint="cs"/>
          <w:b w:val="0"/>
          <w:bCs w:val="0"/>
          <w:sz w:val="22"/>
          <w:szCs w:val="22"/>
          <w:u w:val="none"/>
          <w:rtl/>
        </w:rPr>
        <w:tab/>
        <w:t xml:space="preserve">(בהמרה לש"ח ללא מע"מ) </w:t>
      </w:r>
    </w:p>
    <w:p w14:paraId="43469910" w14:textId="77777777" w:rsidR="00F464BC" w:rsidRPr="00030B20" w:rsidRDefault="00F464BC" w:rsidP="00F464BC">
      <w:pPr>
        <w:pStyle w:val="afff1"/>
        <w:spacing w:line="360" w:lineRule="auto"/>
        <w:ind w:left="720"/>
        <w:jc w:val="both"/>
        <w:rPr>
          <w:rFonts w:cs="FrankRuehl"/>
          <w:b w:val="0"/>
          <w:bCs w:val="0"/>
          <w:sz w:val="22"/>
          <w:szCs w:val="22"/>
          <w:u w:val="none"/>
          <w:rtl/>
        </w:rPr>
      </w:pPr>
      <w:r w:rsidRPr="00030B20">
        <w:rPr>
          <w:rFonts w:cs="FrankRuehl"/>
          <w:b w:val="0"/>
          <w:bCs w:val="0"/>
          <w:sz w:val="22"/>
          <w:szCs w:val="22"/>
          <w:u w:val="none"/>
        </w:rPr>
        <w:t>C</w:t>
      </w:r>
      <w:r w:rsidRPr="00030B20">
        <w:rPr>
          <w:rFonts w:cs="FrankRuehl" w:hint="cs"/>
          <w:b w:val="0"/>
          <w:bCs w:val="0"/>
          <w:sz w:val="22"/>
          <w:szCs w:val="22"/>
          <w:u w:val="none"/>
          <w:rtl/>
        </w:rPr>
        <w:t xml:space="preserve"> = </w:t>
      </w:r>
      <w:r w:rsidRPr="00030B20">
        <w:rPr>
          <w:rFonts w:cs="FrankRuehl" w:hint="cs"/>
          <w:b w:val="0"/>
          <w:bCs w:val="0"/>
          <w:sz w:val="22"/>
          <w:szCs w:val="22"/>
          <w:u w:val="none"/>
          <w:rtl/>
        </w:rPr>
        <w:tab/>
        <w:t>תשלום בגין הארכת ביקור ביום עבודה נוסף (בהמרה לש"ח ללא מע"מ);</w:t>
      </w:r>
    </w:p>
    <w:p w14:paraId="066AD687" w14:textId="77777777" w:rsidR="00F464BC" w:rsidRPr="00BC0C6B" w:rsidRDefault="00F464BC" w:rsidP="00F464BC">
      <w:pPr>
        <w:pStyle w:val="afff1"/>
        <w:numPr>
          <w:ilvl w:val="0"/>
          <w:numId w:val="43"/>
        </w:numPr>
        <w:spacing w:line="360" w:lineRule="auto"/>
        <w:jc w:val="both"/>
        <w:rPr>
          <w:rFonts w:cs="David"/>
          <w:u w:val="none"/>
          <w:rtl/>
        </w:rPr>
      </w:pPr>
      <w:r w:rsidRPr="00BC0C6B">
        <w:rPr>
          <w:rFonts w:cs="David" w:hint="cs"/>
          <w:u w:val="none"/>
          <w:rtl/>
        </w:rPr>
        <w:t>מובהר</w:t>
      </w:r>
      <w:r w:rsidRPr="00BC0C6B">
        <w:rPr>
          <w:rFonts w:cs="David"/>
          <w:u w:val="none"/>
        </w:rPr>
        <w:t xml:space="preserve"> </w:t>
      </w:r>
      <w:r w:rsidRPr="00BC0C6B">
        <w:rPr>
          <w:rFonts w:cs="David" w:hint="cs"/>
          <w:u w:val="none"/>
          <w:rtl/>
        </w:rPr>
        <w:t>בזאת</w:t>
      </w:r>
      <w:r w:rsidRPr="00BC0C6B">
        <w:rPr>
          <w:rFonts w:cs="David"/>
          <w:u w:val="none"/>
        </w:rPr>
        <w:t xml:space="preserve"> </w:t>
      </w:r>
      <w:r w:rsidRPr="00BC0C6B">
        <w:rPr>
          <w:rFonts w:cs="David" w:hint="cs"/>
          <w:u w:val="none"/>
          <w:rtl/>
        </w:rPr>
        <w:t>כי</w:t>
      </w:r>
      <w:r w:rsidRPr="00BC0C6B">
        <w:rPr>
          <w:rFonts w:cs="David"/>
          <w:u w:val="none"/>
        </w:rPr>
        <w:t xml:space="preserve"> </w:t>
      </w:r>
      <w:r w:rsidRPr="00BC0C6B">
        <w:rPr>
          <w:rFonts w:cs="David" w:hint="cs"/>
          <w:u w:val="none"/>
          <w:rtl/>
        </w:rPr>
        <w:t>מכפלות</w:t>
      </w:r>
      <w:r w:rsidRPr="00BC0C6B">
        <w:rPr>
          <w:rFonts w:cs="David"/>
          <w:u w:val="none"/>
        </w:rPr>
        <w:t xml:space="preserve"> </w:t>
      </w:r>
      <w:r w:rsidRPr="00BC0C6B">
        <w:rPr>
          <w:rFonts w:cs="David" w:hint="cs"/>
          <w:u w:val="none"/>
          <w:rtl/>
        </w:rPr>
        <w:t>הצעות</w:t>
      </w:r>
      <w:r w:rsidRPr="00BC0C6B">
        <w:rPr>
          <w:rFonts w:cs="David"/>
          <w:u w:val="none"/>
        </w:rPr>
        <w:t xml:space="preserve"> </w:t>
      </w:r>
      <w:r w:rsidRPr="00BC0C6B">
        <w:rPr>
          <w:rFonts w:cs="David" w:hint="cs"/>
          <w:u w:val="none"/>
          <w:rtl/>
        </w:rPr>
        <w:t>המחיר</w:t>
      </w:r>
      <w:r w:rsidRPr="00BC0C6B">
        <w:rPr>
          <w:rFonts w:cs="David"/>
          <w:u w:val="none"/>
        </w:rPr>
        <w:t xml:space="preserve"> </w:t>
      </w:r>
      <w:r w:rsidRPr="00BC0C6B">
        <w:rPr>
          <w:rFonts w:cs="David" w:hint="cs"/>
          <w:u w:val="none"/>
          <w:rtl/>
        </w:rPr>
        <w:t>הנן</w:t>
      </w:r>
      <w:r w:rsidRPr="00BC0C6B">
        <w:rPr>
          <w:rFonts w:cs="David"/>
          <w:u w:val="none"/>
        </w:rPr>
        <w:t xml:space="preserve"> </w:t>
      </w:r>
      <w:r w:rsidRPr="00BC0C6B">
        <w:rPr>
          <w:rFonts w:cs="David" w:hint="cs"/>
          <w:u w:val="none"/>
          <w:rtl/>
        </w:rPr>
        <w:t>לצורך</w:t>
      </w:r>
      <w:r w:rsidRPr="00BC0C6B">
        <w:rPr>
          <w:rFonts w:cs="David"/>
          <w:u w:val="none"/>
        </w:rPr>
        <w:t xml:space="preserve"> </w:t>
      </w:r>
      <w:r w:rsidRPr="00BC0C6B">
        <w:rPr>
          <w:rFonts w:cs="David" w:hint="cs"/>
          <w:u w:val="none"/>
          <w:rtl/>
        </w:rPr>
        <w:t>חישוב</w:t>
      </w:r>
      <w:r w:rsidRPr="00BC0C6B">
        <w:rPr>
          <w:rFonts w:cs="David"/>
          <w:u w:val="none"/>
        </w:rPr>
        <w:t xml:space="preserve"> </w:t>
      </w:r>
      <w:r w:rsidRPr="00BC0C6B">
        <w:rPr>
          <w:rFonts w:cs="David" w:hint="cs"/>
          <w:u w:val="none"/>
          <w:rtl/>
        </w:rPr>
        <w:t>בלבד, ואין</w:t>
      </w:r>
      <w:r w:rsidRPr="00BC0C6B">
        <w:rPr>
          <w:rFonts w:cs="David"/>
          <w:u w:val="none"/>
        </w:rPr>
        <w:t xml:space="preserve"> </w:t>
      </w:r>
      <w:r w:rsidRPr="00BC0C6B">
        <w:rPr>
          <w:rFonts w:cs="David" w:hint="cs"/>
          <w:u w:val="none"/>
          <w:rtl/>
        </w:rPr>
        <w:t>בהם משום התחייבות</w:t>
      </w:r>
      <w:r w:rsidRPr="00BC0C6B">
        <w:rPr>
          <w:rFonts w:cs="David"/>
          <w:u w:val="none"/>
        </w:rPr>
        <w:t xml:space="preserve"> </w:t>
      </w:r>
      <w:r w:rsidRPr="00BC0C6B">
        <w:rPr>
          <w:rFonts w:cs="David" w:hint="cs"/>
          <w:u w:val="none"/>
          <w:rtl/>
        </w:rPr>
        <w:t>להזמנת שירותים</w:t>
      </w:r>
      <w:r w:rsidRPr="00BC0C6B">
        <w:rPr>
          <w:rFonts w:cs="David"/>
          <w:u w:val="none"/>
        </w:rPr>
        <w:t xml:space="preserve"> </w:t>
      </w:r>
      <w:r w:rsidRPr="00BC0C6B">
        <w:rPr>
          <w:rFonts w:cs="David" w:hint="cs"/>
          <w:u w:val="none"/>
          <w:rtl/>
        </w:rPr>
        <w:t>בכמות</w:t>
      </w:r>
      <w:r w:rsidRPr="00BC0C6B">
        <w:rPr>
          <w:rFonts w:cs="David"/>
          <w:u w:val="none"/>
        </w:rPr>
        <w:t xml:space="preserve"> </w:t>
      </w:r>
      <w:r w:rsidRPr="00BC0C6B">
        <w:rPr>
          <w:rFonts w:cs="David" w:hint="cs"/>
          <w:u w:val="none"/>
          <w:rtl/>
        </w:rPr>
        <w:t>מינימלית או כלשהי.</w:t>
      </w:r>
    </w:p>
    <w:p w14:paraId="4BB4B91B" w14:textId="77777777" w:rsidR="00F464BC" w:rsidRPr="00BC0C6B" w:rsidRDefault="00F464BC" w:rsidP="00F464BC">
      <w:pPr>
        <w:pStyle w:val="afff1"/>
        <w:numPr>
          <w:ilvl w:val="0"/>
          <w:numId w:val="43"/>
        </w:numPr>
        <w:spacing w:line="360" w:lineRule="auto"/>
        <w:jc w:val="both"/>
        <w:rPr>
          <w:rFonts w:cs="David"/>
          <w:b w:val="0"/>
          <w:bCs w:val="0"/>
          <w:u w:val="none"/>
          <w:rtl/>
        </w:rPr>
      </w:pPr>
      <w:r w:rsidRPr="00BC0C6B">
        <w:rPr>
          <w:rFonts w:cs="David" w:hint="cs"/>
          <w:b w:val="0"/>
          <w:bCs w:val="0"/>
          <w:u w:val="none"/>
          <w:rtl/>
        </w:rPr>
        <w:t>הצעת המחיר המשוקללת בשקלים חדשים שהינה הנמוכה ביותר תקבל את הציון 100%, ואילו יתר ההצעות האחרות יקבלו ציון יחסי להצעה זו בסדר יורד.</w:t>
      </w:r>
    </w:p>
    <w:p w14:paraId="6F2E2642" w14:textId="77777777" w:rsidR="00F464BC" w:rsidRDefault="00F464BC" w:rsidP="00F464BC">
      <w:pPr>
        <w:pStyle w:val="afff1"/>
        <w:numPr>
          <w:ilvl w:val="0"/>
          <w:numId w:val="43"/>
        </w:numPr>
        <w:spacing w:line="360" w:lineRule="auto"/>
        <w:jc w:val="both"/>
        <w:rPr>
          <w:rFonts w:cs="David"/>
          <w:b w:val="0"/>
          <w:bCs w:val="0"/>
          <w:u w:val="none"/>
        </w:rPr>
      </w:pPr>
      <w:r w:rsidRPr="00BC0C6B">
        <w:rPr>
          <w:rFonts w:cs="David" w:hint="cs"/>
          <w:b w:val="0"/>
          <w:bCs w:val="0"/>
          <w:u w:val="none"/>
          <w:rtl/>
        </w:rPr>
        <w:t xml:space="preserve">קביעת </w:t>
      </w:r>
      <w:r w:rsidRPr="00BC0C6B">
        <w:rPr>
          <w:rFonts w:cs="David" w:hint="cs"/>
          <w:u w:val="none"/>
          <w:rtl/>
        </w:rPr>
        <w:t>ציון המחיר</w:t>
      </w:r>
      <w:r w:rsidRPr="00BC0C6B">
        <w:rPr>
          <w:rFonts w:cs="David" w:hint="cs"/>
          <w:b w:val="0"/>
          <w:bCs w:val="0"/>
          <w:u w:val="none"/>
          <w:rtl/>
        </w:rPr>
        <w:t xml:space="preserve"> יבוצע כדלהלן:</w:t>
      </w:r>
    </w:p>
    <w:p w14:paraId="587EAFEE" w14:textId="77777777" w:rsidR="00F464BC" w:rsidRPr="00BC0C6B" w:rsidRDefault="00F464BC" w:rsidP="00F464BC">
      <w:pPr>
        <w:pStyle w:val="afff1"/>
        <w:spacing w:line="360" w:lineRule="auto"/>
        <w:ind w:left="720"/>
        <w:jc w:val="both"/>
        <w:rPr>
          <w:rFonts w:cs="David"/>
          <w:b w:val="0"/>
          <w:bCs w:val="0"/>
          <w:u w:val="none"/>
          <w:rtl/>
        </w:rPr>
      </w:pPr>
    </w:p>
    <w:p w14:paraId="0F302457" w14:textId="77777777" w:rsidR="00F464BC" w:rsidRPr="00BC0C6B" w:rsidRDefault="00F464BC" w:rsidP="00F464BC">
      <w:pPr>
        <w:pStyle w:val="afff1"/>
        <w:spacing w:line="360" w:lineRule="auto"/>
        <w:ind w:left="360"/>
        <w:rPr>
          <w:rFonts w:cs="FrankRuehl"/>
          <w:b w:val="0"/>
          <w:bCs w:val="0"/>
          <w:u w:val="none"/>
          <w:rtl/>
        </w:rPr>
      </w:pPr>
      <w:r w:rsidRPr="00BC0C6B">
        <w:rPr>
          <w:rFonts w:cs="FrankRuehl" w:hint="cs"/>
          <w:b w:val="0"/>
          <w:bCs w:val="0"/>
          <w:u w:val="none"/>
          <w:rtl/>
        </w:rPr>
        <w:t xml:space="preserve"> </w:t>
      </w:r>
      <w:r w:rsidRPr="00BC0C6B">
        <w:rPr>
          <w:rFonts w:cs="FrankRuehl" w:hint="cs"/>
          <w:b w:val="0"/>
          <w:bCs w:val="0"/>
          <w:u w:val="none"/>
          <w:rtl/>
        </w:rPr>
        <w:tab/>
      </w:r>
      <w:r w:rsidRPr="00BC0C6B">
        <w:rPr>
          <w:rFonts w:cs="FrankRuehl" w:hint="cs"/>
          <w:b w:val="0"/>
          <w:bCs w:val="0"/>
          <w:u w:val="none"/>
          <w:rtl/>
        </w:rPr>
        <w:tab/>
        <w:t xml:space="preserve">                             הצעת המחיר המשוקללת הזולה ביותר בש"ח מבין כל ההצעות בשלב הנוכחי </w:t>
      </w:r>
    </w:p>
    <w:p w14:paraId="44EEE024" w14:textId="77777777" w:rsidR="00F464BC" w:rsidRPr="00BC0C6B" w:rsidRDefault="00F464BC" w:rsidP="00F464BC">
      <w:pPr>
        <w:pStyle w:val="afff1"/>
        <w:spacing w:line="360" w:lineRule="auto"/>
        <w:ind w:left="360"/>
        <w:rPr>
          <w:rFonts w:cs="FrankRuehl"/>
          <w:b w:val="0"/>
          <w:bCs w:val="0"/>
          <w:u w:val="none"/>
          <w:rtl/>
        </w:rPr>
      </w:pPr>
      <w:r w:rsidRPr="00BC0C6B">
        <w:rPr>
          <w:rFonts w:cs="FrankRuehl" w:hint="cs"/>
          <w:b w:val="0"/>
          <w:bCs w:val="0"/>
          <w:u w:val="none"/>
          <w:rtl/>
        </w:rPr>
        <w:t xml:space="preserve">ציון המחיר =   50% </w:t>
      </w:r>
      <w:r w:rsidRPr="00BC0C6B">
        <w:rPr>
          <w:rFonts w:cs="FrankRuehl"/>
          <w:b w:val="0"/>
          <w:bCs w:val="0"/>
          <w:u w:val="none"/>
        </w:rPr>
        <w:t>X</w:t>
      </w:r>
      <w:r w:rsidRPr="00BC0C6B">
        <w:rPr>
          <w:rFonts w:cs="FrankRuehl" w:hint="cs"/>
          <w:b w:val="0"/>
          <w:bCs w:val="0"/>
          <w:u w:val="none"/>
          <w:rtl/>
        </w:rPr>
        <w:t xml:space="preserve"> ------------------------------------------------------------------------  </w:t>
      </w:r>
    </w:p>
    <w:p w14:paraId="1B19AA4F" w14:textId="77777777" w:rsidR="00F464BC" w:rsidRPr="00BC0C6B" w:rsidRDefault="00F464BC" w:rsidP="00F464BC">
      <w:pPr>
        <w:pStyle w:val="afff1"/>
        <w:spacing w:line="360" w:lineRule="auto"/>
        <w:ind w:left="360"/>
        <w:rPr>
          <w:rFonts w:cs="FrankRuehl"/>
          <w:b w:val="0"/>
          <w:bCs w:val="0"/>
          <w:u w:val="none"/>
          <w:rtl/>
        </w:rPr>
      </w:pPr>
      <w:r w:rsidRPr="00BC0C6B">
        <w:rPr>
          <w:rFonts w:cs="FrankRuehl" w:hint="cs"/>
          <w:b w:val="0"/>
          <w:bCs w:val="0"/>
          <w:u w:val="none"/>
          <w:rtl/>
        </w:rPr>
        <w:t xml:space="preserve">                              הצעת המחיר המשוקללת הנבדקת בש"ח</w:t>
      </w:r>
    </w:p>
    <w:p w14:paraId="42A75B63" w14:textId="77777777" w:rsidR="00F464BC" w:rsidRPr="00BC0C6B" w:rsidRDefault="00F464BC" w:rsidP="00F464BC">
      <w:pPr>
        <w:spacing w:line="360" w:lineRule="auto"/>
        <w:ind w:left="720"/>
        <w:jc w:val="both"/>
        <w:rPr>
          <w:rFonts w:ascii="Arial" w:hAnsi="Arial"/>
          <w:szCs w:val="24"/>
          <w:rtl/>
        </w:rPr>
      </w:pPr>
    </w:p>
    <w:p w14:paraId="2969B1C5" w14:textId="77777777" w:rsidR="00F464BC" w:rsidRPr="009C3021" w:rsidRDefault="00F464BC" w:rsidP="00F464BC">
      <w:pPr>
        <w:numPr>
          <w:ilvl w:val="1"/>
          <w:numId w:val="29"/>
        </w:numPr>
        <w:tabs>
          <w:tab w:val="clear" w:pos="1440"/>
          <w:tab w:val="num" w:pos="318"/>
        </w:tabs>
        <w:spacing w:line="360" w:lineRule="auto"/>
        <w:ind w:left="509" w:hanging="284"/>
        <w:jc w:val="both"/>
        <w:rPr>
          <w:rFonts w:ascii="Arial" w:hAnsi="Arial"/>
          <w:b/>
          <w:bCs/>
          <w:szCs w:val="24"/>
          <w:u w:val="single"/>
        </w:rPr>
      </w:pPr>
      <w:r w:rsidRPr="009C3021">
        <w:rPr>
          <w:rFonts w:ascii="Arial" w:hAnsi="Arial"/>
          <w:b/>
          <w:bCs/>
          <w:szCs w:val="24"/>
          <w:u w:val="single"/>
          <w:rtl/>
        </w:rPr>
        <w:t xml:space="preserve">שלב </w:t>
      </w:r>
      <w:r>
        <w:rPr>
          <w:rFonts w:ascii="Arial" w:hAnsi="Arial" w:hint="cs"/>
          <w:b/>
          <w:bCs/>
          <w:szCs w:val="24"/>
          <w:u w:val="single"/>
          <w:rtl/>
        </w:rPr>
        <w:t>ד</w:t>
      </w:r>
      <w:r w:rsidRPr="009C3021">
        <w:rPr>
          <w:rFonts w:ascii="Arial" w:hAnsi="Arial"/>
          <w:b/>
          <w:bCs/>
          <w:szCs w:val="24"/>
          <w:u w:val="single"/>
          <w:rtl/>
        </w:rPr>
        <w:t xml:space="preserve">– </w:t>
      </w:r>
      <w:r w:rsidRPr="009C3021">
        <w:rPr>
          <w:rFonts w:ascii="Arial" w:hAnsi="Arial" w:hint="cs"/>
          <w:b/>
          <w:bCs/>
          <w:szCs w:val="24"/>
          <w:u w:val="single"/>
          <w:rtl/>
        </w:rPr>
        <w:t xml:space="preserve">בחירת ההצעה הזוכה </w:t>
      </w:r>
    </w:p>
    <w:p w14:paraId="56D58D02" w14:textId="77777777" w:rsidR="00F464BC" w:rsidRPr="00BC0C6B" w:rsidRDefault="00F464BC" w:rsidP="00F464BC">
      <w:pPr>
        <w:spacing w:line="360" w:lineRule="auto"/>
        <w:ind w:left="720"/>
        <w:jc w:val="both"/>
        <w:rPr>
          <w:szCs w:val="24"/>
          <w:rtl/>
        </w:rPr>
      </w:pPr>
      <w:r w:rsidRPr="00BC0C6B">
        <w:rPr>
          <w:rFonts w:ascii="Arial" w:hAnsi="Arial"/>
          <w:szCs w:val="24"/>
          <w:rtl/>
        </w:rPr>
        <w:t xml:space="preserve">הציון הסופי של ההצעות שעברו לשלב האחרון יינתן </w:t>
      </w:r>
      <w:r w:rsidRPr="00BC0C6B">
        <w:rPr>
          <w:rFonts w:ascii="Arial" w:hAnsi="Arial" w:hint="cs"/>
          <w:szCs w:val="24"/>
          <w:rtl/>
        </w:rPr>
        <w:t xml:space="preserve">כסכום של </w:t>
      </w:r>
      <w:r w:rsidRPr="00BC0C6B">
        <w:rPr>
          <w:rFonts w:ascii="Arial" w:hAnsi="Arial"/>
          <w:szCs w:val="24"/>
          <w:rtl/>
        </w:rPr>
        <w:t xml:space="preserve">הציונים של </w:t>
      </w:r>
      <w:r w:rsidRPr="00BC0C6B">
        <w:rPr>
          <w:rFonts w:ascii="Arial" w:hAnsi="Arial" w:hint="cs"/>
          <w:szCs w:val="24"/>
          <w:rtl/>
        </w:rPr>
        <w:t xml:space="preserve">ארבעה </w:t>
      </w:r>
      <w:r w:rsidRPr="00BC0C6B">
        <w:rPr>
          <w:rFonts w:ascii="Arial" w:hAnsi="Arial"/>
          <w:szCs w:val="24"/>
          <w:rtl/>
        </w:rPr>
        <w:t>שלבים הראשונים</w:t>
      </w:r>
      <w:r w:rsidRPr="00BC0C6B">
        <w:rPr>
          <w:rFonts w:ascii="Arial" w:hAnsi="Arial" w:hint="cs"/>
          <w:szCs w:val="24"/>
          <w:rtl/>
        </w:rPr>
        <w:t xml:space="preserve"> </w:t>
      </w:r>
      <w:r w:rsidRPr="00BC0C6B">
        <w:rPr>
          <w:rFonts w:hint="cs"/>
          <w:szCs w:val="24"/>
          <w:rtl/>
        </w:rPr>
        <w:t>למשקלות שנקבעו לעיל:</w:t>
      </w:r>
    </w:p>
    <w:p w14:paraId="598F79A4" w14:textId="77777777" w:rsidR="00F464BC" w:rsidRPr="00BC0C6B" w:rsidRDefault="00F464BC" w:rsidP="00F464BC">
      <w:pPr>
        <w:numPr>
          <w:ilvl w:val="0"/>
          <w:numId w:val="70"/>
        </w:numPr>
        <w:spacing w:line="360" w:lineRule="auto"/>
        <w:jc w:val="both"/>
        <w:rPr>
          <w:szCs w:val="24"/>
        </w:rPr>
      </w:pPr>
      <w:r w:rsidRPr="00BC0C6B">
        <w:rPr>
          <w:rFonts w:hint="cs"/>
          <w:szCs w:val="24"/>
          <w:rtl/>
        </w:rPr>
        <w:t xml:space="preserve">ציון איכות  עד-  </w:t>
      </w:r>
      <w:r>
        <w:rPr>
          <w:rFonts w:hint="cs"/>
          <w:szCs w:val="24"/>
          <w:rtl/>
        </w:rPr>
        <w:t>50</w:t>
      </w:r>
      <w:r w:rsidRPr="00BC0C6B">
        <w:rPr>
          <w:rFonts w:hint="cs"/>
          <w:szCs w:val="24"/>
          <w:rtl/>
        </w:rPr>
        <w:t xml:space="preserve">% </w:t>
      </w:r>
    </w:p>
    <w:p w14:paraId="703A6257" w14:textId="77777777" w:rsidR="00F464BC" w:rsidRDefault="00F464BC" w:rsidP="00F464BC">
      <w:pPr>
        <w:numPr>
          <w:ilvl w:val="0"/>
          <w:numId w:val="70"/>
        </w:numPr>
        <w:spacing w:line="360" w:lineRule="auto"/>
        <w:jc w:val="both"/>
        <w:rPr>
          <w:szCs w:val="24"/>
        </w:rPr>
      </w:pPr>
      <w:r w:rsidRPr="00BC0C6B">
        <w:rPr>
          <w:rFonts w:hint="cs"/>
          <w:szCs w:val="24"/>
          <w:rtl/>
        </w:rPr>
        <w:t>ציון מחיר (שלב רביעי) עד</w:t>
      </w:r>
      <w:r w:rsidRPr="00BC0C6B">
        <w:rPr>
          <w:szCs w:val="24"/>
          <w:rtl/>
        </w:rPr>
        <w:t>–</w:t>
      </w:r>
      <w:r w:rsidRPr="00BC0C6B">
        <w:rPr>
          <w:rFonts w:hint="cs"/>
          <w:szCs w:val="24"/>
          <w:rtl/>
        </w:rPr>
        <w:t xml:space="preserve"> 50%</w:t>
      </w:r>
    </w:p>
    <w:p w14:paraId="0ADB94AD" w14:textId="77777777" w:rsidR="00F464BC" w:rsidRDefault="00F464BC" w:rsidP="00F464BC">
      <w:pPr>
        <w:spacing w:line="360" w:lineRule="auto"/>
        <w:jc w:val="both"/>
        <w:rPr>
          <w:szCs w:val="24"/>
        </w:rPr>
      </w:pPr>
    </w:p>
    <w:p w14:paraId="24E36812" w14:textId="77777777" w:rsidR="00F464BC" w:rsidRPr="00BC0C6B" w:rsidRDefault="00F464BC" w:rsidP="00F464BC">
      <w:pPr>
        <w:spacing w:line="360" w:lineRule="auto"/>
        <w:ind w:left="1080"/>
        <w:jc w:val="both"/>
        <w:rPr>
          <w:b/>
          <w:bCs/>
          <w:szCs w:val="24"/>
          <w:rtl/>
        </w:rPr>
      </w:pPr>
      <w:r w:rsidRPr="00BC0C6B">
        <w:rPr>
          <w:rFonts w:hint="cs"/>
          <w:b/>
          <w:bCs/>
          <w:szCs w:val="24"/>
          <w:rtl/>
        </w:rPr>
        <w:t xml:space="preserve">הרשות שומרת לעצמה את הזכות לפסול על הסף מציע מסוים אם יתגלה כי הוא כלל בהצעתו מידע שקרי או מטעה, וכן, לפסול הצעות בלתי סבירות לביצוע השירותים המבוקשים. </w:t>
      </w:r>
    </w:p>
    <w:p w14:paraId="431C4F5C" w14:textId="77777777" w:rsidR="00F464BC" w:rsidRPr="00C10AB3" w:rsidRDefault="00F464BC" w:rsidP="00F464BC">
      <w:pPr>
        <w:spacing w:line="360" w:lineRule="auto"/>
        <w:jc w:val="both"/>
        <w:rPr>
          <w:rFonts w:ascii="Arial" w:hAnsi="Arial"/>
          <w:b/>
          <w:bCs/>
          <w:szCs w:val="24"/>
          <w:u w:val="single"/>
          <w:rtl/>
        </w:rPr>
      </w:pPr>
    </w:p>
    <w:p w14:paraId="301D4794" w14:textId="77777777" w:rsidR="00F464BC" w:rsidRDefault="00F464BC" w:rsidP="00F464BC">
      <w:pPr>
        <w:pStyle w:val="Style4"/>
        <w:numPr>
          <w:ilvl w:val="0"/>
          <w:numId w:val="28"/>
        </w:numPr>
        <w:tabs>
          <w:tab w:val="clear" w:pos="4153"/>
          <w:tab w:val="clear" w:pos="8306"/>
        </w:tabs>
        <w:spacing w:line="360" w:lineRule="auto"/>
        <w:ind w:left="225"/>
        <w:contextualSpacing/>
        <w:jc w:val="both"/>
        <w:rPr>
          <w:rtl/>
        </w:rPr>
      </w:pPr>
      <w:bookmarkStart w:id="25" w:name="_Toc377044119"/>
      <w:bookmarkStart w:id="26" w:name="_Toc390002655"/>
      <w:r w:rsidRPr="00E35A95">
        <w:rPr>
          <w:rFonts w:hint="cs"/>
          <w:rtl/>
        </w:rPr>
        <w:t>כללי</w:t>
      </w:r>
      <w:r w:rsidRPr="00E35A95">
        <w:rPr>
          <w:rtl/>
        </w:rPr>
        <w:t>:</w:t>
      </w:r>
      <w:bookmarkEnd w:id="25"/>
      <w:bookmarkEnd w:id="26"/>
      <w:r w:rsidRPr="00E35A95">
        <w:rPr>
          <w:rtl/>
        </w:rPr>
        <w:t xml:space="preserve"> </w:t>
      </w:r>
    </w:p>
    <w:p w14:paraId="6E4FB35B" w14:textId="77777777" w:rsidR="00F464BC" w:rsidRDefault="00F464BC" w:rsidP="00F464BC">
      <w:pPr>
        <w:pStyle w:val="af2"/>
        <w:numPr>
          <w:ilvl w:val="0"/>
          <w:numId w:val="44"/>
        </w:numPr>
        <w:spacing w:after="200" w:line="360" w:lineRule="auto"/>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02A0ABEA" w14:textId="77777777" w:rsidR="00F464BC" w:rsidRPr="00047BEB" w:rsidRDefault="00F464BC" w:rsidP="00F464BC">
      <w:pPr>
        <w:pStyle w:val="af2"/>
        <w:numPr>
          <w:ilvl w:val="0"/>
          <w:numId w:val="44"/>
        </w:numPr>
        <w:spacing w:after="200" w:line="360" w:lineRule="auto"/>
        <w:jc w:val="both"/>
        <w:rPr>
          <w:rFonts w:ascii="Arial" w:hAnsi="Arial"/>
          <w:szCs w:val="24"/>
        </w:rPr>
      </w:pPr>
      <w:r w:rsidRPr="00047BEB">
        <w:rPr>
          <w:rFonts w:ascii="Arial" w:hAnsi="Arial" w:hint="cs"/>
          <w:szCs w:val="24"/>
          <w:rtl/>
        </w:rPr>
        <w:t>הרשות שומרת לעצמו את האופציה לבחור יותר מזוכה אחד</w:t>
      </w:r>
      <w:r>
        <w:rPr>
          <w:rFonts w:ascii="Arial" w:hAnsi="Arial" w:hint="cs"/>
          <w:szCs w:val="24"/>
          <w:rtl/>
        </w:rPr>
        <w:t>, ולחלק את מתן השירותים בין הזוכים לפי ראות עיניה.</w:t>
      </w:r>
    </w:p>
    <w:p w14:paraId="68EFDB3D" w14:textId="77777777" w:rsidR="00F464BC" w:rsidRDefault="00F464BC" w:rsidP="00F464BC">
      <w:pPr>
        <w:pStyle w:val="af2"/>
        <w:numPr>
          <w:ilvl w:val="0"/>
          <w:numId w:val="44"/>
        </w:numPr>
        <w:spacing w:after="200" w:line="360" w:lineRule="auto"/>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54BAABF2" w14:textId="77777777" w:rsidR="00F464BC" w:rsidRDefault="00F464BC" w:rsidP="00F464BC">
      <w:pPr>
        <w:pStyle w:val="af2"/>
        <w:numPr>
          <w:ilvl w:val="0"/>
          <w:numId w:val="44"/>
        </w:numPr>
        <w:spacing w:after="200" w:line="360" w:lineRule="auto"/>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18634C44" w14:textId="77777777" w:rsidR="00F464BC" w:rsidRPr="00C90766" w:rsidRDefault="00F464BC" w:rsidP="00F464BC">
      <w:pPr>
        <w:pStyle w:val="af2"/>
        <w:numPr>
          <w:ilvl w:val="0"/>
          <w:numId w:val="44"/>
        </w:numPr>
        <w:spacing w:after="200" w:line="360" w:lineRule="auto"/>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34718F04" w14:textId="77777777" w:rsidR="00F464BC" w:rsidRDefault="00F464BC" w:rsidP="00F464BC">
      <w:pPr>
        <w:pStyle w:val="af2"/>
        <w:numPr>
          <w:ilvl w:val="0"/>
          <w:numId w:val="44"/>
        </w:numPr>
        <w:spacing w:after="200" w:line="360" w:lineRule="auto"/>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03885CC8" w14:textId="77777777" w:rsidR="00F464BC" w:rsidRDefault="00F464BC" w:rsidP="00F464BC">
      <w:pPr>
        <w:pStyle w:val="af2"/>
        <w:numPr>
          <w:ilvl w:val="0"/>
          <w:numId w:val="44"/>
        </w:numPr>
        <w:spacing w:after="200" w:line="360" w:lineRule="auto"/>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215C0D58" w14:textId="77777777" w:rsidR="00F464BC" w:rsidRDefault="00F464BC" w:rsidP="00F464BC">
      <w:pPr>
        <w:pStyle w:val="af2"/>
        <w:numPr>
          <w:ilvl w:val="0"/>
          <w:numId w:val="44"/>
        </w:numPr>
        <w:spacing w:after="200" w:line="360" w:lineRule="auto"/>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6378B4A5" w14:textId="77777777" w:rsidR="00F464BC" w:rsidRDefault="00F464BC" w:rsidP="00F464BC">
      <w:pPr>
        <w:pStyle w:val="af2"/>
        <w:numPr>
          <w:ilvl w:val="0"/>
          <w:numId w:val="44"/>
        </w:numPr>
        <w:spacing w:after="200" w:line="360" w:lineRule="auto"/>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8B70951" w14:textId="77777777" w:rsidR="00F464BC" w:rsidRDefault="00F464BC" w:rsidP="00F464BC">
      <w:pPr>
        <w:pStyle w:val="af2"/>
        <w:numPr>
          <w:ilvl w:val="0"/>
          <w:numId w:val="44"/>
        </w:numPr>
        <w:spacing w:after="200" w:line="360" w:lineRule="auto"/>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10ED2712" w14:textId="77777777" w:rsidR="00F464BC" w:rsidRPr="00047BEB" w:rsidRDefault="00F464BC" w:rsidP="00F464BC">
      <w:pPr>
        <w:pStyle w:val="af2"/>
        <w:numPr>
          <w:ilvl w:val="0"/>
          <w:numId w:val="44"/>
        </w:numPr>
        <w:spacing w:after="200" w:line="360" w:lineRule="auto"/>
        <w:jc w:val="both"/>
        <w:rPr>
          <w:rFonts w:ascii="Arial" w:hAnsi="Arial"/>
          <w:szCs w:val="24"/>
        </w:rPr>
      </w:pPr>
      <w:r w:rsidRPr="00047BEB">
        <w:rPr>
          <w:rFonts w:ascii="Arial" w:hAnsi="Arial" w:hint="cs"/>
          <w:szCs w:val="24"/>
          <w:rtl/>
        </w:rPr>
        <w:t xml:space="preserve">הרשות שומרת לעצמה את הזכות לנהל מו"מ עם מציעים שהצעותיהם נראות לה המתאימות ביותר או שקיבלו ניקוד גבוה ולבקש מהם לעדכן את ההצעה. </w:t>
      </w:r>
    </w:p>
    <w:p w14:paraId="75008B51" w14:textId="77777777" w:rsidR="00F464BC" w:rsidRDefault="00F464BC" w:rsidP="00F464BC">
      <w:pPr>
        <w:pStyle w:val="af2"/>
        <w:numPr>
          <w:ilvl w:val="0"/>
          <w:numId w:val="44"/>
        </w:numPr>
        <w:spacing w:after="200" w:line="360" w:lineRule="auto"/>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30EDA1F4" w14:textId="77777777" w:rsidR="00F464BC" w:rsidRDefault="00F464BC" w:rsidP="00F464BC">
      <w:pPr>
        <w:pStyle w:val="af2"/>
        <w:numPr>
          <w:ilvl w:val="0"/>
          <w:numId w:val="44"/>
        </w:numPr>
        <w:spacing w:after="200" w:line="360" w:lineRule="auto"/>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276AED7A" w14:textId="77777777" w:rsidR="00F464BC" w:rsidRDefault="00F464BC" w:rsidP="00F464BC">
      <w:pPr>
        <w:pStyle w:val="af2"/>
        <w:numPr>
          <w:ilvl w:val="0"/>
          <w:numId w:val="44"/>
        </w:numPr>
        <w:spacing w:after="200" w:line="360" w:lineRule="auto"/>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4C252102" w14:textId="77777777" w:rsidR="00F464BC" w:rsidRDefault="00F464BC" w:rsidP="00F464BC">
      <w:pPr>
        <w:spacing w:line="360" w:lineRule="auto"/>
        <w:ind w:left="318"/>
        <w:contextualSpacing/>
        <w:jc w:val="both"/>
        <w:rPr>
          <w:rFonts w:ascii="Arial" w:hAnsi="Arial"/>
          <w:szCs w:val="24"/>
        </w:rPr>
      </w:pPr>
    </w:p>
    <w:p w14:paraId="477032B3" w14:textId="77777777" w:rsidR="00F464BC" w:rsidRDefault="00F464BC" w:rsidP="00F464BC">
      <w:pPr>
        <w:pStyle w:val="Style4"/>
        <w:numPr>
          <w:ilvl w:val="0"/>
          <w:numId w:val="28"/>
        </w:numPr>
        <w:tabs>
          <w:tab w:val="clear" w:pos="4153"/>
          <w:tab w:val="clear" w:pos="8306"/>
        </w:tabs>
        <w:spacing w:line="360" w:lineRule="auto"/>
        <w:ind w:left="225"/>
        <w:contextualSpacing/>
        <w:jc w:val="both"/>
        <w:rPr>
          <w:rtl/>
        </w:rPr>
      </w:pPr>
      <w:bookmarkStart w:id="27" w:name="_Toc377044120"/>
      <w:bookmarkStart w:id="28" w:name="_Toc390002656"/>
      <w:r w:rsidRPr="007212F6">
        <w:rPr>
          <w:rFonts w:hint="eastAsia"/>
          <w:rtl/>
        </w:rPr>
        <w:t>אישור</w:t>
      </w:r>
      <w:r w:rsidRPr="007212F6">
        <w:rPr>
          <w:rtl/>
        </w:rPr>
        <w:t xml:space="preserve"> קצין </w:t>
      </w:r>
      <w:r w:rsidRPr="007212F6">
        <w:rPr>
          <w:rFonts w:hint="eastAsia"/>
          <w:rtl/>
        </w:rPr>
        <w:t>הביטחון</w:t>
      </w:r>
      <w:bookmarkEnd w:id="27"/>
      <w:bookmarkEnd w:id="28"/>
      <w:r>
        <w:rPr>
          <w:rFonts w:hint="cs"/>
          <w:rtl/>
        </w:rPr>
        <w:t xml:space="preserve"> </w:t>
      </w:r>
    </w:p>
    <w:p w14:paraId="3655E93A" w14:textId="77777777" w:rsidR="00F464BC" w:rsidRPr="009F4BFB" w:rsidRDefault="00F464BC" w:rsidP="00F464BC">
      <w:pPr>
        <w:pStyle w:val="af2"/>
        <w:numPr>
          <w:ilvl w:val="0"/>
          <w:numId w:val="45"/>
        </w:numPr>
        <w:spacing w:after="200" w:line="360" w:lineRule="auto"/>
        <w:jc w:val="both"/>
        <w:rPr>
          <w:szCs w:val="24"/>
        </w:rPr>
      </w:pPr>
      <w:r w:rsidRPr="009F4BFB">
        <w:rPr>
          <w:rFonts w:hint="cs"/>
          <w:szCs w:val="24"/>
          <w:rtl/>
        </w:rPr>
        <w:t xml:space="preserve">העסקתו של כל נותן שירותים מטעם </w:t>
      </w:r>
      <w:r>
        <w:rPr>
          <w:rFonts w:hint="cs"/>
          <w:szCs w:val="24"/>
          <w:rtl/>
        </w:rPr>
        <w:t>נותן השירות</w:t>
      </w:r>
      <w:r w:rsidRPr="009F4BFB">
        <w:rPr>
          <w:rFonts w:hint="cs"/>
          <w:szCs w:val="24"/>
          <w:rtl/>
        </w:rPr>
        <w:t xml:space="preserve"> עבור המשרד, טעונה אישור מראש ובכתב של מנהל אגף ביטחון במשרד (להלן: "</w:t>
      </w:r>
      <w:r w:rsidRPr="009F4BFB">
        <w:rPr>
          <w:rFonts w:hint="cs"/>
          <w:b/>
          <w:bCs/>
          <w:szCs w:val="24"/>
          <w:rtl/>
        </w:rPr>
        <w:t>המנב"ט</w:t>
      </w:r>
      <w:r w:rsidRPr="009F4BFB">
        <w:rPr>
          <w:rFonts w:hint="cs"/>
          <w:szCs w:val="24"/>
          <w:rtl/>
        </w:rPr>
        <w:t>").</w:t>
      </w:r>
    </w:p>
    <w:p w14:paraId="18E114A3" w14:textId="77777777" w:rsidR="00F464BC" w:rsidRPr="009F4BFB" w:rsidRDefault="00F464BC" w:rsidP="00F464BC">
      <w:pPr>
        <w:pStyle w:val="af2"/>
        <w:numPr>
          <w:ilvl w:val="0"/>
          <w:numId w:val="45"/>
        </w:numPr>
        <w:spacing w:after="200" w:line="360" w:lineRule="auto"/>
        <w:jc w:val="both"/>
        <w:rPr>
          <w:szCs w:val="24"/>
          <w:rtl/>
        </w:rPr>
      </w:pPr>
      <w:r w:rsidRPr="009F4BFB">
        <w:rPr>
          <w:rFonts w:hint="cs"/>
          <w:szCs w:val="24"/>
          <w:rtl/>
        </w:rPr>
        <w:t>המנב"ט יהא רשאי לדרוש מ</w:t>
      </w:r>
      <w:r>
        <w:rPr>
          <w:rFonts w:hint="cs"/>
          <w:szCs w:val="24"/>
          <w:rtl/>
        </w:rPr>
        <w:t>נותן השירות</w:t>
      </w:r>
      <w:r w:rsidRPr="009F4BFB">
        <w:rPr>
          <w:rFonts w:hint="cs"/>
          <w:szCs w:val="24"/>
          <w:rtl/>
        </w:rPr>
        <w:t xml:space="preserve"> שלא להעסיק נותן שירותים מסוים עבור המשרד, וזאת גם לאחר שאותו אדם אושר לעבודה עבור המשרד ו</w:t>
      </w:r>
      <w:r>
        <w:rPr>
          <w:rFonts w:hint="cs"/>
          <w:szCs w:val="24"/>
          <w:rtl/>
        </w:rPr>
        <w:t>נותן השירות</w:t>
      </w:r>
      <w:r w:rsidRPr="009F4BFB">
        <w:rPr>
          <w:rFonts w:hint="cs"/>
          <w:szCs w:val="24"/>
          <w:rtl/>
        </w:rPr>
        <w:t xml:space="preserve"> מתחייב לבצע את הדבר מיד לאחר שיידרש לעשות זאת.</w:t>
      </w:r>
    </w:p>
    <w:p w14:paraId="0DE17E65" w14:textId="77777777" w:rsidR="00F464BC" w:rsidRPr="009F4BFB" w:rsidRDefault="00F464BC" w:rsidP="00F464BC">
      <w:pPr>
        <w:pStyle w:val="af2"/>
        <w:numPr>
          <w:ilvl w:val="0"/>
          <w:numId w:val="45"/>
        </w:numPr>
        <w:spacing w:after="200" w:line="360" w:lineRule="auto"/>
        <w:jc w:val="both"/>
        <w:rPr>
          <w:szCs w:val="24"/>
          <w:rtl/>
        </w:rPr>
      </w:pPr>
      <w:r w:rsidRPr="009F4BFB">
        <w:rPr>
          <w:rFonts w:hint="cs"/>
          <w:szCs w:val="24"/>
          <w:rtl/>
        </w:rPr>
        <w:t xml:space="preserve">המשרד לא יהא חייב לפצות את </w:t>
      </w:r>
      <w:r>
        <w:rPr>
          <w:rFonts w:hint="cs"/>
          <w:szCs w:val="24"/>
          <w:rtl/>
        </w:rPr>
        <w:t>נותן השירות</w:t>
      </w:r>
      <w:r w:rsidRPr="009F4BFB">
        <w:rPr>
          <w:rFonts w:hint="cs"/>
          <w:szCs w:val="24"/>
          <w:rtl/>
        </w:rPr>
        <w:t xml:space="preserve"> בדרך כלשהי בגין הפסדים או נזקים שנגרמו או שעשויים להיגרם לו בשל כך שהמנב"ט סירב לאשר נותן שירותים עבור המשרד.</w:t>
      </w:r>
    </w:p>
    <w:p w14:paraId="1EBA9F9E" w14:textId="77777777" w:rsidR="00F464BC" w:rsidRDefault="00F464BC" w:rsidP="00F464BC">
      <w:pPr>
        <w:pStyle w:val="af2"/>
        <w:numPr>
          <w:ilvl w:val="0"/>
          <w:numId w:val="45"/>
        </w:numPr>
        <w:spacing w:after="200" w:line="360" w:lineRule="auto"/>
        <w:jc w:val="both"/>
        <w:rPr>
          <w:szCs w:val="24"/>
          <w:rtl/>
        </w:rPr>
      </w:pPr>
      <w:r>
        <w:rPr>
          <w:rFonts w:hint="cs"/>
          <w:szCs w:val="24"/>
          <w:rtl/>
        </w:rPr>
        <w:t xml:space="preserve"> נותן שירות </w:t>
      </w:r>
      <w:r w:rsidRPr="009F4BFB">
        <w:rPr>
          <w:rFonts w:hint="cs"/>
          <w:szCs w:val="24"/>
          <w:rtl/>
        </w:rPr>
        <w:t>יציית להוראות המנב"ט כפי שיינתנו מפעם לפעם בכל עניין הקשור לביצוע הסכם שיר</w:t>
      </w:r>
      <w:r>
        <w:rPr>
          <w:rFonts w:hint="cs"/>
          <w:szCs w:val="24"/>
          <w:rtl/>
        </w:rPr>
        <w:t>ותים בעקבות הזכייה במכרז.</w:t>
      </w:r>
    </w:p>
    <w:p w14:paraId="788A2957" w14:textId="77777777" w:rsidR="00F464BC" w:rsidRDefault="00F464BC" w:rsidP="00F464BC">
      <w:pPr>
        <w:spacing w:line="360" w:lineRule="auto"/>
        <w:ind w:left="-42"/>
        <w:contextualSpacing/>
        <w:jc w:val="both"/>
        <w:rPr>
          <w:rFonts w:ascii="Arial" w:hAnsi="Arial"/>
          <w:szCs w:val="24"/>
        </w:rPr>
      </w:pPr>
    </w:p>
    <w:p w14:paraId="6760F09B" w14:textId="77777777" w:rsidR="00F464BC" w:rsidRDefault="00F464BC" w:rsidP="00F464BC">
      <w:pPr>
        <w:pStyle w:val="Style4"/>
        <w:numPr>
          <w:ilvl w:val="0"/>
          <w:numId w:val="28"/>
        </w:numPr>
        <w:tabs>
          <w:tab w:val="clear" w:pos="4153"/>
          <w:tab w:val="clear" w:pos="8306"/>
        </w:tabs>
        <w:spacing w:line="360" w:lineRule="auto"/>
        <w:ind w:left="225"/>
        <w:contextualSpacing/>
        <w:jc w:val="both"/>
      </w:pPr>
      <w:bookmarkStart w:id="29" w:name="_Toc377044121"/>
      <w:bookmarkStart w:id="30" w:name="_Toc390002657"/>
      <w:r w:rsidRPr="00E35A95">
        <w:rPr>
          <w:rFonts w:hint="cs"/>
          <w:rtl/>
        </w:rPr>
        <w:t>סוד מסחרי</w:t>
      </w:r>
      <w:bookmarkEnd w:id="29"/>
      <w:bookmarkEnd w:id="30"/>
    </w:p>
    <w:p w14:paraId="0CFB49D8" w14:textId="77777777" w:rsidR="00F464BC" w:rsidRDefault="00F464BC" w:rsidP="00F464BC">
      <w:pPr>
        <w:pStyle w:val="af2"/>
        <w:numPr>
          <w:ilvl w:val="0"/>
          <w:numId w:val="46"/>
        </w:numPr>
        <w:spacing w:after="200" w:line="360" w:lineRule="auto"/>
        <w:jc w:val="both"/>
        <w:rPr>
          <w:szCs w:val="24"/>
        </w:rPr>
      </w:pPr>
      <w:r w:rsidRPr="00530BBD">
        <w:rPr>
          <w:rFonts w:hint="cs"/>
          <w:szCs w:val="24"/>
          <w:rtl/>
        </w:rPr>
        <w:t xml:space="preserve">בהתאם לתקנה 21 (ה) לתקנות חובת המכרזים, התשנ"ג </w:t>
      </w:r>
      <w:r w:rsidRPr="00530BBD">
        <w:rPr>
          <w:szCs w:val="24"/>
          <w:rtl/>
        </w:rPr>
        <w:t>–</w:t>
      </w:r>
      <w:r w:rsidRPr="00530BBD">
        <w:rPr>
          <w:rFonts w:hint="cs"/>
          <w:szCs w:val="24"/>
          <w:rtl/>
        </w:rPr>
        <w:t xml:space="preserve"> 1993, עומדת למציעים, שלא זכו במכרז, הזכות לעיין בהצעה הזוכה. </w:t>
      </w:r>
    </w:p>
    <w:p w14:paraId="1F4CADA6" w14:textId="77777777" w:rsidR="00F464BC" w:rsidRDefault="00F464BC" w:rsidP="00F464BC">
      <w:pPr>
        <w:pStyle w:val="af2"/>
        <w:numPr>
          <w:ilvl w:val="0"/>
          <w:numId w:val="46"/>
        </w:numPr>
        <w:spacing w:after="200" w:line="360" w:lineRule="auto"/>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5BAE8C66" w14:textId="77777777" w:rsidR="00F464BC" w:rsidRDefault="00F464BC" w:rsidP="00F464BC">
      <w:pPr>
        <w:pStyle w:val="af2"/>
        <w:numPr>
          <w:ilvl w:val="0"/>
          <w:numId w:val="46"/>
        </w:numPr>
        <w:spacing w:after="200" w:line="360" w:lineRule="auto"/>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524D0FC0" w14:textId="77777777" w:rsidR="00F464BC" w:rsidRDefault="00F464BC" w:rsidP="00F464BC">
      <w:pPr>
        <w:pStyle w:val="af2"/>
        <w:numPr>
          <w:ilvl w:val="0"/>
          <w:numId w:val="46"/>
        </w:numPr>
        <w:spacing w:after="200" w:line="360" w:lineRule="auto"/>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7CE7BCBC" w14:textId="77777777" w:rsidR="00F464BC" w:rsidRPr="00515370" w:rsidRDefault="00F464BC" w:rsidP="00F464BC">
      <w:pPr>
        <w:pStyle w:val="Style4"/>
        <w:numPr>
          <w:ilvl w:val="0"/>
          <w:numId w:val="28"/>
        </w:numPr>
        <w:tabs>
          <w:tab w:val="clear" w:pos="4153"/>
          <w:tab w:val="clear" w:pos="8306"/>
        </w:tabs>
        <w:spacing w:line="360" w:lineRule="auto"/>
        <w:ind w:left="225"/>
        <w:contextualSpacing/>
        <w:jc w:val="both"/>
        <w:rPr>
          <w:rtl/>
        </w:rPr>
      </w:pPr>
      <w:bookmarkStart w:id="31" w:name="_Toc377044122"/>
      <w:bookmarkStart w:id="32" w:name="_Toc390002658"/>
      <w:r w:rsidRPr="00515370">
        <w:rPr>
          <w:rFonts w:hint="cs"/>
          <w:rtl/>
        </w:rPr>
        <w:t>מציע שהינו עסק בשליטת איש</w:t>
      </w:r>
      <w:r w:rsidRPr="00515370">
        <w:rPr>
          <w:rFonts w:hint="eastAsia"/>
          <w:rtl/>
        </w:rPr>
        <w:t>ה</w:t>
      </w:r>
      <w:r w:rsidRPr="00515370">
        <w:rPr>
          <w:rFonts w:hint="cs"/>
          <w:rtl/>
        </w:rPr>
        <w:t>.</w:t>
      </w:r>
      <w:bookmarkEnd w:id="31"/>
      <w:bookmarkEnd w:id="32"/>
    </w:p>
    <w:p w14:paraId="61407FC4" w14:textId="77777777" w:rsidR="00F464BC" w:rsidRDefault="00F464BC" w:rsidP="00F464BC">
      <w:pPr>
        <w:pStyle w:val="af2"/>
        <w:numPr>
          <w:ilvl w:val="0"/>
          <w:numId w:val="47"/>
        </w:numPr>
        <w:spacing w:after="200" w:line="360" w:lineRule="auto"/>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 xml:space="preserve">משמעותם של המונחים: "עסק"; "עסק בשליטת </w:t>
      </w:r>
      <w:r w:rsidRPr="00126BB0">
        <w:rPr>
          <w:rFonts w:ascii="Arial" w:hAnsi="Arial" w:hint="cs"/>
          <w:szCs w:val="24"/>
          <w:rtl/>
        </w:rPr>
        <w:t>אישה"; אישור</w:t>
      </w:r>
      <w:r w:rsidRPr="00126BB0">
        <w:rPr>
          <w:rFonts w:ascii="Arial" w:hAnsi="Arial"/>
          <w:szCs w:val="24"/>
          <w:rtl/>
        </w:rPr>
        <w:t>"; ו"תצהיר" ראה חוק חובת המכרזים, תשנ"ב- 1992).</w:t>
      </w:r>
    </w:p>
    <w:p w14:paraId="02726BA2" w14:textId="77777777" w:rsidR="00F464BC" w:rsidRDefault="00F464BC" w:rsidP="00F464BC">
      <w:pPr>
        <w:pStyle w:val="af2"/>
        <w:numPr>
          <w:ilvl w:val="0"/>
          <w:numId w:val="47"/>
        </w:numPr>
        <w:tabs>
          <w:tab w:val="num" w:pos="311"/>
        </w:tabs>
        <w:spacing w:after="200" w:line="360" w:lineRule="auto"/>
        <w:jc w:val="both"/>
        <w:rPr>
          <w:rFonts w:ascii="Arial" w:hAnsi="Arial"/>
          <w:szCs w:val="24"/>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7A97C8C4" w14:textId="77777777" w:rsidR="00F464BC" w:rsidRPr="005B02C9" w:rsidRDefault="00F464BC" w:rsidP="00F464BC">
      <w:pPr>
        <w:spacing w:line="360" w:lineRule="auto"/>
        <w:ind w:left="311" w:hanging="425"/>
        <w:contextualSpacing/>
        <w:jc w:val="both"/>
        <w:rPr>
          <w:rFonts w:ascii="Arial" w:hAnsi="Arial"/>
          <w:szCs w:val="24"/>
          <w:rtl/>
        </w:rPr>
      </w:pPr>
    </w:p>
    <w:p w14:paraId="2BFDF9C6" w14:textId="77777777" w:rsidR="00F464BC" w:rsidRPr="005B02C9" w:rsidRDefault="00F464BC" w:rsidP="00F464BC">
      <w:pPr>
        <w:pStyle w:val="Style4"/>
        <w:numPr>
          <w:ilvl w:val="0"/>
          <w:numId w:val="28"/>
        </w:numPr>
        <w:tabs>
          <w:tab w:val="clear" w:pos="4153"/>
          <w:tab w:val="clear" w:pos="8306"/>
        </w:tabs>
        <w:spacing w:line="360" w:lineRule="auto"/>
        <w:ind w:left="225"/>
        <w:contextualSpacing/>
        <w:jc w:val="both"/>
        <w:rPr>
          <w:rtl/>
        </w:rPr>
      </w:pPr>
      <w:bookmarkStart w:id="33" w:name="_Toc377044123"/>
      <w:bookmarkStart w:id="34" w:name="_Toc390002659"/>
      <w:r w:rsidRPr="005B02C9">
        <w:rPr>
          <w:rFonts w:hint="cs"/>
          <w:rtl/>
        </w:rPr>
        <w:t>סמכות השיפוט</w:t>
      </w:r>
      <w:bookmarkEnd w:id="33"/>
      <w:bookmarkEnd w:id="34"/>
    </w:p>
    <w:p w14:paraId="4963E0FE" w14:textId="77777777" w:rsidR="00F464BC" w:rsidRPr="005B02C9" w:rsidRDefault="00F464BC" w:rsidP="00F464BC">
      <w:pPr>
        <w:spacing w:line="360" w:lineRule="auto"/>
        <w:jc w:val="both"/>
        <w:rPr>
          <w:rFonts w:ascii="Arial" w:hAnsi="Arial"/>
          <w:szCs w:val="24"/>
          <w:rtl/>
        </w:rPr>
      </w:pPr>
      <w:r w:rsidRPr="005B02C9">
        <w:rPr>
          <w:rFonts w:ascii="Arial" w:hAnsi="Arial" w:hint="cs"/>
          <w:szCs w:val="24"/>
          <w:rtl/>
        </w:rPr>
        <w:t xml:space="preserve">מובהר בזאת כי בהתאם לתקנה 2 לתקנות בתי משפט לעניינים מנהליים (סדרי דין), התשס"א </w:t>
      </w:r>
      <w:r w:rsidRPr="005B02C9">
        <w:rPr>
          <w:rFonts w:ascii="Arial" w:hAnsi="Arial"/>
          <w:szCs w:val="24"/>
          <w:rtl/>
        </w:rPr>
        <w:t>–</w:t>
      </w:r>
      <w:r w:rsidRPr="005B02C9">
        <w:rPr>
          <w:rFonts w:ascii="Arial" w:hAnsi="Arial" w:hint="cs"/>
          <w:szCs w:val="24"/>
          <w:rtl/>
        </w:rPr>
        <w:t xml:space="preserve"> 2000, תובענה בקשר למכרז זה תוגש אך ורק ל</w:t>
      </w:r>
      <w:r w:rsidRPr="005B02C9">
        <w:rPr>
          <w:rFonts w:ascii="Arial" w:hAnsi="Arial"/>
          <w:szCs w:val="24"/>
          <w:rtl/>
        </w:rPr>
        <w:t>בת</w:t>
      </w:r>
      <w:r w:rsidRPr="005B02C9">
        <w:rPr>
          <w:rFonts w:ascii="Arial" w:hAnsi="Arial" w:hint="cs"/>
          <w:szCs w:val="24"/>
          <w:rtl/>
        </w:rPr>
        <w:t>י</w:t>
      </w:r>
      <w:r w:rsidRPr="005B02C9">
        <w:rPr>
          <w:rFonts w:ascii="Arial" w:hAnsi="Arial"/>
          <w:szCs w:val="24"/>
          <w:rtl/>
        </w:rPr>
        <w:t xml:space="preserve"> המשפט המוסמכים ב</w:t>
      </w:r>
      <w:r w:rsidRPr="005B02C9">
        <w:rPr>
          <w:rFonts w:ascii="Arial" w:hAnsi="Arial" w:hint="cs"/>
          <w:szCs w:val="24"/>
          <w:rtl/>
        </w:rPr>
        <w:t xml:space="preserve">עיר </w:t>
      </w:r>
      <w:r w:rsidRPr="005B02C9">
        <w:rPr>
          <w:rFonts w:ascii="Arial" w:hAnsi="Arial"/>
          <w:szCs w:val="24"/>
          <w:rtl/>
        </w:rPr>
        <w:t>ירושלים</w:t>
      </w:r>
      <w:r w:rsidRPr="005B02C9">
        <w:rPr>
          <w:rFonts w:ascii="Arial" w:hAnsi="Arial" w:hint="cs"/>
          <w:szCs w:val="24"/>
          <w:rtl/>
        </w:rPr>
        <w:t>.</w:t>
      </w:r>
      <w:r w:rsidRPr="005B02C9">
        <w:rPr>
          <w:rFonts w:ascii="Arial" w:hAnsi="Arial"/>
          <w:szCs w:val="24"/>
          <w:rtl/>
        </w:rPr>
        <w:t xml:space="preserve"> </w:t>
      </w:r>
    </w:p>
    <w:p w14:paraId="17BB55BB" w14:textId="77777777" w:rsidR="00F464BC" w:rsidRPr="00CB1834" w:rsidRDefault="00F464BC" w:rsidP="00F464BC">
      <w:pPr>
        <w:spacing w:line="360" w:lineRule="auto"/>
        <w:ind w:left="311" w:hanging="425"/>
        <w:contextualSpacing/>
        <w:jc w:val="both"/>
        <w:rPr>
          <w:rFonts w:ascii="Arial" w:hAnsi="Arial"/>
          <w:szCs w:val="24"/>
          <w:rtl/>
        </w:rPr>
      </w:pPr>
    </w:p>
    <w:p w14:paraId="08D4982A" w14:textId="77777777" w:rsidR="00F464BC" w:rsidRPr="006D28E1" w:rsidRDefault="00F464BC" w:rsidP="00F464BC">
      <w:pPr>
        <w:pStyle w:val="Style4"/>
        <w:numPr>
          <w:ilvl w:val="0"/>
          <w:numId w:val="28"/>
        </w:numPr>
        <w:tabs>
          <w:tab w:val="clear" w:pos="4153"/>
          <w:tab w:val="clear" w:pos="8306"/>
        </w:tabs>
        <w:spacing w:line="360" w:lineRule="auto"/>
        <w:ind w:left="225"/>
        <w:contextualSpacing/>
        <w:jc w:val="both"/>
        <w:rPr>
          <w:rtl/>
        </w:rPr>
      </w:pPr>
      <w:bookmarkStart w:id="35" w:name="_Toc377044124"/>
      <w:bookmarkStart w:id="36" w:name="_Toc390002660"/>
      <w:r w:rsidRPr="006D28E1">
        <w:rPr>
          <w:rtl/>
        </w:rPr>
        <w:t>הליך הבהרות</w:t>
      </w:r>
      <w:bookmarkEnd w:id="35"/>
      <w:bookmarkEnd w:id="36"/>
    </w:p>
    <w:p w14:paraId="5EDE43B2" w14:textId="77777777" w:rsidR="00F464BC" w:rsidRDefault="00F464BC" w:rsidP="00F464BC">
      <w:pPr>
        <w:ind w:right="708"/>
        <w:jc w:val="both"/>
        <w:rPr>
          <w:b/>
          <w:bCs/>
          <w:szCs w:val="24"/>
          <w:rtl/>
        </w:rPr>
      </w:pPr>
    </w:p>
    <w:p w14:paraId="0FD7E599" w14:textId="55E9C48F" w:rsidR="00F464BC" w:rsidRPr="00B52738" w:rsidRDefault="00F464BC" w:rsidP="00074117">
      <w:pPr>
        <w:tabs>
          <w:tab w:val="left" w:pos="8617"/>
        </w:tabs>
        <w:spacing w:line="360" w:lineRule="auto"/>
        <w:jc w:val="both"/>
        <w:rPr>
          <w:szCs w:val="24"/>
          <w:rtl/>
        </w:rPr>
      </w:pPr>
      <w:r w:rsidRPr="00B52738">
        <w:rPr>
          <w:rFonts w:hint="cs"/>
          <w:szCs w:val="24"/>
          <w:rtl/>
        </w:rPr>
        <w:t xml:space="preserve">המועד האחרון להפניה של שאלות והבהרות  </w:t>
      </w:r>
      <w:r w:rsidRPr="00E22A6E">
        <w:rPr>
          <w:rFonts w:hint="cs"/>
          <w:b/>
          <w:bCs/>
          <w:szCs w:val="24"/>
          <w:rtl/>
        </w:rPr>
        <w:t xml:space="preserve">הינו </w:t>
      </w:r>
      <w:r w:rsidR="00E22A6E" w:rsidRPr="00E22A6E">
        <w:rPr>
          <w:rFonts w:hint="cs"/>
          <w:b/>
          <w:bCs/>
          <w:szCs w:val="24"/>
          <w:rtl/>
        </w:rPr>
        <w:t xml:space="preserve">ביום </w:t>
      </w:r>
      <w:r w:rsidR="00074117">
        <w:rPr>
          <w:rFonts w:hint="cs"/>
          <w:b/>
          <w:bCs/>
          <w:szCs w:val="24"/>
          <w:rtl/>
        </w:rPr>
        <w:t>13.8</w:t>
      </w:r>
      <w:r w:rsidR="00E22A6E" w:rsidRPr="00E22A6E">
        <w:rPr>
          <w:rFonts w:hint="cs"/>
          <w:b/>
          <w:bCs/>
          <w:szCs w:val="24"/>
          <w:rtl/>
        </w:rPr>
        <w:t xml:space="preserve">.14 בשעה 14:00 </w:t>
      </w:r>
      <w:r w:rsidRPr="00E22A6E">
        <w:rPr>
          <w:rFonts w:hint="cs"/>
          <w:szCs w:val="24"/>
          <w:rtl/>
        </w:rPr>
        <w:t xml:space="preserve">  לגב' אילנה</w:t>
      </w:r>
      <w:r w:rsidRPr="00B52738">
        <w:rPr>
          <w:rFonts w:hint="cs"/>
          <w:szCs w:val="24"/>
          <w:rtl/>
        </w:rPr>
        <w:t xml:space="preserve"> טמסוט בדואר אלקטרוני שכתובתו:</w:t>
      </w:r>
      <w:hyperlink r:id="rId16"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688FE191" w14:textId="77777777" w:rsidR="00F464BC" w:rsidRPr="00B52738" w:rsidRDefault="00F464BC" w:rsidP="00F464BC">
      <w:pPr>
        <w:tabs>
          <w:tab w:val="left" w:pos="8617"/>
        </w:tabs>
        <w:spacing w:line="360" w:lineRule="auto"/>
        <w:jc w:val="both"/>
        <w:rPr>
          <w:szCs w:val="24"/>
          <w:rtl/>
        </w:rPr>
      </w:pPr>
    </w:p>
    <w:p w14:paraId="72CD6059" w14:textId="77777777" w:rsidR="00F464BC" w:rsidRPr="00B52738" w:rsidRDefault="00F464BC" w:rsidP="00F464BC">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F464BC" w:rsidRPr="00B52738" w14:paraId="68B0FB53" w14:textId="77777777" w:rsidTr="00CD61C6">
        <w:tc>
          <w:tcPr>
            <w:tcW w:w="4310" w:type="dxa"/>
          </w:tcPr>
          <w:p w14:paraId="4BF62D05" w14:textId="77777777" w:rsidR="00F464BC" w:rsidRPr="00B52738" w:rsidRDefault="00F464BC" w:rsidP="00CD61C6">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3E29E7DE" w14:textId="77777777" w:rsidR="00F464BC" w:rsidRPr="00B52738" w:rsidRDefault="00F464BC" w:rsidP="00CD61C6">
            <w:pPr>
              <w:tabs>
                <w:tab w:val="left" w:pos="8617"/>
              </w:tabs>
              <w:spacing w:line="360" w:lineRule="auto"/>
              <w:jc w:val="both"/>
              <w:rPr>
                <w:szCs w:val="24"/>
                <w:rtl/>
              </w:rPr>
            </w:pPr>
            <w:r w:rsidRPr="00B52738">
              <w:rPr>
                <w:rFonts w:hint="cs"/>
                <w:szCs w:val="24"/>
                <w:rtl/>
              </w:rPr>
              <w:t>פירוט השאלה / בקשת הבהרה</w:t>
            </w:r>
          </w:p>
        </w:tc>
      </w:tr>
      <w:tr w:rsidR="00F464BC" w:rsidRPr="00B52738" w14:paraId="6FBBDCB7" w14:textId="77777777" w:rsidTr="00CD61C6">
        <w:tc>
          <w:tcPr>
            <w:tcW w:w="4310" w:type="dxa"/>
          </w:tcPr>
          <w:p w14:paraId="68A68A86" w14:textId="77777777" w:rsidR="00F464BC" w:rsidRPr="00B52738" w:rsidRDefault="00F464BC" w:rsidP="00CD61C6">
            <w:pPr>
              <w:tabs>
                <w:tab w:val="left" w:pos="8617"/>
              </w:tabs>
              <w:spacing w:line="360" w:lineRule="auto"/>
              <w:jc w:val="both"/>
              <w:rPr>
                <w:szCs w:val="24"/>
                <w:rtl/>
              </w:rPr>
            </w:pPr>
          </w:p>
        </w:tc>
        <w:tc>
          <w:tcPr>
            <w:tcW w:w="4587" w:type="dxa"/>
          </w:tcPr>
          <w:p w14:paraId="581D1BAF" w14:textId="77777777" w:rsidR="00F464BC" w:rsidRPr="00B52738" w:rsidRDefault="00F464BC" w:rsidP="00CD61C6">
            <w:pPr>
              <w:tabs>
                <w:tab w:val="left" w:pos="8617"/>
              </w:tabs>
              <w:spacing w:line="360" w:lineRule="auto"/>
              <w:jc w:val="both"/>
              <w:rPr>
                <w:szCs w:val="24"/>
                <w:rtl/>
              </w:rPr>
            </w:pPr>
          </w:p>
        </w:tc>
      </w:tr>
    </w:tbl>
    <w:p w14:paraId="150F5803" w14:textId="77777777" w:rsidR="00F464BC" w:rsidRPr="00B52738" w:rsidRDefault="00F464BC" w:rsidP="00F464BC">
      <w:pPr>
        <w:tabs>
          <w:tab w:val="left" w:pos="8617"/>
        </w:tabs>
        <w:spacing w:line="360" w:lineRule="auto"/>
        <w:jc w:val="both"/>
        <w:rPr>
          <w:szCs w:val="24"/>
        </w:rPr>
      </w:pPr>
    </w:p>
    <w:p w14:paraId="08B02490" w14:textId="77777777" w:rsidR="00F464BC" w:rsidRPr="00B52738" w:rsidRDefault="00F464BC" w:rsidP="00F464BC">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68776800" w14:textId="57AC14E9" w:rsidR="00F464BC" w:rsidRPr="00B52738" w:rsidRDefault="00F464BC" w:rsidP="00074117">
      <w:pPr>
        <w:tabs>
          <w:tab w:val="left" w:pos="8617"/>
        </w:tabs>
        <w:spacing w:line="360" w:lineRule="auto"/>
        <w:jc w:val="both"/>
        <w:rPr>
          <w:szCs w:val="24"/>
          <w:rtl/>
        </w:rPr>
      </w:pPr>
      <w:r w:rsidRPr="00E22A6E">
        <w:rPr>
          <w:rFonts w:hint="cs"/>
          <w:b/>
          <w:bCs/>
          <w:szCs w:val="24"/>
          <w:rtl/>
        </w:rPr>
        <w:t xml:space="preserve"> </w:t>
      </w:r>
      <w:r w:rsidR="00074117">
        <w:rPr>
          <w:rFonts w:hint="cs"/>
          <w:b/>
          <w:bCs/>
          <w:szCs w:val="24"/>
          <w:rtl/>
        </w:rPr>
        <w:t>27</w:t>
      </w:r>
      <w:r w:rsidR="00E22A6E" w:rsidRPr="00E22A6E">
        <w:rPr>
          <w:rFonts w:hint="cs"/>
          <w:b/>
          <w:bCs/>
          <w:szCs w:val="24"/>
          <w:rtl/>
        </w:rPr>
        <w:t>.8.14</w:t>
      </w:r>
      <w:r w:rsidRPr="00E22A6E">
        <w:rPr>
          <w:rFonts w:hint="cs"/>
          <w:b/>
          <w:bCs/>
          <w:szCs w:val="24"/>
          <w:rtl/>
        </w:rPr>
        <w:t xml:space="preserve"> </w:t>
      </w:r>
      <w:r w:rsidRPr="00E22A6E">
        <w:rPr>
          <w:rFonts w:hint="cs"/>
          <w:szCs w:val="24"/>
          <w:rtl/>
        </w:rPr>
        <w:t>והן יהוו</w:t>
      </w:r>
      <w:r w:rsidRPr="00B52738">
        <w:rPr>
          <w:rFonts w:hint="cs"/>
          <w:szCs w:val="24"/>
          <w:rtl/>
        </w:rPr>
        <w:t xml:space="preserve"> חלק בלתי נפרד ממסמכי המכרז ויחייבו את כל המציעים.</w:t>
      </w:r>
    </w:p>
    <w:p w14:paraId="47DDB0F9" w14:textId="77777777" w:rsidR="00F464BC" w:rsidRPr="00B52738" w:rsidRDefault="00F464BC" w:rsidP="00F464BC">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1EDB2CA8" w14:textId="77777777" w:rsidR="00F464BC" w:rsidRDefault="00F464BC" w:rsidP="00F464BC">
      <w:pPr>
        <w:spacing w:line="360" w:lineRule="auto"/>
        <w:jc w:val="both"/>
        <w:rPr>
          <w:rFonts w:ascii="Arial" w:hAnsi="Arial"/>
          <w:szCs w:val="24"/>
          <w:rtl/>
        </w:rPr>
      </w:pPr>
    </w:p>
    <w:p w14:paraId="594CE798" w14:textId="77777777" w:rsidR="00F464BC" w:rsidRDefault="00F464BC" w:rsidP="00F464BC">
      <w:pPr>
        <w:spacing w:line="360" w:lineRule="auto"/>
        <w:jc w:val="both"/>
        <w:rPr>
          <w:rFonts w:ascii="Arial" w:hAnsi="Arial"/>
          <w:szCs w:val="24"/>
          <w:rtl/>
        </w:rPr>
      </w:pPr>
    </w:p>
    <w:p w14:paraId="765DA5C1" w14:textId="77777777" w:rsidR="00F464BC" w:rsidRPr="006C06CA" w:rsidRDefault="00F464BC" w:rsidP="00F464BC">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01ACE0C4" w14:textId="77777777" w:rsidR="00F464BC" w:rsidRPr="00C10AB3" w:rsidRDefault="00F464BC" w:rsidP="00F464BC">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60377839" w14:textId="77777777" w:rsidR="00F464BC" w:rsidRDefault="00F464BC" w:rsidP="00F464BC">
      <w:pPr>
        <w:bidi w:val="0"/>
        <w:rPr>
          <w:rFonts w:ascii="Arial" w:hAnsi="Arial"/>
          <w:b/>
          <w:bCs/>
          <w:szCs w:val="24"/>
          <w:u w:val="single"/>
          <w:rtl/>
        </w:rPr>
      </w:pPr>
    </w:p>
    <w:p w14:paraId="4B0C0551" w14:textId="77777777" w:rsidR="00F464BC" w:rsidRDefault="00F464BC" w:rsidP="00F464BC">
      <w:pPr>
        <w:pStyle w:val="Style5"/>
        <w:rPr>
          <w:rtl/>
        </w:rPr>
      </w:pPr>
      <w:bookmarkStart w:id="37" w:name="_Toc285980546"/>
      <w:bookmarkStart w:id="38" w:name="_Toc288647182"/>
      <w:bookmarkStart w:id="39" w:name="_Toc324232052"/>
    </w:p>
    <w:p w14:paraId="2734C068" w14:textId="77777777" w:rsidR="00F464BC" w:rsidRPr="006D3EF9" w:rsidRDefault="00F464BC" w:rsidP="00F464BC">
      <w:pPr>
        <w:pStyle w:val="Style6"/>
        <w:rPr>
          <w:szCs w:val="24"/>
          <w:rtl/>
        </w:rPr>
      </w:pPr>
      <w:bookmarkStart w:id="40" w:name="_Toc377044125"/>
      <w:bookmarkStart w:id="41" w:name="_Toc377044537"/>
      <w:bookmarkStart w:id="42" w:name="_Toc377044538"/>
      <w:bookmarkStart w:id="43" w:name="_Toc390002661"/>
      <w:r w:rsidRPr="006D3EF9">
        <w:rPr>
          <w:rFonts w:hint="cs"/>
          <w:szCs w:val="24"/>
          <w:rtl/>
        </w:rPr>
        <w:t>נספח א'</w:t>
      </w:r>
      <w:bookmarkEnd w:id="40"/>
      <w:bookmarkEnd w:id="41"/>
      <w:r w:rsidRPr="006D3EF9">
        <w:rPr>
          <w:rFonts w:hint="cs"/>
          <w:szCs w:val="24"/>
          <w:rtl/>
        </w:rPr>
        <w:t xml:space="preserve"> - פרטי המציע</w:t>
      </w:r>
      <w:bookmarkEnd w:id="37"/>
      <w:bookmarkEnd w:id="38"/>
      <w:bookmarkEnd w:id="39"/>
      <w:bookmarkEnd w:id="42"/>
      <w:bookmarkEnd w:id="43"/>
    </w:p>
    <w:p w14:paraId="2DC6104D" w14:textId="77777777" w:rsidR="00F464BC" w:rsidRDefault="00F464BC" w:rsidP="00F464BC">
      <w:pPr>
        <w:pStyle w:val="HNormal0"/>
        <w:rPr>
          <w:b/>
          <w:bCs/>
          <w:color w:val="000000"/>
          <w:u w:val="single"/>
          <w:rtl/>
          <w:lang w:eastAsia="en-US"/>
        </w:rPr>
      </w:pPr>
      <w:r>
        <w:rPr>
          <w:rFonts w:hint="cs"/>
          <w:b/>
          <w:bCs/>
          <w:color w:val="000000"/>
          <w:u w:val="single"/>
          <w:rtl/>
          <w:lang w:eastAsia="en-US"/>
        </w:rPr>
        <w:t>פרטי המציע</w:t>
      </w:r>
    </w:p>
    <w:p w14:paraId="226C2E7E" w14:textId="77777777" w:rsidR="00F464BC" w:rsidRDefault="00F464BC" w:rsidP="00F464BC">
      <w:pPr>
        <w:pStyle w:val="HNormal0"/>
        <w:numPr>
          <w:ilvl w:val="0"/>
          <w:numId w:val="15"/>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2B406D6B" w14:textId="77777777" w:rsidR="00F464BC" w:rsidRDefault="00F464BC" w:rsidP="00F464BC">
      <w:pPr>
        <w:pStyle w:val="HNormal0"/>
        <w:numPr>
          <w:ilvl w:val="0"/>
          <w:numId w:val="15"/>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61B26CF3" w14:textId="77777777" w:rsidR="00F464BC" w:rsidRDefault="00F464BC" w:rsidP="00F464BC">
      <w:pPr>
        <w:pStyle w:val="HNormal0"/>
        <w:numPr>
          <w:ilvl w:val="0"/>
          <w:numId w:val="15"/>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150A8045" w14:textId="77777777" w:rsidR="00F464BC" w:rsidRDefault="00F464BC" w:rsidP="00F464BC">
      <w:pPr>
        <w:pStyle w:val="HNormal0"/>
        <w:numPr>
          <w:ilvl w:val="0"/>
          <w:numId w:val="15"/>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4EE79050" w14:textId="77777777" w:rsidR="00F464BC" w:rsidRDefault="00F464BC" w:rsidP="00F464BC">
      <w:pPr>
        <w:pStyle w:val="HNormal0"/>
        <w:numPr>
          <w:ilvl w:val="0"/>
          <w:numId w:val="15"/>
        </w:numPr>
        <w:tabs>
          <w:tab w:val="left" w:leader="underscore" w:pos="8309"/>
        </w:tabs>
        <w:rPr>
          <w:color w:val="000000"/>
          <w:lang w:eastAsia="en-US"/>
        </w:rPr>
      </w:pPr>
      <w:r>
        <w:rPr>
          <w:rFonts w:hint="cs"/>
          <w:color w:val="000000"/>
          <w:rtl/>
          <w:lang w:eastAsia="en-US"/>
        </w:rPr>
        <w:t>שמות הבעלים (במקרה של חברה או שותפות):</w:t>
      </w:r>
    </w:p>
    <w:p w14:paraId="24981E36" w14:textId="77777777" w:rsidR="00F464BC" w:rsidRDefault="00F464BC" w:rsidP="00F464BC">
      <w:pPr>
        <w:pStyle w:val="HNormal0"/>
        <w:tabs>
          <w:tab w:val="left" w:leader="underscore" w:pos="8309"/>
        </w:tabs>
        <w:ind w:left="576"/>
        <w:rPr>
          <w:color w:val="000000"/>
          <w:lang w:eastAsia="en-US"/>
        </w:rPr>
      </w:pPr>
      <w:r>
        <w:rPr>
          <w:rFonts w:hint="cs"/>
          <w:color w:val="000000"/>
          <w:rtl/>
          <w:lang w:eastAsia="en-US"/>
        </w:rPr>
        <w:tab/>
      </w:r>
    </w:p>
    <w:p w14:paraId="7ACBCC97" w14:textId="77777777" w:rsidR="00F464BC" w:rsidRDefault="00F464BC" w:rsidP="00F464BC">
      <w:pPr>
        <w:pStyle w:val="HNormal0"/>
        <w:tabs>
          <w:tab w:val="left" w:leader="underscore" w:pos="8309"/>
        </w:tabs>
        <w:ind w:left="576"/>
        <w:rPr>
          <w:color w:val="000000"/>
          <w:rtl/>
          <w:lang w:eastAsia="en-US"/>
        </w:rPr>
      </w:pPr>
      <w:r>
        <w:rPr>
          <w:rFonts w:hint="cs"/>
          <w:color w:val="000000"/>
          <w:rtl/>
          <w:lang w:eastAsia="en-US"/>
        </w:rPr>
        <w:tab/>
      </w:r>
    </w:p>
    <w:p w14:paraId="7774A7ED" w14:textId="77777777" w:rsidR="00F464BC" w:rsidRDefault="00F464BC" w:rsidP="00F464BC">
      <w:pPr>
        <w:pStyle w:val="HNormal0"/>
        <w:tabs>
          <w:tab w:val="left" w:leader="underscore" w:pos="8309"/>
        </w:tabs>
        <w:ind w:left="576"/>
        <w:rPr>
          <w:color w:val="000000"/>
          <w:rtl/>
          <w:lang w:eastAsia="en-US"/>
        </w:rPr>
      </w:pPr>
      <w:r>
        <w:rPr>
          <w:rFonts w:hint="cs"/>
          <w:color w:val="000000"/>
          <w:rtl/>
          <w:lang w:eastAsia="en-US"/>
        </w:rPr>
        <w:tab/>
      </w:r>
    </w:p>
    <w:p w14:paraId="515B1EAA" w14:textId="77777777" w:rsidR="00F464BC" w:rsidRDefault="00F464BC" w:rsidP="00F464BC">
      <w:pPr>
        <w:pStyle w:val="HNormal0"/>
        <w:numPr>
          <w:ilvl w:val="0"/>
          <w:numId w:val="15"/>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2FB44B6E" w14:textId="77777777" w:rsidR="00F464BC" w:rsidRDefault="00F464BC" w:rsidP="00F464BC">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32BE957A" w14:textId="77777777" w:rsidR="00F464BC" w:rsidRDefault="00F464BC" w:rsidP="00F464BC">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54792CFB" w14:textId="77777777" w:rsidR="00F464BC" w:rsidRDefault="00F464BC" w:rsidP="00F464BC">
      <w:pPr>
        <w:pStyle w:val="HNormal0"/>
        <w:numPr>
          <w:ilvl w:val="0"/>
          <w:numId w:val="15"/>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47BF73D9" w14:textId="77777777" w:rsidR="00F464BC" w:rsidRDefault="00F464BC" w:rsidP="00F464BC">
      <w:pPr>
        <w:pStyle w:val="HNormal0"/>
        <w:numPr>
          <w:ilvl w:val="0"/>
          <w:numId w:val="15"/>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16CC1D6F" w14:textId="77777777" w:rsidR="00F464BC" w:rsidRDefault="00F464BC" w:rsidP="00F464BC">
      <w:pPr>
        <w:pStyle w:val="HNormal0"/>
        <w:numPr>
          <w:ilvl w:val="0"/>
          <w:numId w:val="15"/>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2F91D762" w14:textId="77777777" w:rsidR="00F464BC" w:rsidRDefault="00F464BC" w:rsidP="00F464BC">
      <w:pPr>
        <w:pStyle w:val="HNormal0"/>
        <w:numPr>
          <w:ilvl w:val="0"/>
          <w:numId w:val="15"/>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09009CF4" w14:textId="77777777" w:rsidR="00F464BC" w:rsidRDefault="00F464BC" w:rsidP="00F464BC">
      <w:pPr>
        <w:pStyle w:val="HNormal0"/>
        <w:numPr>
          <w:ilvl w:val="0"/>
          <w:numId w:val="15"/>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7791E1A7" w14:textId="77777777" w:rsidR="00F464BC" w:rsidRDefault="00F464BC" w:rsidP="00F464BC">
      <w:pPr>
        <w:pStyle w:val="HNormal0"/>
        <w:numPr>
          <w:ilvl w:val="0"/>
          <w:numId w:val="15"/>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328AB988" w14:textId="77777777" w:rsidR="00F464BC" w:rsidRDefault="00F464BC" w:rsidP="00F464BC">
      <w:pPr>
        <w:pStyle w:val="HNormal0"/>
        <w:numPr>
          <w:ilvl w:val="0"/>
          <w:numId w:val="15"/>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0EFC659C" w14:textId="77777777" w:rsidR="00F464BC" w:rsidRDefault="00F464BC" w:rsidP="00F464BC">
      <w:pPr>
        <w:pStyle w:val="HNormal0"/>
        <w:tabs>
          <w:tab w:val="left" w:leader="underscore" w:pos="8309"/>
        </w:tabs>
        <w:rPr>
          <w:color w:val="000000"/>
          <w:rtl/>
          <w:lang w:eastAsia="en-US"/>
        </w:rPr>
      </w:pPr>
    </w:p>
    <w:p w14:paraId="03D2C4ED" w14:textId="77777777" w:rsidR="00F464BC" w:rsidRDefault="00F464BC" w:rsidP="00F464BC">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F464BC" w:rsidRPr="00196EC0" w14:paraId="409706B1" w14:textId="77777777" w:rsidTr="00CD61C6">
        <w:tc>
          <w:tcPr>
            <w:tcW w:w="1927" w:type="dxa"/>
          </w:tcPr>
          <w:p w14:paraId="47D974DD" w14:textId="77777777" w:rsidR="00F464BC" w:rsidRPr="00196EC0" w:rsidRDefault="00F464BC" w:rsidP="00CD61C6">
            <w:pPr>
              <w:spacing w:line="360" w:lineRule="auto"/>
              <w:jc w:val="both"/>
            </w:pPr>
          </w:p>
        </w:tc>
        <w:tc>
          <w:tcPr>
            <w:tcW w:w="3470" w:type="dxa"/>
          </w:tcPr>
          <w:p w14:paraId="7C652809" w14:textId="77777777" w:rsidR="00F464BC" w:rsidRPr="00196EC0" w:rsidRDefault="00F464BC" w:rsidP="00CD61C6">
            <w:pPr>
              <w:spacing w:line="360" w:lineRule="auto"/>
              <w:jc w:val="both"/>
            </w:pPr>
          </w:p>
        </w:tc>
        <w:tc>
          <w:tcPr>
            <w:tcW w:w="3125" w:type="dxa"/>
          </w:tcPr>
          <w:p w14:paraId="4FBDD4BC" w14:textId="77777777" w:rsidR="00F464BC" w:rsidRPr="00196EC0" w:rsidRDefault="00F464BC" w:rsidP="00CD61C6">
            <w:pPr>
              <w:spacing w:line="360" w:lineRule="auto"/>
              <w:jc w:val="both"/>
            </w:pPr>
          </w:p>
        </w:tc>
      </w:tr>
      <w:tr w:rsidR="00F464BC" w:rsidRPr="00196EC0" w14:paraId="0DB3D73F" w14:textId="77777777" w:rsidTr="00CD61C6">
        <w:tc>
          <w:tcPr>
            <w:tcW w:w="1927" w:type="dxa"/>
            <w:shd w:val="pct5" w:color="auto" w:fill="auto"/>
          </w:tcPr>
          <w:p w14:paraId="7CE87855" w14:textId="77777777" w:rsidR="00F464BC" w:rsidRPr="00C90766" w:rsidRDefault="00F464BC" w:rsidP="00CD61C6">
            <w:pPr>
              <w:spacing w:line="360" w:lineRule="auto"/>
              <w:jc w:val="center"/>
              <w:rPr>
                <w:szCs w:val="24"/>
                <w:rtl/>
              </w:rPr>
            </w:pPr>
            <w:r w:rsidRPr="00C90766">
              <w:rPr>
                <w:rFonts w:hint="cs"/>
                <w:szCs w:val="24"/>
                <w:rtl/>
              </w:rPr>
              <w:t>תאריך</w:t>
            </w:r>
          </w:p>
        </w:tc>
        <w:tc>
          <w:tcPr>
            <w:tcW w:w="3470" w:type="dxa"/>
            <w:shd w:val="pct5" w:color="auto" w:fill="auto"/>
          </w:tcPr>
          <w:p w14:paraId="7D5D5261" w14:textId="77777777" w:rsidR="00F464BC" w:rsidRPr="00C90766" w:rsidRDefault="00F464BC" w:rsidP="00CD61C6">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002E5D09" w14:textId="77777777" w:rsidR="00F464BC" w:rsidRPr="00C90766" w:rsidRDefault="00F464BC" w:rsidP="00CD61C6">
            <w:pPr>
              <w:spacing w:line="360" w:lineRule="auto"/>
              <w:jc w:val="center"/>
              <w:rPr>
                <w:szCs w:val="24"/>
              </w:rPr>
            </w:pPr>
            <w:r w:rsidRPr="00C90766">
              <w:rPr>
                <w:rFonts w:hint="cs"/>
                <w:szCs w:val="24"/>
                <w:rtl/>
              </w:rPr>
              <w:t>חתימה וחותמת המציע</w:t>
            </w:r>
          </w:p>
        </w:tc>
      </w:tr>
    </w:tbl>
    <w:p w14:paraId="47554F79" w14:textId="77777777" w:rsidR="00F464BC" w:rsidRPr="00BE6B8B" w:rsidRDefault="00F464BC" w:rsidP="00F464BC">
      <w:pPr>
        <w:spacing w:line="360" w:lineRule="auto"/>
        <w:jc w:val="both"/>
        <w:rPr>
          <w:rFonts w:ascii="Arial" w:hAnsi="Arial"/>
          <w:szCs w:val="24"/>
        </w:rPr>
      </w:pPr>
    </w:p>
    <w:p w14:paraId="2ED6B705" w14:textId="77777777" w:rsidR="00F464BC" w:rsidRPr="00CC53F6" w:rsidRDefault="00F464BC" w:rsidP="00F464BC">
      <w:pPr>
        <w:rPr>
          <w:szCs w:val="24"/>
          <w:rtl/>
        </w:rPr>
      </w:pPr>
    </w:p>
    <w:p w14:paraId="7E38139A" w14:textId="77777777" w:rsidR="00F464BC" w:rsidRDefault="00F464BC" w:rsidP="00F464BC">
      <w:pPr>
        <w:bidi w:val="0"/>
        <w:rPr>
          <w:rFonts w:ascii="Arial" w:hAnsi="Arial"/>
          <w:b/>
          <w:bCs/>
          <w:szCs w:val="24"/>
          <w:u w:val="single"/>
          <w:rtl/>
        </w:rPr>
      </w:pPr>
    </w:p>
    <w:p w14:paraId="48550483" w14:textId="77777777" w:rsidR="00F464BC" w:rsidRDefault="00F464BC" w:rsidP="00F464BC">
      <w:pPr>
        <w:bidi w:val="0"/>
        <w:rPr>
          <w:rFonts w:ascii="Arial" w:hAnsi="Arial"/>
          <w:b/>
          <w:bCs/>
          <w:szCs w:val="24"/>
          <w:u w:val="single"/>
          <w:rtl/>
        </w:rPr>
      </w:pPr>
    </w:p>
    <w:p w14:paraId="009B0251" w14:textId="77777777" w:rsidR="00F464BC" w:rsidRDefault="00F464BC" w:rsidP="00F464BC">
      <w:pPr>
        <w:bidi w:val="0"/>
        <w:rPr>
          <w:rFonts w:ascii="Arial" w:hAnsi="Arial"/>
          <w:b/>
          <w:bCs/>
          <w:szCs w:val="24"/>
          <w:u w:val="single"/>
          <w:rtl/>
        </w:rPr>
      </w:pPr>
    </w:p>
    <w:p w14:paraId="55B4800B" w14:textId="77777777" w:rsidR="00F464BC" w:rsidRDefault="00F464BC" w:rsidP="00F464BC">
      <w:pPr>
        <w:bidi w:val="0"/>
        <w:rPr>
          <w:rFonts w:ascii="Arial" w:hAnsi="Arial"/>
          <w:b/>
          <w:bCs/>
          <w:szCs w:val="24"/>
          <w:u w:val="single"/>
          <w:rtl/>
        </w:rPr>
      </w:pPr>
    </w:p>
    <w:p w14:paraId="08A0FCB1" w14:textId="77777777" w:rsidR="00F464BC" w:rsidRDefault="00F464BC" w:rsidP="00F464BC">
      <w:pPr>
        <w:bidi w:val="0"/>
        <w:rPr>
          <w:rFonts w:ascii="Arial" w:hAnsi="Arial"/>
          <w:b/>
          <w:bCs/>
          <w:szCs w:val="24"/>
          <w:u w:val="single"/>
          <w:rtl/>
        </w:rPr>
      </w:pPr>
    </w:p>
    <w:p w14:paraId="230AD750" w14:textId="77777777" w:rsidR="00F464BC" w:rsidRDefault="00F464BC" w:rsidP="00F464BC">
      <w:pPr>
        <w:bidi w:val="0"/>
        <w:rPr>
          <w:rFonts w:ascii="Arial" w:hAnsi="Arial"/>
          <w:b/>
          <w:bCs/>
          <w:szCs w:val="24"/>
          <w:u w:val="single"/>
          <w:rtl/>
        </w:rPr>
      </w:pPr>
    </w:p>
    <w:p w14:paraId="71F2D6B3" w14:textId="77777777" w:rsidR="00F464BC" w:rsidRDefault="00F464BC" w:rsidP="00F464BC">
      <w:pPr>
        <w:bidi w:val="0"/>
        <w:rPr>
          <w:rFonts w:ascii="Arial" w:hAnsi="Arial"/>
          <w:b/>
          <w:bCs/>
          <w:szCs w:val="24"/>
          <w:u w:val="single"/>
          <w:rtl/>
        </w:rPr>
      </w:pPr>
    </w:p>
    <w:p w14:paraId="0C238B8A" w14:textId="77777777" w:rsidR="00F464BC" w:rsidRDefault="00F464BC" w:rsidP="00F464BC">
      <w:pPr>
        <w:bidi w:val="0"/>
        <w:rPr>
          <w:rFonts w:ascii="Arial" w:hAnsi="Arial"/>
          <w:b/>
          <w:bCs/>
          <w:szCs w:val="24"/>
          <w:u w:val="single"/>
          <w:rtl/>
        </w:rPr>
      </w:pPr>
    </w:p>
    <w:p w14:paraId="4AACE002" w14:textId="77777777" w:rsidR="00F464BC" w:rsidRDefault="00F464BC" w:rsidP="00F464BC">
      <w:pPr>
        <w:bidi w:val="0"/>
        <w:rPr>
          <w:rFonts w:ascii="Arial" w:hAnsi="Arial"/>
          <w:b/>
          <w:bCs/>
          <w:szCs w:val="24"/>
          <w:u w:val="single"/>
          <w:rtl/>
        </w:rPr>
      </w:pPr>
    </w:p>
    <w:p w14:paraId="651A9360" w14:textId="77777777" w:rsidR="00F464BC" w:rsidRDefault="00F464BC" w:rsidP="00F464BC">
      <w:pPr>
        <w:bidi w:val="0"/>
        <w:rPr>
          <w:rFonts w:ascii="Arial" w:hAnsi="Arial"/>
          <w:b/>
          <w:bCs/>
          <w:szCs w:val="24"/>
          <w:u w:val="single"/>
          <w:rtl/>
        </w:rPr>
      </w:pPr>
    </w:p>
    <w:p w14:paraId="4794C43C" w14:textId="77777777" w:rsidR="00F464BC" w:rsidRDefault="00F464BC" w:rsidP="00F464BC">
      <w:pPr>
        <w:bidi w:val="0"/>
        <w:rPr>
          <w:rFonts w:ascii="Arial" w:hAnsi="Arial"/>
          <w:b/>
          <w:bCs/>
          <w:szCs w:val="24"/>
          <w:u w:val="single"/>
          <w:rtl/>
        </w:rPr>
      </w:pPr>
    </w:p>
    <w:p w14:paraId="3138FD07" w14:textId="77777777" w:rsidR="00F464BC" w:rsidRPr="00151834" w:rsidRDefault="00F464BC" w:rsidP="00F464BC">
      <w:pPr>
        <w:autoSpaceDE w:val="0"/>
        <w:autoSpaceDN w:val="0"/>
        <w:adjustRightInd w:val="0"/>
        <w:spacing w:line="360" w:lineRule="auto"/>
        <w:jc w:val="center"/>
        <w:rPr>
          <w:rFonts w:ascii="Arial" w:hAnsi="Arial"/>
          <w:b/>
          <w:bCs/>
          <w:sz w:val="28"/>
          <w:szCs w:val="28"/>
          <w:rtl/>
        </w:rPr>
      </w:pPr>
      <w:r w:rsidRPr="00151834">
        <w:rPr>
          <w:rFonts w:ascii="Arial" w:hAnsi="Arial"/>
          <w:b/>
          <w:bCs/>
          <w:sz w:val="28"/>
          <w:szCs w:val="28"/>
          <w:rtl/>
        </w:rPr>
        <w:t xml:space="preserve">מכרז פומבי מס  </w:t>
      </w:r>
      <w:r w:rsidRPr="00151834">
        <w:rPr>
          <w:rFonts w:ascii="Arial" w:hAnsi="Arial" w:hint="cs"/>
          <w:b/>
          <w:bCs/>
          <w:sz w:val="28"/>
          <w:szCs w:val="28"/>
          <w:rtl/>
        </w:rPr>
        <w:t>15/14</w:t>
      </w:r>
      <w:r w:rsidRPr="00151834">
        <w:rPr>
          <w:rFonts w:ascii="Arial" w:hAnsi="Arial"/>
          <w:b/>
          <w:bCs/>
          <w:sz w:val="28"/>
          <w:szCs w:val="28"/>
          <w:rtl/>
        </w:rPr>
        <w:t xml:space="preserve">  למתן שירות </w:t>
      </w:r>
      <w:r w:rsidRPr="00151834">
        <w:rPr>
          <w:rFonts w:ascii="Arial" w:hAnsi="Arial" w:hint="cs"/>
          <w:b/>
          <w:bCs/>
          <w:sz w:val="28"/>
          <w:szCs w:val="28"/>
          <w:rtl/>
        </w:rPr>
        <w:t>בקרה הנדסית ובטיחותית במשק הגז הטבעי</w:t>
      </w:r>
      <w:r w:rsidRPr="00151834">
        <w:rPr>
          <w:rFonts w:ascii="Arial" w:hAnsi="Arial"/>
          <w:b/>
          <w:bCs/>
          <w:sz w:val="28"/>
          <w:szCs w:val="28"/>
          <w:rtl/>
        </w:rPr>
        <w:t xml:space="preserve"> </w:t>
      </w:r>
      <w:r w:rsidRPr="00151834">
        <w:rPr>
          <w:rFonts w:ascii="Arial" w:hAnsi="Arial" w:hint="eastAsia"/>
          <w:b/>
          <w:bCs/>
          <w:sz w:val="28"/>
          <w:szCs w:val="28"/>
          <w:rtl/>
        </w:rPr>
        <w:t>עבור</w:t>
      </w:r>
      <w:r w:rsidRPr="00151834">
        <w:rPr>
          <w:rFonts w:ascii="Arial" w:hAnsi="Arial"/>
          <w:b/>
          <w:bCs/>
          <w:sz w:val="28"/>
          <w:szCs w:val="28"/>
          <w:rtl/>
        </w:rPr>
        <w:t xml:space="preserve"> </w:t>
      </w:r>
      <w:r w:rsidRPr="00151834">
        <w:rPr>
          <w:rFonts w:ascii="Arial" w:hAnsi="Arial" w:hint="cs"/>
          <w:b/>
          <w:bCs/>
          <w:sz w:val="28"/>
          <w:szCs w:val="28"/>
          <w:rtl/>
        </w:rPr>
        <w:t>אגף בכיר - הנדסה ברשות גז הטבעי</w:t>
      </w:r>
      <w:r w:rsidRPr="00151834">
        <w:rPr>
          <w:rFonts w:ascii="Arial" w:hAnsi="Arial"/>
          <w:b/>
          <w:bCs/>
          <w:sz w:val="28"/>
          <w:szCs w:val="28"/>
          <w:rtl/>
        </w:rPr>
        <w:t xml:space="preserve"> </w:t>
      </w:r>
      <w:r w:rsidRPr="00151834">
        <w:rPr>
          <w:rFonts w:ascii="Arial" w:hAnsi="Arial" w:hint="eastAsia"/>
          <w:b/>
          <w:bCs/>
          <w:sz w:val="28"/>
          <w:szCs w:val="28"/>
          <w:rtl/>
        </w:rPr>
        <w:t>במשרד</w:t>
      </w:r>
      <w:r w:rsidRPr="00151834">
        <w:rPr>
          <w:rFonts w:ascii="Arial" w:hAnsi="Arial"/>
          <w:b/>
          <w:bCs/>
          <w:sz w:val="28"/>
          <w:szCs w:val="28"/>
          <w:rtl/>
        </w:rPr>
        <w:t xml:space="preserve"> </w:t>
      </w:r>
      <w:r w:rsidRPr="00151834">
        <w:rPr>
          <w:rFonts w:ascii="Arial" w:hAnsi="Arial" w:hint="eastAsia"/>
          <w:b/>
          <w:bCs/>
          <w:sz w:val="28"/>
          <w:szCs w:val="28"/>
          <w:rtl/>
        </w:rPr>
        <w:t>ה</w:t>
      </w:r>
      <w:r w:rsidRPr="00151834">
        <w:rPr>
          <w:rFonts w:ascii="Arial" w:hAnsi="Arial" w:hint="cs"/>
          <w:b/>
          <w:bCs/>
          <w:sz w:val="28"/>
          <w:szCs w:val="28"/>
          <w:rtl/>
        </w:rPr>
        <w:t>תשתיות הלאומיות, ה</w:t>
      </w:r>
      <w:r w:rsidRPr="00151834">
        <w:rPr>
          <w:rFonts w:ascii="Arial" w:hAnsi="Arial" w:hint="eastAsia"/>
          <w:b/>
          <w:bCs/>
          <w:sz w:val="28"/>
          <w:szCs w:val="28"/>
          <w:rtl/>
        </w:rPr>
        <w:t>אנרגיה</w:t>
      </w:r>
      <w:r w:rsidRPr="00151834">
        <w:rPr>
          <w:rFonts w:ascii="Arial" w:hAnsi="Arial"/>
          <w:b/>
          <w:bCs/>
          <w:sz w:val="28"/>
          <w:szCs w:val="28"/>
          <w:rtl/>
        </w:rPr>
        <w:t xml:space="preserve"> </w:t>
      </w:r>
      <w:r w:rsidRPr="00151834">
        <w:rPr>
          <w:rFonts w:ascii="Arial" w:hAnsi="Arial" w:hint="eastAsia"/>
          <w:b/>
          <w:bCs/>
          <w:sz w:val="28"/>
          <w:szCs w:val="28"/>
          <w:rtl/>
        </w:rPr>
        <w:t>והמים</w:t>
      </w:r>
    </w:p>
    <w:p w14:paraId="724FB71A" w14:textId="77777777" w:rsidR="00F464BC" w:rsidRDefault="00F464BC" w:rsidP="00F464BC">
      <w:pPr>
        <w:pStyle w:val="Style6"/>
        <w:rPr>
          <w:rFonts w:ascii="Arial" w:hAnsi="Arial"/>
          <w:sz w:val="28"/>
          <w:szCs w:val="28"/>
          <w:rtl/>
        </w:rPr>
      </w:pPr>
    </w:p>
    <w:p w14:paraId="77305E2C" w14:textId="77777777" w:rsidR="00F464BC" w:rsidRPr="00151834" w:rsidRDefault="00F464BC" w:rsidP="00F464BC">
      <w:pPr>
        <w:pStyle w:val="Style6"/>
        <w:rPr>
          <w:rFonts w:ascii="Arial" w:hAnsi="Arial"/>
          <w:sz w:val="36"/>
          <w:szCs w:val="36"/>
          <w:rtl/>
        </w:rPr>
      </w:pPr>
      <w:bookmarkStart w:id="44" w:name="_Toc390002662"/>
      <w:r w:rsidRPr="00151834">
        <w:rPr>
          <w:rFonts w:ascii="Arial" w:hAnsi="Arial" w:hint="eastAsia"/>
          <w:sz w:val="36"/>
          <w:szCs w:val="36"/>
          <w:rtl/>
        </w:rPr>
        <w:t>נספח</w:t>
      </w:r>
      <w:r w:rsidRPr="00151834">
        <w:rPr>
          <w:rFonts w:ascii="Arial" w:hAnsi="Arial"/>
          <w:sz w:val="36"/>
          <w:szCs w:val="36"/>
          <w:rtl/>
        </w:rPr>
        <w:t xml:space="preserve"> </w:t>
      </w:r>
      <w:r w:rsidRPr="00151834">
        <w:rPr>
          <w:rFonts w:ascii="Arial" w:hAnsi="Arial" w:hint="eastAsia"/>
          <w:sz w:val="36"/>
          <w:szCs w:val="36"/>
          <w:rtl/>
        </w:rPr>
        <w:t>א</w:t>
      </w:r>
      <w:r w:rsidRPr="00151834">
        <w:rPr>
          <w:rFonts w:ascii="Arial" w:hAnsi="Arial" w:hint="cs"/>
          <w:sz w:val="36"/>
          <w:szCs w:val="36"/>
          <w:rtl/>
        </w:rPr>
        <w:t>1 - מפרט מקצועי</w:t>
      </w:r>
      <w:bookmarkEnd w:id="44"/>
      <w:r w:rsidRPr="00151834">
        <w:rPr>
          <w:rFonts w:ascii="Arial" w:hAnsi="Arial" w:hint="cs"/>
          <w:sz w:val="36"/>
          <w:szCs w:val="36"/>
          <w:rtl/>
        </w:rPr>
        <w:t xml:space="preserve"> </w:t>
      </w:r>
    </w:p>
    <w:p w14:paraId="1599B666" w14:textId="77777777" w:rsidR="00F464BC" w:rsidRPr="00714A5B" w:rsidRDefault="00F464BC" w:rsidP="00F464BC">
      <w:pPr>
        <w:pStyle w:val="af2"/>
        <w:numPr>
          <w:ilvl w:val="0"/>
          <w:numId w:val="50"/>
        </w:numPr>
        <w:autoSpaceDE w:val="0"/>
        <w:autoSpaceDN w:val="0"/>
        <w:adjustRightInd w:val="0"/>
        <w:spacing w:line="360" w:lineRule="auto"/>
        <w:jc w:val="both"/>
        <w:rPr>
          <w:rFonts w:ascii="Arial" w:hAnsi="Arial"/>
          <w:b/>
          <w:bCs/>
          <w:sz w:val="32"/>
          <w:szCs w:val="32"/>
          <w:u w:val="single"/>
        </w:rPr>
      </w:pPr>
      <w:r w:rsidRPr="00714A5B">
        <w:rPr>
          <w:rFonts w:ascii="Arial" w:hAnsi="Arial" w:hint="eastAsia"/>
          <w:b/>
          <w:bCs/>
          <w:sz w:val="32"/>
          <w:szCs w:val="32"/>
          <w:u w:val="single"/>
          <w:rtl/>
        </w:rPr>
        <w:t>רקע</w:t>
      </w:r>
    </w:p>
    <w:p w14:paraId="44F716A2" w14:textId="77777777" w:rsidR="00F464BC" w:rsidRDefault="00F464BC" w:rsidP="00F464BC">
      <w:pPr>
        <w:autoSpaceDE w:val="0"/>
        <w:autoSpaceDN w:val="0"/>
        <w:adjustRightInd w:val="0"/>
        <w:spacing w:line="360" w:lineRule="auto"/>
        <w:ind w:left="360"/>
        <w:jc w:val="both"/>
        <w:rPr>
          <w:rFonts w:ascii="Arial" w:hAnsi="Arial"/>
          <w:szCs w:val="24"/>
          <w:rtl/>
        </w:rPr>
      </w:pPr>
      <w:r w:rsidRPr="006C561B">
        <w:rPr>
          <w:rFonts w:ascii="Arial" w:hAnsi="Arial"/>
          <w:szCs w:val="24"/>
          <w:rtl/>
        </w:rPr>
        <w:t xml:space="preserve">רשות הגז הטבעי </w:t>
      </w:r>
      <w:r>
        <w:rPr>
          <w:rFonts w:ascii="Arial" w:hAnsi="Arial" w:hint="cs"/>
          <w:szCs w:val="24"/>
          <w:rtl/>
        </w:rPr>
        <w:t>(להלן: "</w:t>
      </w:r>
      <w:r w:rsidRPr="00151834">
        <w:rPr>
          <w:rFonts w:ascii="Arial" w:hAnsi="Arial" w:hint="cs"/>
          <w:i/>
          <w:iCs/>
          <w:szCs w:val="24"/>
          <w:u w:val="single"/>
          <w:rtl/>
        </w:rPr>
        <w:t>הרשות</w:t>
      </w:r>
      <w:r>
        <w:rPr>
          <w:rFonts w:ascii="Arial" w:hAnsi="Arial" w:hint="cs"/>
          <w:szCs w:val="24"/>
          <w:rtl/>
        </w:rPr>
        <w:t xml:space="preserve">") </w:t>
      </w:r>
      <w:r w:rsidRPr="006C561B">
        <w:rPr>
          <w:rFonts w:ascii="Arial" w:hAnsi="Arial"/>
          <w:szCs w:val="24"/>
          <w:rtl/>
        </w:rPr>
        <w:t>במשרד ה</w:t>
      </w:r>
      <w:r>
        <w:rPr>
          <w:rFonts w:ascii="Arial" w:hAnsi="Arial" w:hint="cs"/>
          <w:szCs w:val="24"/>
          <w:rtl/>
        </w:rPr>
        <w:t>תשתיות הלאומיות, ה</w:t>
      </w:r>
      <w:r w:rsidRPr="006C561B">
        <w:rPr>
          <w:rFonts w:ascii="Arial" w:hAnsi="Arial"/>
          <w:szCs w:val="24"/>
          <w:rtl/>
        </w:rPr>
        <w:t xml:space="preserve">אנרגיה והמים </w:t>
      </w:r>
      <w:r>
        <w:rPr>
          <w:rFonts w:ascii="Arial" w:hAnsi="Arial" w:hint="cs"/>
          <w:szCs w:val="24"/>
          <w:rtl/>
        </w:rPr>
        <w:t>(להלן: "</w:t>
      </w:r>
      <w:r w:rsidRPr="00151834">
        <w:rPr>
          <w:rFonts w:ascii="Arial" w:hAnsi="Arial" w:hint="cs"/>
          <w:i/>
          <w:iCs/>
          <w:szCs w:val="24"/>
          <w:u w:val="single"/>
          <w:rtl/>
        </w:rPr>
        <w:t>המשרד</w:t>
      </w:r>
      <w:r>
        <w:rPr>
          <w:rFonts w:ascii="Arial" w:hAnsi="Arial" w:hint="cs"/>
          <w:szCs w:val="24"/>
          <w:rtl/>
        </w:rPr>
        <w:t xml:space="preserve">") </w:t>
      </w:r>
      <w:r w:rsidRPr="006C561B">
        <w:rPr>
          <w:rFonts w:ascii="Arial" w:hAnsi="Arial"/>
          <w:szCs w:val="24"/>
          <w:rtl/>
        </w:rPr>
        <w:t>פועלת מכוח חוק משק הגז הטבעי</w:t>
      </w:r>
      <w:r w:rsidRPr="006C561B">
        <w:rPr>
          <w:rFonts w:ascii="Arial" w:hAnsi="Arial" w:hint="cs"/>
          <w:szCs w:val="24"/>
          <w:rtl/>
        </w:rPr>
        <w:t>, תשס"ב</w:t>
      </w:r>
      <w:r>
        <w:rPr>
          <w:rFonts w:ascii="Arial" w:hAnsi="Arial" w:hint="cs"/>
          <w:szCs w:val="24"/>
          <w:rtl/>
        </w:rPr>
        <w:t>-</w:t>
      </w:r>
      <w:r w:rsidRPr="006C561B">
        <w:rPr>
          <w:rFonts w:ascii="Arial" w:hAnsi="Arial" w:hint="cs"/>
          <w:szCs w:val="24"/>
          <w:rtl/>
        </w:rPr>
        <w:t>2002 וחוק</w:t>
      </w:r>
      <w:r>
        <w:rPr>
          <w:rFonts w:ascii="Arial" w:hAnsi="Arial" w:hint="cs"/>
          <w:szCs w:val="24"/>
          <w:rtl/>
        </w:rPr>
        <w:t xml:space="preserve"> הגז (בטיחות ורישוי) תשמ"ט-1989</w:t>
      </w:r>
      <w:r w:rsidRPr="006C561B">
        <w:rPr>
          <w:rFonts w:ascii="Arial" w:hAnsi="Arial"/>
          <w:szCs w:val="24"/>
          <w:rtl/>
        </w:rPr>
        <w:t xml:space="preserve">, המסדיר את הפעילות במשק הגז הטבעי בישראל. הרשות פועלת לקידום מטרות החוק ואמונה על נושא הבטיחות, </w:t>
      </w:r>
      <w:r>
        <w:rPr>
          <w:rFonts w:ascii="Arial" w:hAnsi="Arial" w:hint="cs"/>
          <w:szCs w:val="24"/>
          <w:rtl/>
        </w:rPr>
        <w:t>ה</w:t>
      </w:r>
      <w:r w:rsidRPr="006C561B">
        <w:rPr>
          <w:rFonts w:ascii="Arial" w:hAnsi="Arial"/>
          <w:szCs w:val="24"/>
          <w:rtl/>
        </w:rPr>
        <w:t xml:space="preserve">תכנון </w:t>
      </w:r>
      <w:r>
        <w:rPr>
          <w:rFonts w:ascii="Arial" w:hAnsi="Arial" w:hint="cs"/>
          <w:szCs w:val="24"/>
          <w:rtl/>
        </w:rPr>
        <w:t>ה</w:t>
      </w:r>
      <w:r w:rsidRPr="006C561B">
        <w:rPr>
          <w:rFonts w:ascii="Arial" w:hAnsi="Arial"/>
          <w:szCs w:val="24"/>
          <w:rtl/>
        </w:rPr>
        <w:t xml:space="preserve">אסטרטגי לטווח ארוך </w:t>
      </w:r>
      <w:r>
        <w:rPr>
          <w:rFonts w:ascii="Arial" w:hAnsi="Arial" w:hint="cs"/>
          <w:szCs w:val="24"/>
          <w:rtl/>
        </w:rPr>
        <w:t xml:space="preserve">להבטחת </w:t>
      </w:r>
      <w:r w:rsidRPr="006C561B">
        <w:rPr>
          <w:rFonts w:ascii="Arial" w:hAnsi="Arial"/>
          <w:szCs w:val="24"/>
          <w:rtl/>
        </w:rPr>
        <w:t>אספקת גז טבעי רציפה</w:t>
      </w:r>
      <w:r w:rsidRPr="006C561B">
        <w:rPr>
          <w:rFonts w:ascii="Arial" w:hAnsi="Arial" w:hint="cs"/>
          <w:szCs w:val="24"/>
          <w:rtl/>
        </w:rPr>
        <w:t xml:space="preserve"> ובטוחה</w:t>
      </w:r>
      <w:r w:rsidRPr="006C561B">
        <w:rPr>
          <w:rFonts w:ascii="Arial" w:hAnsi="Arial"/>
          <w:szCs w:val="24"/>
          <w:rtl/>
        </w:rPr>
        <w:t>, הענקת רישיונות ופיקוח על בעלי הרישיונות בתחום הגז הטבעי, קביעת תעריפים ואמות מידה למתן שירותים, בירור מחלוקות ו</w:t>
      </w:r>
      <w:r>
        <w:rPr>
          <w:rFonts w:ascii="Arial" w:hAnsi="Arial"/>
          <w:szCs w:val="24"/>
          <w:rtl/>
        </w:rPr>
        <w:t xml:space="preserve">קביעת הסדרים בין השחקנים בשוק, </w:t>
      </w:r>
      <w:r w:rsidRPr="006C561B">
        <w:rPr>
          <w:rFonts w:ascii="Arial" w:hAnsi="Arial"/>
          <w:szCs w:val="24"/>
          <w:rtl/>
        </w:rPr>
        <w:t>בירור תלונות צרכנים כנגד בעלי הרישיונות</w:t>
      </w:r>
      <w:r>
        <w:rPr>
          <w:rFonts w:ascii="Arial" w:hAnsi="Arial" w:hint="cs"/>
          <w:szCs w:val="24"/>
          <w:rtl/>
        </w:rPr>
        <w:t xml:space="preserve"> ועוד</w:t>
      </w:r>
      <w:r w:rsidRPr="006C561B">
        <w:rPr>
          <w:rFonts w:ascii="Arial" w:hAnsi="Arial"/>
          <w:szCs w:val="24"/>
          <w:rtl/>
        </w:rPr>
        <w:t>.</w:t>
      </w:r>
    </w:p>
    <w:p w14:paraId="562C2BCD" w14:textId="77777777" w:rsidR="00F464BC" w:rsidRPr="006C561B" w:rsidRDefault="00F464BC" w:rsidP="00F464BC">
      <w:pPr>
        <w:autoSpaceDE w:val="0"/>
        <w:autoSpaceDN w:val="0"/>
        <w:adjustRightInd w:val="0"/>
        <w:spacing w:line="360" w:lineRule="auto"/>
        <w:ind w:left="360"/>
        <w:jc w:val="both"/>
        <w:rPr>
          <w:rFonts w:ascii="Arial" w:hAnsi="Arial"/>
          <w:szCs w:val="24"/>
        </w:rPr>
      </w:pPr>
      <w:r w:rsidRPr="006C561B">
        <w:rPr>
          <w:rFonts w:ascii="Arial" w:hAnsi="Arial"/>
          <w:szCs w:val="24"/>
          <w:rtl/>
        </w:rPr>
        <w:t xml:space="preserve">שמירה על בטיחות מתקני הגז הטבעי ניצבת בראש סדר העדיפות של </w:t>
      </w:r>
      <w:r>
        <w:rPr>
          <w:rFonts w:ascii="Arial" w:hAnsi="Arial" w:hint="cs"/>
          <w:szCs w:val="24"/>
          <w:rtl/>
        </w:rPr>
        <w:t>ה</w:t>
      </w:r>
      <w:r w:rsidRPr="006C561B">
        <w:rPr>
          <w:rFonts w:ascii="Arial" w:hAnsi="Arial"/>
          <w:szCs w:val="24"/>
          <w:rtl/>
        </w:rPr>
        <w:t xml:space="preserve">רשות </w:t>
      </w:r>
      <w:r>
        <w:rPr>
          <w:rFonts w:ascii="Arial" w:hAnsi="Arial" w:hint="cs"/>
          <w:szCs w:val="24"/>
          <w:rtl/>
        </w:rPr>
        <w:t xml:space="preserve">והמשרד </w:t>
      </w:r>
      <w:r w:rsidRPr="006C561B">
        <w:rPr>
          <w:rFonts w:ascii="Arial" w:hAnsi="Arial"/>
          <w:szCs w:val="24"/>
          <w:rtl/>
        </w:rPr>
        <w:t>ו</w:t>
      </w:r>
      <w:r>
        <w:rPr>
          <w:rFonts w:ascii="Arial" w:hAnsi="Arial" w:hint="cs"/>
          <w:szCs w:val="24"/>
          <w:rtl/>
        </w:rPr>
        <w:t>היא מקיפה ו</w:t>
      </w:r>
      <w:r w:rsidRPr="006C561B">
        <w:rPr>
          <w:rFonts w:ascii="Arial" w:hAnsi="Arial"/>
          <w:szCs w:val="24"/>
          <w:rtl/>
        </w:rPr>
        <w:t>כוללת את כל שלבי הטיפול בגז, החל מכניסתו למערך הטיפול והקבלה וכלה בזרימתו למתקני הצרכן</w:t>
      </w:r>
      <w:r w:rsidRPr="006C561B">
        <w:rPr>
          <w:rFonts w:ascii="Arial" w:hAnsi="Arial" w:hint="cs"/>
          <w:szCs w:val="24"/>
          <w:rtl/>
        </w:rPr>
        <w:t>.</w:t>
      </w:r>
    </w:p>
    <w:p w14:paraId="77994756" w14:textId="77777777" w:rsidR="00F464BC" w:rsidRDefault="00F464BC" w:rsidP="00F464BC">
      <w:pPr>
        <w:pStyle w:val="af2"/>
        <w:autoSpaceDE w:val="0"/>
        <w:autoSpaceDN w:val="0"/>
        <w:adjustRightInd w:val="0"/>
        <w:spacing w:line="360" w:lineRule="auto"/>
        <w:ind w:left="367"/>
        <w:jc w:val="both"/>
        <w:rPr>
          <w:szCs w:val="24"/>
          <w:rtl/>
        </w:rPr>
      </w:pPr>
      <w:r w:rsidRPr="00706951">
        <w:rPr>
          <w:rFonts w:hint="cs"/>
          <w:szCs w:val="24"/>
          <w:rtl/>
        </w:rPr>
        <w:t xml:space="preserve">מערכת הגז הטבעי בישראל נמצאת בשלבי </w:t>
      </w:r>
      <w:r>
        <w:rPr>
          <w:rFonts w:hint="cs"/>
          <w:szCs w:val="24"/>
          <w:rtl/>
        </w:rPr>
        <w:t>פיתוח והתפתחות</w:t>
      </w:r>
      <w:r w:rsidRPr="00706951">
        <w:rPr>
          <w:rFonts w:hint="cs"/>
          <w:szCs w:val="24"/>
          <w:rtl/>
        </w:rPr>
        <w:t xml:space="preserve"> מהירים. </w:t>
      </w:r>
      <w:r>
        <w:rPr>
          <w:rFonts w:hint="cs"/>
          <w:szCs w:val="24"/>
          <w:rtl/>
        </w:rPr>
        <w:t xml:space="preserve">נכון להיום, מסופק </w:t>
      </w:r>
      <w:r w:rsidRPr="00706951">
        <w:rPr>
          <w:rFonts w:hint="cs"/>
          <w:szCs w:val="24"/>
          <w:rtl/>
        </w:rPr>
        <w:t>הגז הטבעי ע</w:t>
      </w:r>
      <w:r>
        <w:rPr>
          <w:rFonts w:hint="cs"/>
          <w:szCs w:val="24"/>
          <w:rtl/>
        </w:rPr>
        <w:t>ל ידי</w:t>
      </w:r>
      <w:r w:rsidRPr="00706951">
        <w:rPr>
          <w:rFonts w:hint="cs"/>
          <w:szCs w:val="24"/>
          <w:rtl/>
        </w:rPr>
        <w:t xml:space="preserve"> 2 ספקים ומשני מקורות שונים</w:t>
      </w:r>
      <w:r>
        <w:rPr>
          <w:rFonts w:hint="cs"/>
          <w:szCs w:val="24"/>
          <w:rtl/>
        </w:rPr>
        <w:t>:</w:t>
      </w:r>
      <w:r w:rsidRPr="00706951">
        <w:rPr>
          <w:rFonts w:hint="cs"/>
          <w:szCs w:val="24"/>
          <w:rtl/>
        </w:rPr>
        <w:t xml:space="preserve"> גז טבעי נוזלי (</w:t>
      </w:r>
      <w:r>
        <w:rPr>
          <w:rFonts w:hint="cs"/>
          <w:szCs w:val="24"/>
          <w:rtl/>
        </w:rPr>
        <w:t>גט"ן -</w:t>
      </w:r>
      <w:r w:rsidRPr="00706951">
        <w:rPr>
          <w:szCs w:val="24"/>
        </w:rPr>
        <w:t xml:space="preserve">LNG </w:t>
      </w:r>
      <w:r w:rsidRPr="00706951">
        <w:rPr>
          <w:rFonts w:hint="cs"/>
          <w:szCs w:val="24"/>
          <w:rtl/>
        </w:rPr>
        <w:t xml:space="preserve">) מסופק ע"י אוניה המתחברת למתקן </w:t>
      </w:r>
      <w:r w:rsidRPr="00706951">
        <w:rPr>
          <w:szCs w:val="24"/>
        </w:rPr>
        <w:t>"Buoy"</w:t>
      </w:r>
      <w:r w:rsidRPr="00706951">
        <w:rPr>
          <w:rFonts w:hint="cs"/>
          <w:szCs w:val="24"/>
          <w:rtl/>
        </w:rPr>
        <w:t xml:space="preserve"> </w:t>
      </w:r>
      <w:r>
        <w:rPr>
          <w:rFonts w:hint="cs"/>
          <w:szCs w:val="24"/>
          <w:rtl/>
        </w:rPr>
        <w:t>באזור חדרה,</w:t>
      </w:r>
      <w:r w:rsidRPr="00706951">
        <w:rPr>
          <w:rFonts w:hint="cs"/>
          <w:szCs w:val="24"/>
          <w:rtl/>
        </w:rPr>
        <w:t xml:space="preserve"> והחל משנת 2013 חברת </w:t>
      </w:r>
      <w:r w:rsidRPr="00706951">
        <w:rPr>
          <w:szCs w:val="24"/>
        </w:rPr>
        <w:t>Noble Energy</w:t>
      </w:r>
      <w:r w:rsidRPr="00706951">
        <w:rPr>
          <w:rFonts w:hint="cs"/>
          <w:szCs w:val="24"/>
          <w:rtl/>
        </w:rPr>
        <w:t xml:space="preserve"> מספקת גז </w:t>
      </w:r>
      <w:r>
        <w:rPr>
          <w:rFonts w:hint="cs"/>
          <w:szCs w:val="24"/>
          <w:rtl/>
        </w:rPr>
        <w:t xml:space="preserve">טבעי </w:t>
      </w:r>
      <w:r w:rsidRPr="00706951">
        <w:rPr>
          <w:rFonts w:hint="cs"/>
          <w:szCs w:val="24"/>
          <w:rtl/>
        </w:rPr>
        <w:t>משדה תמר</w:t>
      </w:r>
      <w:r>
        <w:rPr>
          <w:rFonts w:hint="cs"/>
          <w:szCs w:val="24"/>
          <w:rtl/>
        </w:rPr>
        <w:t xml:space="preserve"> אשר מוזרם </w:t>
      </w:r>
      <w:r w:rsidRPr="00706951">
        <w:rPr>
          <w:rFonts w:hint="cs"/>
          <w:szCs w:val="24"/>
          <w:rtl/>
        </w:rPr>
        <w:t>למערכת ההולכה</w:t>
      </w:r>
      <w:r>
        <w:rPr>
          <w:rFonts w:hint="cs"/>
          <w:szCs w:val="24"/>
          <w:rtl/>
        </w:rPr>
        <w:t>. במהלך השנים הקרובות יסופק גז טבעי גם משדה לוויתן.</w:t>
      </w:r>
    </w:p>
    <w:p w14:paraId="4E52B5B6" w14:textId="77777777" w:rsidR="00F464BC" w:rsidRDefault="00F464BC" w:rsidP="00F464BC">
      <w:pPr>
        <w:pStyle w:val="af2"/>
        <w:autoSpaceDE w:val="0"/>
        <w:autoSpaceDN w:val="0"/>
        <w:adjustRightInd w:val="0"/>
        <w:spacing w:line="360" w:lineRule="auto"/>
        <w:ind w:left="367"/>
        <w:jc w:val="both"/>
        <w:rPr>
          <w:szCs w:val="24"/>
          <w:rtl/>
        </w:rPr>
      </w:pPr>
    </w:p>
    <w:p w14:paraId="5611F08A" w14:textId="77777777" w:rsidR="00F464BC" w:rsidRPr="00BF2FD0" w:rsidRDefault="00F464BC" w:rsidP="00F464BC">
      <w:pPr>
        <w:pStyle w:val="af2"/>
        <w:autoSpaceDE w:val="0"/>
        <w:autoSpaceDN w:val="0"/>
        <w:adjustRightInd w:val="0"/>
        <w:spacing w:line="360" w:lineRule="auto"/>
        <w:ind w:left="367"/>
        <w:jc w:val="both"/>
        <w:rPr>
          <w:szCs w:val="24"/>
          <w:u w:val="single"/>
          <w:rtl/>
        </w:rPr>
      </w:pPr>
      <w:r w:rsidRPr="00BF2FD0">
        <w:rPr>
          <w:rFonts w:hint="cs"/>
          <w:szCs w:val="24"/>
          <w:u w:val="single"/>
          <w:rtl/>
        </w:rPr>
        <w:t xml:space="preserve">מערכות הגז </w:t>
      </w:r>
      <w:r>
        <w:rPr>
          <w:rFonts w:hint="cs"/>
          <w:szCs w:val="24"/>
          <w:u w:val="single"/>
          <w:rtl/>
        </w:rPr>
        <w:t>הטבעי</w:t>
      </w:r>
      <w:r w:rsidRPr="00BF2FD0">
        <w:rPr>
          <w:rFonts w:hint="cs"/>
          <w:szCs w:val="24"/>
          <w:u w:val="single"/>
          <w:rtl/>
        </w:rPr>
        <w:t xml:space="preserve"> בישראל (</w:t>
      </w:r>
      <w:r>
        <w:rPr>
          <w:rFonts w:hint="cs"/>
          <w:szCs w:val="24"/>
          <w:u w:val="single"/>
          <w:rtl/>
        </w:rPr>
        <w:t xml:space="preserve">מערכות </w:t>
      </w:r>
      <w:r w:rsidRPr="00BF2FD0">
        <w:rPr>
          <w:rFonts w:hint="cs"/>
          <w:szCs w:val="24"/>
          <w:u w:val="single"/>
          <w:rtl/>
        </w:rPr>
        <w:t>קיימות ו</w:t>
      </w:r>
      <w:r>
        <w:rPr>
          <w:rFonts w:hint="cs"/>
          <w:szCs w:val="24"/>
          <w:u w:val="single"/>
          <w:rtl/>
        </w:rPr>
        <w:t>מערכות שת</w:t>
      </w:r>
      <w:r w:rsidRPr="00BF2FD0">
        <w:rPr>
          <w:rFonts w:hint="cs"/>
          <w:szCs w:val="24"/>
          <w:u w:val="single"/>
          <w:rtl/>
        </w:rPr>
        <w:t>תווספ</w:t>
      </w:r>
      <w:r>
        <w:rPr>
          <w:rFonts w:hint="cs"/>
          <w:szCs w:val="24"/>
          <w:u w:val="single"/>
          <w:rtl/>
        </w:rPr>
        <w:t>נה</w:t>
      </w:r>
      <w:r w:rsidRPr="00BF2FD0">
        <w:rPr>
          <w:rFonts w:hint="cs"/>
          <w:szCs w:val="24"/>
          <w:u w:val="single"/>
          <w:rtl/>
        </w:rPr>
        <w:t>)</w:t>
      </w:r>
      <w:r>
        <w:rPr>
          <w:rFonts w:hint="cs"/>
          <w:szCs w:val="24"/>
          <w:u w:val="single"/>
          <w:rtl/>
        </w:rPr>
        <w:t>,</w:t>
      </w:r>
      <w:r w:rsidRPr="00BF2FD0">
        <w:rPr>
          <w:rFonts w:hint="cs"/>
          <w:szCs w:val="24"/>
          <w:u w:val="single"/>
          <w:rtl/>
        </w:rPr>
        <w:t xml:space="preserve"> כוללות</w:t>
      </w:r>
      <w:r>
        <w:rPr>
          <w:rFonts w:hint="cs"/>
          <w:szCs w:val="24"/>
          <w:u w:val="single"/>
          <w:rtl/>
        </w:rPr>
        <w:t xml:space="preserve"> בין היתר</w:t>
      </w:r>
      <w:r w:rsidRPr="00BF2FD0">
        <w:rPr>
          <w:rFonts w:hint="cs"/>
          <w:szCs w:val="24"/>
          <w:u w:val="single"/>
          <w:rtl/>
        </w:rPr>
        <w:t>:</w:t>
      </w:r>
    </w:p>
    <w:p w14:paraId="0945CDC8" w14:textId="77777777" w:rsidR="00F464BC" w:rsidRDefault="00F464BC" w:rsidP="00F464BC">
      <w:pPr>
        <w:pStyle w:val="af2"/>
        <w:autoSpaceDE w:val="0"/>
        <w:autoSpaceDN w:val="0"/>
        <w:adjustRightInd w:val="0"/>
        <w:spacing w:line="360" w:lineRule="auto"/>
        <w:ind w:left="367"/>
        <w:jc w:val="both"/>
        <w:rPr>
          <w:b/>
          <w:bCs/>
          <w:i/>
          <w:iCs/>
          <w:szCs w:val="24"/>
          <w:rtl/>
        </w:rPr>
      </w:pPr>
      <w:r w:rsidRPr="00D16D29">
        <w:rPr>
          <w:rFonts w:hint="cs"/>
          <w:b/>
          <w:bCs/>
          <w:szCs w:val="24"/>
          <w:rtl/>
        </w:rPr>
        <w:t>פרטים נוספים והערכה לא מחייבת ניתן למצוא בסעיף 2 (שירותי</w:t>
      </w:r>
      <w:r w:rsidRPr="00D16D29">
        <w:rPr>
          <w:rFonts w:hint="eastAsia"/>
          <w:b/>
          <w:bCs/>
          <w:szCs w:val="24"/>
          <w:rtl/>
        </w:rPr>
        <w:t>ם</w:t>
      </w:r>
      <w:r w:rsidRPr="00D16D29">
        <w:rPr>
          <w:rFonts w:hint="cs"/>
          <w:b/>
          <w:bCs/>
          <w:szCs w:val="24"/>
          <w:rtl/>
        </w:rPr>
        <w:t xml:space="preserve"> והיקפם) למפרט </w:t>
      </w:r>
      <w:r>
        <w:rPr>
          <w:rFonts w:hint="cs"/>
          <w:b/>
          <w:bCs/>
          <w:szCs w:val="24"/>
          <w:rtl/>
        </w:rPr>
        <w:t>זה</w:t>
      </w:r>
      <w:r w:rsidRPr="00D16D29">
        <w:rPr>
          <w:rFonts w:hint="cs"/>
          <w:b/>
          <w:bCs/>
          <w:szCs w:val="24"/>
          <w:rtl/>
        </w:rPr>
        <w:t>.</w:t>
      </w:r>
      <w:r w:rsidRPr="00D16D29">
        <w:rPr>
          <w:rFonts w:hint="cs"/>
          <w:b/>
          <w:bCs/>
          <w:i/>
          <w:iCs/>
          <w:szCs w:val="24"/>
          <w:rtl/>
        </w:rPr>
        <w:t xml:space="preserve"> </w:t>
      </w:r>
    </w:p>
    <w:p w14:paraId="55F4177E" w14:textId="77777777" w:rsidR="00F464BC" w:rsidRPr="00D16D29" w:rsidRDefault="00F464BC" w:rsidP="00F464BC">
      <w:pPr>
        <w:pStyle w:val="af2"/>
        <w:autoSpaceDE w:val="0"/>
        <w:autoSpaceDN w:val="0"/>
        <w:adjustRightInd w:val="0"/>
        <w:spacing w:line="360" w:lineRule="auto"/>
        <w:ind w:left="367"/>
        <w:jc w:val="both"/>
        <w:rPr>
          <w:b/>
          <w:bCs/>
          <w:i/>
          <w:iCs/>
          <w:szCs w:val="24"/>
          <w:rtl/>
        </w:rPr>
      </w:pPr>
    </w:p>
    <w:p w14:paraId="10363290" w14:textId="77777777" w:rsidR="00F464BC" w:rsidRPr="00BF2FD0" w:rsidRDefault="00F464BC" w:rsidP="00F464BC">
      <w:pPr>
        <w:pStyle w:val="af2"/>
        <w:numPr>
          <w:ilvl w:val="1"/>
          <w:numId w:val="50"/>
        </w:numPr>
        <w:autoSpaceDE w:val="0"/>
        <w:autoSpaceDN w:val="0"/>
        <w:adjustRightInd w:val="0"/>
        <w:spacing w:line="360" w:lineRule="auto"/>
        <w:jc w:val="both"/>
        <w:rPr>
          <w:szCs w:val="24"/>
        </w:rPr>
      </w:pPr>
      <w:r w:rsidRPr="00BF2FD0">
        <w:rPr>
          <w:rFonts w:hint="cs"/>
          <w:b/>
          <w:bCs/>
          <w:szCs w:val="24"/>
          <w:u w:val="single"/>
          <w:rtl/>
        </w:rPr>
        <w:t>צנרת ימית ויבשתית</w:t>
      </w:r>
      <w:r w:rsidRPr="00BF2FD0">
        <w:rPr>
          <w:rFonts w:hint="cs"/>
          <w:szCs w:val="24"/>
          <w:rtl/>
        </w:rPr>
        <w:t xml:space="preserve"> </w:t>
      </w:r>
      <w:r>
        <w:rPr>
          <w:rFonts w:hint="cs"/>
          <w:szCs w:val="24"/>
          <w:rtl/>
        </w:rPr>
        <w:t>- עד היום הוקמו כ- 150 ק"מ</w:t>
      </w:r>
      <w:r w:rsidRPr="00BF2FD0">
        <w:rPr>
          <w:rFonts w:hint="cs"/>
          <w:szCs w:val="24"/>
          <w:rtl/>
        </w:rPr>
        <w:t xml:space="preserve"> </w:t>
      </w:r>
      <w:r>
        <w:rPr>
          <w:rFonts w:hint="cs"/>
          <w:szCs w:val="24"/>
          <w:rtl/>
        </w:rPr>
        <w:t xml:space="preserve">של צנרת </w:t>
      </w:r>
      <w:r w:rsidRPr="00BF2FD0">
        <w:rPr>
          <w:rFonts w:hint="cs"/>
          <w:szCs w:val="24"/>
          <w:rtl/>
        </w:rPr>
        <w:t>ימי</w:t>
      </w:r>
      <w:r>
        <w:rPr>
          <w:rFonts w:hint="cs"/>
          <w:szCs w:val="24"/>
          <w:rtl/>
        </w:rPr>
        <w:t>ת</w:t>
      </w:r>
      <w:r w:rsidRPr="00BF2FD0">
        <w:rPr>
          <w:rFonts w:hint="cs"/>
          <w:szCs w:val="24"/>
          <w:rtl/>
        </w:rPr>
        <w:t>,</w:t>
      </w:r>
      <w:r>
        <w:rPr>
          <w:rFonts w:hint="cs"/>
          <w:szCs w:val="24"/>
          <w:rtl/>
        </w:rPr>
        <w:t xml:space="preserve"> </w:t>
      </w:r>
      <w:r w:rsidRPr="00BF2FD0">
        <w:rPr>
          <w:rFonts w:hint="cs"/>
          <w:szCs w:val="24"/>
          <w:rtl/>
        </w:rPr>
        <w:t xml:space="preserve">כ- 550 </w:t>
      </w:r>
      <w:r>
        <w:rPr>
          <w:rFonts w:hint="cs"/>
          <w:szCs w:val="24"/>
          <w:rtl/>
        </w:rPr>
        <w:t>ק"מ של צנרת</w:t>
      </w:r>
      <w:r w:rsidRPr="00BF2FD0">
        <w:rPr>
          <w:rFonts w:hint="cs"/>
          <w:szCs w:val="24"/>
          <w:rtl/>
        </w:rPr>
        <w:t xml:space="preserve"> יבשת</w:t>
      </w:r>
      <w:r>
        <w:rPr>
          <w:rFonts w:hint="cs"/>
          <w:szCs w:val="24"/>
          <w:rtl/>
        </w:rPr>
        <w:t>ית</w:t>
      </w:r>
      <w:r w:rsidRPr="00BF2FD0">
        <w:rPr>
          <w:rFonts w:hint="cs"/>
          <w:szCs w:val="24"/>
          <w:rtl/>
        </w:rPr>
        <w:t xml:space="preserve"> </w:t>
      </w:r>
      <w:r>
        <w:rPr>
          <w:rFonts w:hint="cs"/>
          <w:szCs w:val="24"/>
          <w:rtl/>
        </w:rPr>
        <w:t>המורכבת מ</w:t>
      </w:r>
      <w:r w:rsidRPr="00BF2FD0">
        <w:rPr>
          <w:rFonts w:hint="cs"/>
          <w:szCs w:val="24"/>
          <w:rtl/>
        </w:rPr>
        <w:t>צינורות פלדה ופלסטיק</w:t>
      </w:r>
      <w:r>
        <w:rPr>
          <w:rFonts w:hint="cs"/>
          <w:szCs w:val="24"/>
          <w:rtl/>
        </w:rPr>
        <w:t xml:space="preserve"> במערכות הולכה וחלוקה;</w:t>
      </w:r>
    </w:p>
    <w:p w14:paraId="0A3E8679" w14:textId="77777777" w:rsidR="00F464BC" w:rsidRDefault="00F464BC" w:rsidP="00F464BC">
      <w:pPr>
        <w:pStyle w:val="af2"/>
        <w:numPr>
          <w:ilvl w:val="1"/>
          <w:numId w:val="50"/>
        </w:numPr>
        <w:autoSpaceDE w:val="0"/>
        <w:autoSpaceDN w:val="0"/>
        <w:adjustRightInd w:val="0"/>
        <w:spacing w:line="360" w:lineRule="auto"/>
        <w:jc w:val="both"/>
        <w:rPr>
          <w:szCs w:val="24"/>
          <w:rtl/>
        </w:rPr>
      </w:pPr>
      <w:r w:rsidRPr="005A75ED">
        <w:rPr>
          <w:rFonts w:hint="cs"/>
          <w:b/>
          <w:bCs/>
          <w:szCs w:val="24"/>
          <w:u w:val="single"/>
          <w:rtl/>
        </w:rPr>
        <w:t>מתקני</w:t>
      </w:r>
      <w:r w:rsidRPr="00BF2FD0">
        <w:rPr>
          <w:rFonts w:hint="cs"/>
          <w:b/>
          <w:bCs/>
          <w:szCs w:val="24"/>
          <w:u w:val="single"/>
          <w:rtl/>
        </w:rPr>
        <w:t xml:space="preserve"> גז שונים</w:t>
      </w:r>
      <w:r>
        <w:rPr>
          <w:rFonts w:hint="cs"/>
          <w:szCs w:val="24"/>
          <w:rtl/>
        </w:rPr>
        <w:t>,</w:t>
      </w:r>
      <w:r w:rsidRPr="005A75ED">
        <w:rPr>
          <w:rFonts w:hint="cs"/>
          <w:szCs w:val="24"/>
          <w:rtl/>
        </w:rPr>
        <w:t xml:space="preserve"> כגון : </w:t>
      </w:r>
    </w:p>
    <w:p w14:paraId="1BB9805D" w14:textId="77777777" w:rsidR="00F464BC" w:rsidRDefault="00F464BC" w:rsidP="00F464BC">
      <w:pPr>
        <w:pStyle w:val="af2"/>
        <w:numPr>
          <w:ilvl w:val="0"/>
          <w:numId w:val="51"/>
        </w:numPr>
        <w:autoSpaceDE w:val="0"/>
        <w:autoSpaceDN w:val="0"/>
        <w:adjustRightInd w:val="0"/>
        <w:spacing w:line="360" w:lineRule="auto"/>
        <w:jc w:val="both"/>
        <w:rPr>
          <w:rFonts w:ascii="Arial" w:hAnsi="Arial"/>
          <w:szCs w:val="24"/>
        </w:rPr>
      </w:pPr>
      <w:r w:rsidRPr="007E32A4">
        <w:rPr>
          <w:rFonts w:ascii="Arial" w:hAnsi="Arial"/>
          <w:szCs w:val="24"/>
          <w:rtl/>
        </w:rPr>
        <w:t xml:space="preserve">מתקני </w:t>
      </w:r>
      <w:r>
        <w:rPr>
          <w:rFonts w:ascii="Arial" w:hAnsi="Arial" w:hint="cs"/>
          <w:szCs w:val="24"/>
          <w:rtl/>
        </w:rPr>
        <w:t>קבלה;</w:t>
      </w:r>
    </w:p>
    <w:p w14:paraId="367E304D" w14:textId="77777777" w:rsidR="00F464BC" w:rsidRDefault="00F464BC" w:rsidP="00F464BC">
      <w:pPr>
        <w:pStyle w:val="af2"/>
        <w:numPr>
          <w:ilvl w:val="0"/>
          <w:numId w:val="51"/>
        </w:numPr>
        <w:autoSpaceDE w:val="0"/>
        <w:autoSpaceDN w:val="0"/>
        <w:adjustRightInd w:val="0"/>
        <w:spacing w:line="360" w:lineRule="auto"/>
        <w:jc w:val="both"/>
        <w:rPr>
          <w:rFonts w:ascii="Arial" w:hAnsi="Arial"/>
          <w:szCs w:val="24"/>
        </w:rPr>
      </w:pPr>
      <w:r w:rsidRPr="005A75ED">
        <w:rPr>
          <w:rFonts w:hint="cs"/>
          <w:szCs w:val="24"/>
          <w:rtl/>
        </w:rPr>
        <w:t xml:space="preserve">תחנות </w:t>
      </w:r>
      <w:r>
        <w:rPr>
          <w:rFonts w:ascii="Arial" w:hAnsi="Arial"/>
          <w:szCs w:val="24"/>
        </w:rPr>
        <w:t xml:space="preserve">BOUY </w:t>
      </w:r>
      <w:r>
        <w:rPr>
          <w:rFonts w:ascii="Arial" w:hAnsi="Arial" w:hint="cs"/>
          <w:szCs w:val="24"/>
          <w:rtl/>
        </w:rPr>
        <w:t xml:space="preserve"> לקבלת </w:t>
      </w:r>
      <w:r>
        <w:rPr>
          <w:rFonts w:ascii="Arial" w:hAnsi="Arial"/>
          <w:szCs w:val="24"/>
        </w:rPr>
        <w:t>LNG</w:t>
      </w:r>
      <w:r>
        <w:rPr>
          <w:rFonts w:ascii="Arial" w:hAnsi="Arial" w:hint="cs"/>
          <w:szCs w:val="24"/>
          <w:rtl/>
        </w:rPr>
        <w:t>;</w:t>
      </w:r>
    </w:p>
    <w:p w14:paraId="220FBC83" w14:textId="77777777" w:rsidR="00F464BC" w:rsidRPr="005A75ED" w:rsidRDefault="00F464BC" w:rsidP="00F464BC">
      <w:pPr>
        <w:pStyle w:val="af2"/>
        <w:numPr>
          <w:ilvl w:val="0"/>
          <w:numId w:val="51"/>
        </w:numPr>
        <w:autoSpaceDE w:val="0"/>
        <w:autoSpaceDN w:val="0"/>
        <w:adjustRightInd w:val="0"/>
        <w:spacing w:line="360" w:lineRule="auto"/>
        <w:jc w:val="both"/>
        <w:rPr>
          <w:rFonts w:ascii="Arial" w:hAnsi="Arial"/>
          <w:szCs w:val="24"/>
          <w:rtl/>
        </w:rPr>
      </w:pPr>
      <w:r>
        <w:rPr>
          <w:rFonts w:ascii="Arial" w:hAnsi="Arial" w:hint="cs"/>
          <w:szCs w:val="24"/>
          <w:rtl/>
        </w:rPr>
        <w:t xml:space="preserve">מתקני </w:t>
      </w:r>
      <w:r w:rsidRPr="007E32A4">
        <w:rPr>
          <w:rFonts w:ascii="Arial" w:hAnsi="Arial" w:hint="cs"/>
          <w:szCs w:val="24"/>
          <w:rtl/>
        </w:rPr>
        <w:t>יצוא</w:t>
      </w:r>
      <w:r w:rsidRPr="007E32A4">
        <w:rPr>
          <w:rFonts w:ascii="Arial" w:hAnsi="Arial"/>
          <w:szCs w:val="24"/>
          <w:rtl/>
        </w:rPr>
        <w:t xml:space="preserve"> </w:t>
      </w:r>
      <w:r w:rsidRPr="007E32A4">
        <w:rPr>
          <w:rFonts w:ascii="Arial" w:hAnsi="Arial"/>
          <w:szCs w:val="24"/>
        </w:rPr>
        <w:t>LNG</w:t>
      </w:r>
      <w:r>
        <w:rPr>
          <w:rFonts w:ascii="Arial" w:hAnsi="Arial" w:hint="cs"/>
          <w:szCs w:val="24"/>
          <w:rtl/>
        </w:rPr>
        <w:t xml:space="preserve"> ומתקני </w:t>
      </w:r>
      <w:r w:rsidRPr="00E32003">
        <w:rPr>
          <w:rFonts w:ascii="Arial" w:hAnsi="Arial"/>
          <w:szCs w:val="24"/>
        </w:rPr>
        <w:t xml:space="preserve"> LNG </w:t>
      </w:r>
      <w:r w:rsidRPr="00E32003">
        <w:rPr>
          <w:rFonts w:ascii="Arial" w:hAnsi="Arial" w:hint="cs"/>
          <w:szCs w:val="24"/>
          <w:rtl/>
        </w:rPr>
        <w:t>למטרות</w:t>
      </w:r>
      <w:r>
        <w:rPr>
          <w:rFonts w:ascii="Arial" w:hAnsi="Arial" w:hint="cs"/>
          <w:szCs w:val="24"/>
          <w:rtl/>
        </w:rPr>
        <w:t xml:space="preserve"> אחרות;</w:t>
      </w:r>
    </w:p>
    <w:p w14:paraId="50BFAC74" w14:textId="77777777" w:rsidR="00F464BC" w:rsidRPr="00ED09B2" w:rsidRDefault="00F464BC" w:rsidP="00F464BC">
      <w:pPr>
        <w:pStyle w:val="af2"/>
        <w:numPr>
          <w:ilvl w:val="0"/>
          <w:numId w:val="51"/>
        </w:numPr>
        <w:autoSpaceDE w:val="0"/>
        <w:autoSpaceDN w:val="0"/>
        <w:adjustRightInd w:val="0"/>
        <w:spacing w:line="360" w:lineRule="auto"/>
        <w:jc w:val="both"/>
        <w:rPr>
          <w:rFonts w:ascii="Arial" w:hAnsi="Arial"/>
          <w:szCs w:val="24"/>
          <w:rtl/>
        </w:rPr>
      </w:pPr>
      <w:r>
        <w:rPr>
          <w:rFonts w:ascii="Arial" w:hAnsi="Arial" w:hint="cs"/>
          <w:szCs w:val="24"/>
          <w:rtl/>
        </w:rPr>
        <w:t xml:space="preserve">מתקני </w:t>
      </w:r>
      <w:r w:rsidRPr="00ED09B2">
        <w:rPr>
          <w:rFonts w:ascii="Arial" w:hAnsi="Arial"/>
          <w:szCs w:val="24"/>
          <w:rtl/>
        </w:rPr>
        <w:t>אחסון</w:t>
      </w:r>
      <w:r>
        <w:rPr>
          <w:rFonts w:ascii="Arial" w:hAnsi="Arial" w:hint="cs"/>
          <w:szCs w:val="24"/>
          <w:rtl/>
        </w:rPr>
        <w:t xml:space="preserve"> בטכנולוגיות שונות בים וביבשה;</w:t>
      </w:r>
    </w:p>
    <w:p w14:paraId="6447C730" w14:textId="77777777" w:rsidR="00F464BC" w:rsidRDefault="00F464BC" w:rsidP="00F464BC">
      <w:pPr>
        <w:pStyle w:val="af2"/>
        <w:numPr>
          <w:ilvl w:val="0"/>
          <w:numId w:val="51"/>
        </w:numPr>
        <w:autoSpaceDE w:val="0"/>
        <w:autoSpaceDN w:val="0"/>
        <w:adjustRightInd w:val="0"/>
        <w:spacing w:line="360" w:lineRule="auto"/>
        <w:jc w:val="both"/>
        <w:rPr>
          <w:rFonts w:ascii="Arial" w:hAnsi="Arial"/>
          <w:szCs w:val="24"/>
        </w:rPr>
      </w:pPr>
      <w:r>
        <w:rPr>
          <w:rFonts w:hint="cs"/>
          <w:szCs w:val="24"/>
          <w:rtl/>
        </w:rPr>
        <w:t xml:space="preserve">תחנות הגפה </w:t>
      </w:r>
      <w:r w:rsidRPr="00AE378E">
        <w:rPr>
          <w:rFonts w:ascii="Arial" w:hAnsi="Arial" w:hint="cs"/>
          <w:szCs w:val="24"/>
          <w:rtl/>
        </w:rPr>
        <w:t xml:space="preserve">בים וביבשה </w:t>
      </w:r>
      <w:r>
        <w:rPr>
          <w:rFonts w:ascii="Arial" w:hAnsi="Arial" w:hint="cs"/>
          <w:szCs w:val="24"/>
          <w:rtl/>
        </w:rPr>
        <w:t>(קיימות ומתוכננות);</w:t>
      </w:r>
    </w:p>
    <w:p w14:paraId="30B16F9B" w14:textId="77777777" w:rsidR="00F464BC" w:rsidRDefault="00F464BC" w:rsidP="00F464BC">
      <w:pPr>
        <w:pStyle w:val="af2"/>
        <w:numPr>
          <w:ilvl w:val="0"/>
          <w:numId w:val="51"/>
        </w:numPr>
        <w:autoSpaceDE w:val="0"/>
        <w:autoSpaceDN w:val="0"/>
        <w:adjustRightInd w:val="0"/>
        <w:spacing w:line="360" w:lineRule="auto"/>
        <w:jc w:val="both"/>
        <w:rPr>
          <w:rFonts w:ascii="Arial" w:hAnsi="Arial"/>
          <w:szCs w:val="24"/>
          <w:rtl/>
        </w:rPr>
      </w:pPr>
      <w:r>
        <w:rPr>
          <w:rFonts w:ascii="Arial" w:hAnsi="Arial" w:hint="cs"/>
          <w:szCs w:val="24"/>
          <w:rtl/>
        </w:rPr>
        <w:t xml:space="preserve">תחנות </w:t>
      </w:r>
      <w:r w:rsidRPr="00ED09B2">
        <w:rPr>
          <w:rFonts w:ascii="Arial" w:hAnsi="Arial"/>
          <w:szCs w:val="24"/>
        </w:rPr>
        <w:t>PRMS</w:t>
      </w:r>
      <w:r w:rsidRPr="00ED09B2">
        <w:rPr>
          <w:rFonts w:ascii="Arial" w:hAnsi="Arial" w:hint="cs"/>
          <w:szCs w:val="24"/>
          <w:rtl/>
        </w:rPr>
        <w:t xml:space="preserve">, </w:t>
      </w:r>
      <w:r w:rsidRPr="00ED09B2">
        <w:rPr>
          <w:rFonts w:ascii="Arial" w:hAnsi="Arial"/>
          <w:szCs w:val="24"/>
        </w:rPr>
        <w:t>PRS</w:t>
      </w:r>
      <w:r w:rsidRPr="00ED09B2">
        <w:rPr>
          <w:rFonts w:ascii="Arial" w:hAnsi="Arial" w:hint="cs"/>
          <w:szCs w:val="24"/>
          <w:rtl/>
        </w:rPr>
        <w:t>,</w:t>
      </w:r>
      <w:r>
        <w:rPr>
          <w:rFonts w:ascii="Arial" w:hAnsi="Arial" w:hint="cs"/>
          <w:szCs w:val="24"/>
          <w:rtl/>
        </w:rPr>
        <w:t xml:space="preserve"> הוספת ריח,</w:t>
      </w:r>
      <w:r w:rsidRPr="00ED09B2">
        <w:rPr>
          <w:rFonts w:ascii="Arial" w:hAnsi="Arial" w:hint="cs"/>
          <w:szCs w:val="24"/>
          <w:rtl/>
        </w:rPr>
        <w:t xml:space="preserve"> מדידה</w:t>
      </w:r>
      <w:r>
        <w:rPr>
          <w:rFonts w:ascii="Arial" w:hAnsi="Arial" w:hint="cs"/>
          <w:szCs w:val="24"/>
          <w:rtl/>
        </w:rPr>
        <w:t>;</w:t>
      </w:r>
    </w:p>
    <w:p w14:paraId="221347C1" w14:textId="77777777" w:rsidR="00F464BC" w:rsidRDefault="00F464BC" w:rsidP="00F464BC">
      <w:pPr>
        <w:pStyle w:val="af2"/>
        <w:numPr>
          <w:ilvl w:val="0"/>
          <w:numId w:val="51"/>
        </w:numPr>
        <w:autoSpaceDE w:val="0"/>
        <w:autoSpaceDN w:val="0"/>
        <w:adjustRightInd w:val="0"/>
        <w:spacing w:line="360" w:lineRule="auto"/>
        <w:jc w:val="both"/>
        <w:rPr>
          <w:rFonts w:ascii="Arial" w:hAnsi="Arial"/>
          <w:szCs w:val="24"/>
        </w:rPr>
      </w:pPr>
      <w:r>
        <w:rPr>
          <w:rFonts w:ascii="Arial" w:hAnsi="Arial" w:hint="cs"/>
          <w:szCs w:val="24"/>
          <w:rtl/>
        </w:rPr>
        <w:t xml:space="preserve">מערכות </w:t>
      </w:r>
      <w:r w:rsidRPr="00ED09B2">
        <w:rPr>
          <w:rFonts w:ascii="Arial" w:hAnsi="Arial"/>
          <w:szCs w:val="24"/>
          <w:rtl/>
        </w:rPr>
        <w:t>הולכה</w:t>
      </w:r>
      <w:r>
        <w:rPr>
          <w:rFonts w:ascii="Arial" w:hAnsi="Arial" w:hint="cs"/>
          <w:szCs w:val="24"/>
          <w:rtl/>
        </w:rPr>
        <w:t xml:space="preserve"> בים וביבשה</w:t>
      </w:r>
      <w:r w:rsidRPr="00ED09B2">
        <w:rPr>
          <w:rFonts w:ascii="Arial" w:hAnsi="Arial" w:hint="cs"/>
          <w:szCs w:val="24"/>
          <w:rtl/>
        </w:rPr>
        <w:t xml:space="preserve">, </w:t>
      </w:r>
      <w:r>
        <w:rPr>
          <w:rFonts w:ascii="Arial" w:hAnsi="Arial" w:hint="cs"/>
          <w:szCs w:val="24"/>
          <w:rtl/>
        </w:rPr>
        <w:t>מערכות חלוקה;</w:t>
      </w:r>
    </w:p>
    <w:p w14:paraId="58B484AA" w14:textId="77777777" w:rsidR="00F464BC" w:rsidRDefault="00F464BC" w:rsidP="00F464BC">
      <w:pPr>
        <w:pStyle w:val="af2"/>
        <w:numPr>
          <w:ilvl w:val="0"/>
          <w:numId w:val="51"/>
        </w:numPr>
        <w:autoSpaceDE w:val="0"/>
        <w:autoSpaceDN w:val="0"/>
        <w:adjustRightInd w:val="0"/>
        <w:spacing w:line="360" w:lineRule="auto"/>
        <w:jc w:val="both"/>
        <w:rPr>
          <w:rFonts w:ascii="Arial" w:hAnsi="Arial"/>
          <w:szCs w:val="24"/>
        </w:rPr>
      </w:pPr>
      <w:r>
        <w:rPr>
          <w:rFonts w:ascii="Arial" w:hAnsi="Arial" w:hint="cs"/>
          <w:szCs w:val="24"/>
          <w:rtl/>
        </w:rPr>
        <w:t>צנרת ברשתות הולכה, חלוקה ובגדרות הצרכנים;</w:t>
      </w:r>
    </w:p>
    <w:p w14:paraId="20524786" w14:textId="77777777" w:rsidR="00F464BC" w:rsidRPr="009A490C" w:rsidRDefault="00F464BC" w:rsidP="00F464BC">
      <w:pPr>
        <w:pStyle w:val="af2"/>
        <w:numPr>
          <w:ilvl w:val="0"/>
          <w:numId w:val="51"/>
        </w:numPr>
        <w:autoSpaceDE w:val="0"/>
        <w:autoSpaceDN w:val="0"/>
        <w:adjustRightInd w:val="0"/>
        <w:spacing w:line="360" w:lineRule="auto"/>
        <w:jc w:val="both"/>
        <w:rPr>
          <w:szCs w:val="24"/>
          <w:rtl/>
        </w:rPr>
      </w:pPr>
      <w:r w:rsidRPr="009A490C">
        <w:rPr>
          <w:rFonts w:ascii="Arial" w:hAnsi="Arial" w:hint="cs"/>
          <w:szCs w:val="24"/>
          <w:rtl/>
        </w:rPr>
        <w:t>מערכת פנים-מפעלית (</w:t>
      </w:r>
      <w:r>
        <w:rPr>
          <w:rFonts w:ascii="Arial" w:hAnsi="Arial" w:hint="cs"/>
          <w:szCs w:val="24"/>
          <w:rtl/>
        </w:rPr>
        <w:t xml:space="preserve">המצויה </w:t>
      </w:r>
      <w:r w:rsidRPr="009A490C">
        <w:rPr>
          <w:rFonts w:ascii="Arial" w:hAnsi="Arial" w:hint="cs"/>
          <w:szCs w:val="24"/>
          <w:rtl/>
        </w:rPr>
        <w:t>בחצרות הצרכנים)</w:t>
      </w:r>
      <w:r>
        <w:rPr>
          <w:rFonts w:hint="cs"/>
          <w:szCs w:val="24"/>
          <w:rtl/>
        </w:rPr>
        <w:t>;</w:t>
      </w:r>
      <w:r w:rsidRPr="009A490C">
        <w:rPr>
          <w:rFonts w:hint="cs"/>
          <w:szCs w:val="24"/>
          <w:rtl/>
        </w:rPr>
        <w:t xml:space="preserve"> </w:t>
      </w:r>
    </w:p>
    <w:p w14:paraId="0F8EAA63" w14:textId="77777777" w:rsidR="00F464BC" w:rsidRPr="00E32003" w:rsidRDefault="00F464BC" w:rsidP="00F464BC">
      <w:pPr>
        <w:pStyle w:val="af2"/>
        <w:numPr>
          <w:ilvl w:val="0"/>
          <w:numId w:val="51"/>
        </w:numPr>
        <w:autoSpaceDE w:val="0"/>
        <w:autoSpaceDN w:val="0"/>
        <w:adjustRightInd w:val="0"/>
        <w:spacing w:line="360" w:lineRule="auto"/>
        <w:jc w:val="both"/>
        <w:rPr>
          <w:rFonts w:ascii="Arial" w:hAnsi="Arial"/>
          <w:szCs w:val="24"/>
          <w:rtl/>
        </w:rPr>
      </w:pPr>
      <w:r w:rsidRPr="00E32003">
        <w:rPr>
          <w:rFonts w:ascii="Arial" w:hAnsi="Arial" w:hint="cs"/>
          <w:szCs w:val="24"/>
          <w:rtl/>
        </w:rPr>
        <w:t>טכנולוגיות</w:t>
      </w:r>
      <w:r>
        <w:rPr>
          <w:rFonts w:ascii="Arial" w:hAnsi="Arial" w:hint="cs"/>
          <w:szCs w:val="24"/>
          <w:rtl/>
        </w:rPr>
        <w:t xml:space="preserve"> </w:t>
      </w:r>
      <w:r w:rsidRPr="00E32003">
        <w:rPr>
          <w:rFonts w:ascii="Arial" w:hAnsi="Arial"/>
          <w:szCs w:val="24"/>
        </w:rPr>
        <w:t>GTL</w:t>
      </w:r>
      <w:r w:rsidRPr="00E32003">
        <w:rPr>
          <w:rFonts w:ascii="Arial" w:hAnsi="Arial" w:hint="cs"/>
          <w:szCs w:val="24"/>
          <w:rtl/>
        </w:rPr>
        <w:t>,</w:t>
      </w:r>
      <w:r w:rsidRPr="00E32003">
        <w:rPr>
          <w:rFonts w:ascii="Arial" w:hAnsi="Arial" w:hint="cs"/>
          <w:szCs w:val="24"/>
        </w:rPr>
        <w:t xml:space="preserve"> </w:t>
      </w:r>
      <w:r w:rsidRPr="00E32003">
        <w:rPr>
          <w:rFonts w:ascii="Arial" w:hAnsi="Arial"/>
          <w:szCs w:val="24"/>
        </w:rPr>
        <w:t>CNG</w:t>
      </w:r>
      <w:r>
        <w:rPr>
          <w:rFonts w:ascii="Arial" w:hAnsi="Arial"/>
          <w:szCs w:val="24"/>
        </w:rPr>
        <w:t xml:space="preserve"> </w:t>
      </w:r>
      <w:r>
        <w:rPr>
          <w:rFonts w:ascii="Arial" w:hAnsi="Arial" w:hint="cs"/>
          <w:szCs w:val="24"/>
          <w:rtl/>
        </w:rPr>
        <w:t>וכיו"</w:t>
      </w:r>
      <w:r>
        <w:rPr>
          <w:rFonts w:ascii="Arial" w:hAnsi="Arial" w:hint="eastAsia"/>
          <w:szCs w:val="24"/>
          <w:rtl/>
        </w:rPr>
        <w:t>ב</w:t>
      </w:r>
      <w:r>
        <w:rPr>
          <w:rFonts w:ascii="Arial" w:hAnsi="Arial" w:hint="cs"/>
          <w:szCs w:val="24"/>
          <w:rtl/>
        </w:rPr>
        <w:t>'.</w:t>
      </w:r>
    </w:p>
    <w:p w14:paraId="6F2B4F1C" w14:textId="77777777" w:rsidR="00F464BC" w:rsidRDefault="00F464BC" w:rsidP="00F464BC">
      <w:pPr>
        <w:pStyle w:val="af2"/>
        <w:numPr>
          <w:ilvl w:val="1"/>
          <w:numId w:val="50"/>
        </w:numPr>
        <w:autoSpaceDE w:val="0"/>
        <w:autoSpaceDN w:val="0"/>
        <w:adjustRightInd w:val="0"/>
        <w:spacing w:line="360" w:lineRule="auto"/>
        <w:jc w:val="both"/>
        <w:rPr>
          <w:rFonts w:ascii="Arial" w:hAnsi="Arial"/>
          <w:szCs w:val="24"/>
        </w:rPr>
      </w:pPr>
      <w:r w:rsidRPr="00E32003">
        <w:rPr>
          <w:rFonts w:hint="cs"/>
          <w:b/>
          <w:bCs/>
          <w:szCs w:val="24"/>
          <w:u w:val="single"/>
          <w:rtl/>
        </w:rPr>
        <w:t xml:space="preserve">מתקני </w:t>
      </w:r>
      <w:r w:rsidRPr="00E32003">
        <w:rPr>
          <w:rFonts w:hint="eastAsia"/>
          <w:b/>
          <w:bCs/>
          <w:szCs w:val="24"/>
          <w:u w:val="single"/>
          <w:rtl/>
        </w:rPr>
        <w:t>צריכה</w:t>
      </w:r>
      <w:r w:rsidRPr="00E32003">
        <w:rPr>
          <w:b/>
          <w:bCs/>
          <w:szCs w:val="24"/>
          <w:u w:val="single"/>
          <w:rtl/>
        </w:rPr>
        <w:t xml:space="preserve"> </w:t>
      </w:r>
      <w:r w:rsidRPr="00E32003">
        <w:rPr>
          <w:rFonts w:hint="eastAsia"/>
          <w:b/>
          <w:bCs/>
          <w:szCs w:val="24"/>
          <w:u w:val="single"/>
          <w:rtl/>
        </w:rPr>
        <w:t>בגז</w:t>
      </w:r>
      <w:r w:rsidRPr="00E32003">
        <w:rPr>
          <w:b/>
          <w:bCs/>
          <w:szCs w:val="24"/>
          <w:u w:val="single"/>
          <w:rtl/>
        </w:rPr>
        <w:t xml:space="preserve"> </w:t>
      </w:r>
      <w:r w:rsidRPr="00E32003">
        <w:rPr>
          <w:rFonts w:hint="eastAsia"/>
          <w:b/>
          <w:bCs/>
          <w:szCs w:val="24"/>
          <w:u w:val="single"/>
          <w:rtl/>
        </w:rPr>
        <w:t>טבעי</w:t>
      </w:r>
      <w:r w:rsidRPr="00E32003">
        <w:rPr>
          <w:rFonts w:ascii="Arial" w:hAnsi="Arial" w:hint="cs"/>
          <w:szCs w:val="24"/>
          <w:rtl/>
        </w:rPr>
        <w:t xml:space="preserve"> </w:t>
      </w:r>
      <w:r>
        <w:rPr>
          <w:rFonts w:ascii="Arial" w:hAnsi="Arial" w:hint="cs"/>
          <w:szCs w:val="24"/>
          <w:rtl/>
        </w:rPr>
        <w:t xml:space="preserve">- </w:t>
      </w:r>
      <w:r w:rsidRPr="00E32003">
        <w:rPr>
          <w:rFonts w:ascii="Arial" w:hAnsi="Arial" w:hint="cs"/>
          <w:szCs w:val="24"/>
          <w:rtl/>
        </w:rPr>
        <w:t>לרבות</w:t>
      </w:r>
      <w:r w:rsidRPr="00CB034F">
        <w:rPr>
          <w:rFonts w:ascii="Arial" w:hAnsi="Arial" w:hint="cs"/>
          <w:szCs w:val="24"/>
          <w:rtl/>
        </w:rPr>
        <w:t xml:space="preserve"> דודים, תנורים, מתקני ס</w:t>
      </w:r>
      <w:r>
        <w:rPr>
          <w:rFonts w:ascii="Arial" w:hAnsi="Arial" w:hint="cs"/>
          <w:szCs w:val="24"/>
          <w:rtl/>
        </w:rPr>
        <w:t>י</w:t>
      </w:r>
      <w:r w:rsidRPr="00CB034F">
        <w:rPr>
          <w:rFonts w:ascii="Arial" w:hAnsi="Arial" w:hint="cs"/>
          <w:szCs w:val="24"/>
          <w:rtl/>
        </w:rPr>
        <w:t>נטוז, טורבינות גז ומתקנים אחרים מכל הסוגים אשר מנצלים וצורכים את הגז הטבעי</w:t>
      </w:r>
      <w:r>
        <w:rPr>
          <w:rFonts w:ascii="Arial" w:hAnsi="Arial"/>
          <w:szCs w:val="24"/>
        </w:rPr>
        <w:t xml:space="preserve"> </w:t>
      </w:r>
      <w:r w:rsidRPr="00CB034F">
        <w:rPr>
          <w:rFonts w:ascii="Arial" w:hAnsi="Arial" w:hint="cs"/>
          <w:szCs w:val="24"/>
          <w:rtl/>
        </w:rPr>
        <w:t>בתעשייה ו</w:t>
      </w:r>
      <w:r w:rsidRPr="00CB034F">
        <w:rPr>
          <w:rFonts w:ascii="Arial" w:hAnsi="Arial" w:hint="eastAsia"/>
          <w:szCs w:val="24"/>
          <w:rtl/>
        </w:rPr>
        <w:t>במבנים</w:t>
      </w:r>
      <w:r w:rsidRPr="00CB034F">
        <w:rPr>
          <w:rFonts w:ascii="Arial" w:hAnsi="Arial"/>
          <w:szCs w:val="24"/>
          <w:rtl/>
        </w:rPr>
        <w:t>,</w:t>
      </w:r>
      <w:r>
        <w:rPr>
          <w:rFonts w:ascii="Arial" w:hAnsi="Arial"/>
          <w:szCs w:val="24"/>
        </w:rPr>
        <w:t xml:space="preserve"> </w:t>
      </w:r>
      <w:r w:rsidRPr="00CB034F">
        <w:rPr>
          <w:rFonts w:ascii="Arial" w:hAnsi="Arial"/>
          <w:szCs w:val="24"/>
          <w:rtl/>
        </w:rPr>
        <w:t xml:space="preserve"> </w:t>
      </w:r>
      <w:r w:rsidRPr="00CB034F">
        <w:rPr>
          <w:rFonts w:ascii="Arial" w:hAnsi="Arial" w:hint="eastAsia"/>
          <w:szCs w:val="24"/>
          <w:rtl/>
        </w:rPr>
        <w:t>משקי</w:t>
      </w:r>
      <w:r w:rsidRPr="00CB034F">
        <w:rPr>
          <w:rFonts w:ascii="Arial" w:hAnsi="Arial"/>
          <w:szCs w:val="24"/>
          <w:rtl/>
        </w:rPr>
        <w:t xml:space="preserve"> </w:t>
      </w:r>
      <w:r w:rsidRPr="00CB034F">
        <w:rPr>
          <w:rFonts w:ascii="Arial" w:hAnsi="Arial" w:hint="eastAsia"/>
          <w:szCs w:val="24"/>
          <w:rtl/>
        </w:rPr>
        <w:t>בית</w:t>
      </w:r>
      <w:r w:rsidRPr="00CB034F">
        <w:rPr>
          <w:rFonts w:ascii="Arial" w:hAnsi="Arial"/>
          <w:szCs w:val="24"/>
          <w:rtl/>
        </w:rPr>
        <w:t xml:space="preserve"> </w:t>
      </w:r>
      <w:r w:rsidRPr="00CB034F">
        <w:rPr>
          <w:rFonts w:ascii="Arial" w:hAnsi="Arial" w:hint="eastAsia"/>
          <w:szCs w:val="24"/>
          <w:rtl/>
        </w:rPr>
        <w:t>ומוסדות</w:t>
      </w:r>
      <w:r w:rsidRPr="00CB034F">
        <w:rPr>
          <w:rFonts w:ascii="Arial" w:hAnsi="Arial"/>
          <w:szCs w:val="24"/>
          <w:rtl/>
        </w:rPr>
        <w:t xml:space="preserve"> </w:t>
      </w:r>
      <w:r w:rsidRPr="00CB034F">
        <w:rPr>
          <w:rFonts w:ascii="Arial" w:hAnsi="Arial" w:hint="eastAsia"/>
          <w:szCs w:val="24"/>
          <w:rtl/>
        </w:rPr>
        <w:t>ציבור</w:t>
      </w:r>
      <w:r>
        <w:rPr>
          <w:rFonts w:ascii="Arial" w:hAnsi="Arial" w:hint="cs"/>
          <w:szCs w:val="24"/>
          <w:rtl/>
        </w:rPr>
        <w:t>;</w:t>
      </w:r>
    </w:p>
    <w:p w14:paraId="6B86D962" w14:textId="77777777" w:rsidR="00F464BC" w:rsidRPr="00CB034F" w:rsidRDefault="00F464BC" w:rsidP="00F464BC">
      <w:pPr>
        <w:pStyle w:val="af2"/>
        <w:numPr>
          <w:ilvl w:val="1"/>
          <w:numId w:val="50"/>
        </w:numPr>
        <w:autoSpaceDE w:val="0"/>
        <w:autoSpaceDN w:val="0"/>
        <w:adjustRightInd w:val="0"/>
        <w:spacing w:line="360" w:lineRule="auto"/>
        <w:jc w:val="both"/>
        <w:rPr>
          <w:rFonts w:ascii="Arial" w:hAnsi="Arial"/>
          <w:szCs w:val="24"/>
        </w:rPr>
      </w:pPr>
      <w:r w:rsidRPr="009C5EC4">
        <w:rPr>
          <w:rFonts w:ascii="Arial" w:hAnsi="Arial" w:hint="cs"/>
          <w:b/>
          <w:bCs/>
          <w:szCs w:val="24"/>
          <w:u w:val="single"/>
          <w:rtl/>
        </w:rPr>
        <w:t>תחנות תדלוק בגז טבעי דחוס</w:t>
      </w:r>
      <w:r>
        <w:rPr>
          <w:rFonts w:ascii="Arial" w:hAnsi="Arial" w:hint="cs"/>
          <w:szCs w:val="24"/>
          <w:rtl/>
        </w:rPr>
        <w:t xml:space="preserve"> </w:t>
      </w:r>
      <w:r>
        <w:rPr>
          <w:rFonts w:ascii="Arial" w:hAnsi="Arial"/>
          <w:szCs w:val="24"/>
          <w:rtl/>
        </w:rPr>
        <w:t>–</w:t>
      </w:r>
      <w:r>
        <w:rPr>
          <w:rFonts w:ascii="Arial" w:hAnsi="Arial" w:hint="cs"/>
          <w:szCs w:val="24"/>
          <w:rtl/>
        </w:rPr>
        <w:t xml:space="preserve"> </w:t>
      </w:r>
      <w:r>
        <w:rPr>
          <w:rFonts w:ascii="Arial" w:hAnsi="Arial"/>
          <w:szCs w:val="24"/>
        </w:rPr>
        <w:t>CNG</w:t>
      </w:r>
      <w:r>
        <w:rPr>
          <w:rFonts w:ascii="Arial" w:hAnsi="Arial" w:hint="cs"/>
          <w:szCs w:val="24"/>
          <w:rtl/>
        </w:rPr>
        <w:t>;</w:t>
      </w:r>
    </w:p>
    <w:p w14:paraId="2F4E7A51" w14:textId="77777777" w:rsidR="00F464BC" w:rsidRDefault="00F464BC" w:rsidP="00F464BC">
      <w:pPr>
        <w:pStyle w:val="af2"/>
        <w:numPr>
          <w:ilvl w:val="1"/>
          <w:numId w:val="50"/>
        </w:numPr>
        <w:autoSpaceDE w:val="0"/>
        <w:autoSpaceDN w:val="0"/>
        <w:adjustRightInd w:val="0"/>
        <w:spacing w:line="360" w:lineRule="auto"/>
        <w:jc w:val="both"/>
        <w:rPr>
          <w:szCs w:val="24"/>
        </w:rPr>
      </w:pPr>
      <w:r w:rsidRPr="00BF2FD0">
        <w:rPr>
          <w:rFonts w:hint="cs"/>
          <w:szCs w:val="24"/>
          <w:rtl/>
        </w:rPr>
        <w:t>בשנת 2002 אושר חוק משק הגז הטבעי, התשס"ב-2002 (להלן: "</w:t>
      </w:r>
      <w:r w:rsidRPr="00BF2FD0">
        <w:rPr>
          <w:rFonts w:hint="cs"/>
          <w:i/>
          <w:iCs/>
          <w:szCs w:val="24"/>
          <w:u w:val="single"/>
          <w:rtl/>
        </w:rPr>
        <w:t>החוק</w:t>
      </w:r>
      <w:r w:rsidRPr="00BF2FD0">
        <w:rPr>
          <w:rFonts w:hint="cs"/>
          <w:szCs w:val="24"/>
          <w:rtl/>
        </w:rPr>
        <w:t xml:space="preserve">") אשר קובע, בין היתר, כללים לניהול ופיתוח של משק הגז הטבעי בישראל ואת תפקידה ואחריותה של רשות הגז הטבעי. בנוסף, החוק קובע כי מתקני הגז הטבעי יוקמו ויפעלו ע"י חברות בעלות רישיון שנתקבל מהשר. </w:t>
      </w:r>
    </w:p>
    <w:p w14:paraId="70B736B0" w14:textId="77777777" w:rsidR="00F464BC" w:rsidRPr="00BF2FD0" w:rsidRDefault="00F464BC" w:rsidP="00F464BC">
      <w:pPr>
        <w:pStyle w:val="af2"/>
        <w:autoSpaceDE w:val="0"/>
        <w:autoSpaceDN w:val="0"/>
        <w:adjustRightInd w:val="0"/>
        <w:spacing w:line="360" w:lineRule="auto"/>
        <w:ind w:left="1141"/>
        <w:jc w:val="both"/>
        <w:rPr>
          <w:szCs w:val="24"/>
        </w:rPr>
      </w:pPr>
      <w:r w:rsidRPr="00BF2FD0">
        <w:rPr>
          <w:rFonts w:hint="cs"/>
          <w:szCs w:val="24"/>
          <w:rtl/>
        </w:rPr>
        <w:t>עד היום הוענקו רישיונות לגורמים הבאים</w:t>
      </w:r>
      <w:r w:rsidRPr="009C5EC4">
        <w:rPr>
          <w:rFonts w:hint="cs"/>
          <w:szCs w:val="24"/>
          <w:rtl/>
        </w:rPr>
        <w:t>:</w:t>
      </w:r>
    </w:p>
    <w:p w14:paraId="3FB9DFCB" w14:textId="77777777" w:rsidR="00F464BC" w:rsidRPr="009C5EC4" w:rsidRDefault="00F464BC" w:rsidP="00F464BC">
      <w:pPr>
        <w:pStyle w:val="af2"/>
        <w:numPr>
          <w:ilvl w:val="2"/>
          <w:numId w:val="50"/>
        </w:numPr>
        <w:autoSpaceDE w:val="0"/>
        <w:autoSpaceDN w:val="0"/>
        <w:adjustRightInd w:val="0"/>
        <w:spacing w:line="360" w:lineRule="auto"/>
        <w:ind w:left="1784" w:hanging="708"/>
        <w:jc w:val="both"/>
        <w:rPr>
          <w:szCs w:val="24"/>
        </w:rPr>
      </w:pPr>
      <w:r w:rsidRPr="009C5EC4">
        <w:rPr>
          <w:rFonts w:hint="cs"/>
          <w:b/>
          <w:bCs/>
          <w:szCs w:val="24"/>
          <w:rtl/>
        </w:rPr>
        <w:t>רישיון הולכה</w:t>
      </w:r>
      <w:r w:rsidRPr="009C5EC4">
        <w:rPr>
          <w:rFonts w:hint="cs"/>
          <w:szCs w:val="24"/>
          <w:rtl/>
        </w:rPr>
        <w:t xml:space="preserve"> לחברת נתיבי גז טבעי לישראל בע"מ (להלן: "</w:t>
      </w:r>
      <w:r w:rsidRPr="009C5EC4">
        <w:rPr>
          <w:rFonts w:hint="cs"/>
          <w:i/>
          <w:iCs/>
          <w:szCs w:val="24"/>
          <w:u w:val="single"/>
          <w:rtl/>
        </w:rPr>
        <w:t>נתג"ז</w:t>
      </w:r>
      <w:r w:rsidRPr="009C5EC4">
        <w:rPr>
          <w:rFonts w:hint="cs"/>
          <w:szCs w:val="24"/>
          <w:rtl/>
        </w:rPr>
        <w:t xml:space="preserve">") האחראית על הקמה והפעלה של </w:t>
      </w:r>
      <w:r>
        <w:rPr>
          <w:rFonts w:hint="cs"/>
          <w:szCs w:val="24"/>
          <w:rtl/>
        </w:rPr>
        <w:t>מערכת ההולכה בלחץ גבו</w:t>
      </w:r>
      <w:r w:rsidRPr="009C5EC4">
        <w:rPr>
          <w:rFonts w:hint="cs"/>
          <w:szCs w:val="24"/>
          <w:rtl/>
        </w:rPr>
        <w:t>ה מהספקים ועד הצרכנים הגדולים ומערכות חלוקה</w:t>
      </w:r>
      <w:r>
        <w:rPr>
          <w:rFonts w:hint="cs"/>
          <w:szCs w:val="24"/>
          <w:rtl/>
        </w:rPr>
        <w:t>.</w:t>
      </w:r>
      <w:r w:rsidRPr="009C5EC4">
        <w:rPr>
          <w:rFonts w:hint="cs"/>
          <w:szCs w:val="24"/>
          <w:rtl/>
        </w:rPr>
        <w:t xml:space="preserve"> מערכת ההולכה מוליכה גז טבעי בלחץ מ</w:t>
      </w:r>
      <w:r>
        <w:rPr>
          <w:rFonts w:hint="cs"/>
          <w:szCs w:val="24"/>
          <w:rtl/>
        </w:rPr>
        <w:t>- 16</w:t>
      </w:r>
      <w:r w:rsidRPr="009C5EC4">
        <w:rPr>
          <w:rFonts w:hint="cs"/>
          <w:szCs w:val="24"/>
        </w:rPr>
        <w:t>BAR</w:t>
      </w:r>
      <w:r w:rsidRPr="009C5EC4">
        <w:rPr>
          <w:rFonts w:hint="cs"/>
          <w:szCs w:val="24"/>
          <w:rtl/>
        </w:rPr>
        <w:t xml:space="preserve"> עד 80</w:t>
      </w:r>
      <w:r w:rsidRPr="009C5EC4">
        <w:rPr>
          <w:rFonts w:hint="cs"/>
          <w:szCs w:val="24"/>
        </w:rPr>
        <w:t>BAR</w:t>
      </w:r>
      <w:r>
        <w:rPr>
          <w:rFonts w:hint="cs"/>
          <w:szCs w:val="24"/>
          <w:rtl/>
        </w:rPr>
        <w:t>;</w:t>
      </w:r>
    </w:p>
    <w:p w14:paraId="58CB5147" w14:textId="77777777" w:rsidR="00F464BC" w:rsidRDefault="00F464BC" w:rsidP="00F464BC">
      <w:pPr>
        <w:pStyle w:val="af2"/>
        <w:numPr>
          <w:ilvl w:val="2"/>
          <w:numId w:val="50"/>
        </w:numPr>
        <w:autoSpaceDE w:val="0"/>
        <w:autoSpaceDN w:val="0"/>
        <w:adjustRightInd w:val="0"/>
        <w:spacing w:line="360" w:lineRule="auto"/>
        <w:ind w:left="1784" w:hanging="708"/>
        <w:jc w:val="both"/>
        <w:rPr>
          <w:szCs w:val="24"/>
        </w:rPr>
      </w:pPr>
      <w:r>
        <w:rPr>
          <w:rFonts w:hint="eastAsia"/>
          <w:b/>
          <w:bCs/>
          <w:szCs w:val="24"/>
          <w:rtl/>
        </w:rPr>
        <w:t>רישיו</w:t>
      </w:r>
      <w:r>
        <w:rPr>
          <w:rFonts w:hint="cs"/>
          <w:b/>
          <w:bCs/>
          <w:szCs w:val="24"/>
          <w:rtl/>
        </w:rPr>
        <w:t>נות</w:t>
      </w:r>
      <w:r w:rsidRPr="009C5EC4">
        <w:rPr>
          <w:b/>
          <w:bCs/>
          <w:szCs w:val="24"/>
          <w:rtl/>
        </w:rPr>
        <w:t xml:space="preserve"> </w:t>
      </w:r>
      <w:r w:rsidRPr="009C5EC4">
        <w:rPr>
          <w:rFonts w:hint="eastAsia"/>
          <w:b/>
          <w:bCs/>
          <w:szCs w:val="24"/>
          <w:rtl/>
        </w:rPr>
        <w:t>חלוקה</w:t>
      </w:r>
      <w:r w:rsidRPr="009C5EC4">
        <w:rPr>
          <w:b/>
          <w:bCs/>
          <w:szCs w:val="24"/>
          <w:rtl/>
        </w:rPr>
        <w:t xml:space="preserve"> </w:t>
      </w:r>
      <w:r w:rsidRPr="009C5EC4">
        <w:rPr>
          <w:rFonts w:hint="eastAsia"/>
          <w:b/>
          <w:bCs/>
          <w:szCs w:val="24"/>
          <w:rtl/>
        </w:rPr>
        <w:t>אזורי</w:t>
      </w:r>
      <w:r>
        <w:rPr>
          <w:rFonts w:hint="cs"/>
          <w:b/>
          <w:bCs/>
          <w:szCs w:val="24"/>
          <w:rtl/>
        </w:rPr>
        <w:t>ים</w:t>
      </w:r>
      <w:r w:rsidRPr="009C5EC4">
        <w:rPr>
          <w:b/>
          <w:bCs/>
          <w:szCs w:val="24"/>
          <w:rtl/>
        </w:rPr>
        <w:t xml:space="preserve"> </w:t>
      </w:r>
      <w:r w:rsidRPr="009C5EC4">
        <w:rPr>
          <w:szCs w:val="24"/>
          <w:rtl/>
        </w:rPr>
        <w:t>הוענק</w:t>
      </w:r>
      <w:r>
        <w:rPr>
          <w:rFonts w:hint="cs"/>
          <w:szCs w:val="24"/>
          <w:rtl/>
        </w:rPr>
        <w:t>ו</w:t>
      </w:r>
      <w:r w:rsidRPr="009C5EC4">
        <w:rPr>
          <w:szCs w:val="24"/>
          <w:rtl/>
        </w:rPr>
        <w:t xml:space="preserve"> </w:t>
      </w:r>
      <w:r w:rsidRPr="009C5EC4">
        <w:rPr>
          <w:rFonts w:hint="eastAsia"/>
          <w:szCs w:val="24"/>
          <w:rtl/>
        </w:rPr>
        <w:t>לחברות</w:t>
      </w:r>
      <w:r w:rsidRPr="009C5EC4">
        <w:rPr>
          <w:szCs w:val="24"/>
          <w:rtl/>
        </w:rPr>
        <w:t xml:space="preserve"> חלוקה פרטיות</w:t>
      </w:r>
      <w:r>
        <w:rPr>
          <w:rFonts w:hint="cs"/>
          <w:szCs w:val="24"/>
          <w:rtl/>
        </w:rPr>
        <w:t xml:space="preserve"> </w:t>
      </w:r>
      <w:r>
        <w:rPr>
          <w:szCs w:val="24"/>
          <w:rtl/>
        </w:rPr>
        <w:t xml:space="preserve">לצורך </w:t>
      </w:r>
      <w:r>
        <w:rPr>
          <w:rFonts w:hint="cs"/>
          <w:szCs w:val="24"/>
          <w:rtl/>
        </w:rPr>
        <w:t>חלוקת</w:t>
      </w:r>
      <w:r w:rsidRPr="009C5EC4">
        <w:rPr>
          <w:szCs w:val="24"/>
          <w:rtl/>
        </w:rPr>
        <w:t xml:space="preserve"> </w:t>
      </w:r>
      <w:r>
        <w:rPr>
          <w:rFonts w:hint="cs"/>
          <w:szCs w:val="24"/>
          <w:rtl/>
        </w:rPr>
        <w:t>ה</w:t>
      </w:r>
      <w:r w:rsidRPr="009C5EC4">
        <w:rPr>
          <w:szCs w:val="24"/>
          <w:rtl/>
        </w:rPr>
        <w:t>גז</w:t>
      </w:r>
      <w:r w:rsidRPr="00A61134">
        <w:rPr>
          <w:szCs w:val="24"/>
          <w:rtl/>
        </w:rPr>
        <w:t xml:space="preserve"> </w:t>
      </w:r>
      <w:r>
        <w:rPr>
          <w:rFonts w:hint="cs"/>
          <w:szCs w:val="24"/>
          <w:rtl/>
        </w:rPr>
        <w:t xml:space="preserve">הטבעי </w:t>
      </w:r>
      <w:r w:rsidRPr="00A61134">
        <w:rPr>
          <w:szCs w:val="24"/>
          <w:rtl/>
        </w:rPr>
        <w:t xml:space="preserve">ממערכת </w:t>
      </w:r>
      <w:r>
        <w:rPr>
          <w:rFonts w:hint="cs"/>
          <w:szCs w:val="24"/>
          <w:rtl/>
        </w:rPr>
        <w:t>ה</w:t>
      </w:r>
      <w:r w:rsidRPr="00A61134">
        <w:rPr>
          <w:szCs w:val="24"/>
          <w:rtl/>
        </w:rPr>
        <w:t xml:space="preserve">הולכה </w:t>
      </w:r>
      <w:r>
        <w:rPr>
          <w:rFonts w:hint="cs"/>
          <w:szCs w:val="24"/>
          <w:rtl/>
        </w:rPr>
        <w:t>ו</w:t>
      </w:r>
      <w:r w:rsidRPr="00A61134">
        <w:rPr>
          <w:szCs w:val="24"/>
          <w:rtl/>
        </w:rPr>
        <w:t>עד לצרכנים בלחץ הנמוך מ</w:t>
      </w:r>
      <w:r>
        <w:rPr>
          <w:rFonts w:hint="cs"/>
          <w:szCs w:val="24"/>
          <w:rtl/>
        </w:rPr>
        <w:t xml:space="preserve">- </w:t>
      </w:r>
      <w:r w:rsidRPr="00A61134">
        <w:rPr>
          <w:szCs w:val="24"/>
          <w:rtl/>
        </w:rPr>
        <w:t>16</w:t>
      </w:r>
      <w:r w:rsidRPr="00A61134">
        <w:rPr>
          <w:szCs w:val="24"/>
        </w:rPr>
        <w:t>BAR</w:t>
      </w:r>
      <w:r>
        <w:rPr>
          <w:rFonts w:hint="cs"/>
          <w:szCs w:val="24"/>
          <w:rtl/>
        </w:rPr>
        <w:t>;</w:t>
      </w:r>
    </w:p>
    <w:p w14:paraId="0AF9E52A" w14:textId="77777777" w:rsidR="00F464BC" w:rsidRPr="002C3440" w:rsidRDefault="00F464BC" w:rsidP="00F464BC">
      <w:pPr>
        <w:pStyle w:val="af2"/>
        <w:autoSpaceDE w:val="0"/>
        <w:autoSpaceDN w:val="0"/>
        <w:adjustRightInd w:val="0"/>
        <w:spacing w:line="360" w:lineRule="auto"/>
        <w:ind w:left="1784"/>
        <w:jc w:val="both"/>
        <w:rPr>
          <w:szCs w:val="24"/>
          <w:rtl/>
        </w:rPr>
      </w:pPr>
      <w:r w:rsidRPr="00263CC3">
        <w:rPr>
          <w:rFonts w:hint="eastAsia"/>
          <w:szCs w:val="24"/>
          <w:rtl/>
        </w:rPr>
        <w:t>להלן</w:t>
      </w:r>
      <w:r w:rsidRPr="00263CC3">
        <w:rPr>
          <w:szCs w:val="24"/>
          <w:rtl/>
        </w:rPr>
        <w:t xml:space="preserve"> </w:t>
      </w:r>
      <w:r w:rsidRPr="00C8522A">
        <w:rPr>
          <w:rFonts w:hint="eastAsia"/>
          <w:szCs w:val="24"/>
          <w:rtl/>
        </w:rPr>
        <w:t>אזורי</w:t>
      </w:r>
      <w:r w:rsidRPr="00B47958">
        <w:rPr>
          <w:szCs w:val="24"/>
          <w:rtl/>
        </w:rPr>
        <w:t xml:space="preserve"> </w:t>
      </w:r>
      <w:r w:rsidRPr="00B47958">
        <w:rPr>
          <w:rFonts w:hint="eastAsia"/>
          <w:szCs w:val="24"/>
          <w:rtl/>
        </w:rPr>
        <w:t>חלוקה</w:t>
      </w:r>
      <w:r w:rsidRPr="002C3440">
        <w:rPr>
          <w:szCs w:val="24"/>
          <w:rtl/>
        </w:rPr>
        <w:t>:</w:t>
      </w:r>
    </w:p>
    <w:p w14:paraId="2FD943F7" w14:textId="77777777" w:rsidR="00F464BC" w:rsidRDefault="00F464BC" w:rsidP="00F464BC">
      <w:pPr>
        <w:pStyle w:val="af2"/>
        <w:numPr>
          <w:ilvl w:val="0"/>
          <w:numId w:val="58"/>
        </w:numPr>
        <w:autoSpaceDE w:val="0"/>
        <w:autoSpaceDN w:val="0"/>
        <w:adjustRightInd w:val="0"/>
        <w:spacing w:line="360" w:lineRule="auto"/>
        <w:jc w:val="both"/>
        <w:rPr>
          <w:szCs w:val="24"/>
          <w:rtl/>
        </w:rPr>
      </w:pPr>
      <w:r>
        <w:rPr>
          <w:szCs w:val="24"/>
          <w:rtl/>
        </w:rPr>
        <w:t>אזור ה</w:t>
      </w:r>
      <w:r>
        <w:rPr>
          <w:rFonts w:hint="cs"/>
          <w:szCs w:val="24"/>
          <w:rtl/>
        </w:rPr>
        <w:t xml:space="preserve">נגב - </w:t>
      </w:r>
      <w:r>
        <w:rPr>
          <w:szCs w:val="24"/>
          <w:rtl/>
        </w:rPr>
        <w:t>חברת "נגב גז טבעי</w:t>
      </w:r>
      <w:r>
        <w:rPr>
          <w:rFonts w:hint="cs"/>
          <w:szCs w:val="24"/>
          <w:rtl/>
        </w:rPr>
        <w:t>";</w:t>
      </w:r>
    </w:p>
    <w:p w14:paraId="3D112E0D" w14:textId="77777777" w:rsidR="00F464BC" w:rsidRPr="009C5EC4" w:rsidRDefault="00F464BC" w:rsidP="00F464BC">
      <w:pPr>
        <w:pStyle w:val="af2"/>
        <w:numPr>
          <w:ilvl w:val="0"/>
          <w:numId w:val="58"/>
        </w:numPr>
        <w:autoSpaceDE w:val="0"/>
        <w:autoSpaceDN w:val="0"/>
        <w:adjustRightInd w:val="0"/>
        <w:spacing w:line="360" w:lineRule="auto"/>
        <w:jc w:val="both"/>
        <w:rPr>
          <w:szCs w:val="24"/>
          <w:rtl/>
        </w:rPr>
      </w:pPr>
      <w:r w:rsidRPr="009C5EC4">
        <w:rPr>
          <w:szCs w:val="24"/>
          <w:rtl/>
        </w:rPr>
        <w:t>אזור המרכז</w:t>
      </w:r>
      <w:r>
        <w:rPr>
          <w:rFonts w:hint="cs"/>
          <w:szCs w:val="24"/>
          <w:rtl/>
        </w:rPr>
        <w:t xml:space="preserve"> </w:t>
      </w:r>
      <w:r>
        <w:rPr>
          <w:szCs w:val="24"/>
          <w:rtl/>
        </w:rPr>
        <w:t>–</w:t>
      </w:r>
      <w:r>
        <w:rPr>
          <w:rFonts w:hint="cs"/>
          <w:szCs w:val="24"/>
          <w:rtl/>
        </w:rPr>
        <w:t xml:space="preserve"> </w:t>
      </w:r>
      <w:r w:rsidRPr="009C5EC4">
        <w:rPr>
          <w:szCs w:val="24"/>
          <w:rtl/>
        </w:rPr>
        <w:t>חברת</w:t>
      </w:r>
      <w:r>
        <w:rPr>
          <w:rFonts w:hint="cs"/>
          <w:szCs w:val="24"/>
          <w:rtl/>
        </w:rPr>
        <w:t xml:space="preserve"> </w:t>
      </w:r>
      <w:hyperlink r:id="rId17" w:tgtFrame="_blank" w:history="1">
        <w:r w:rsidRPr="009C5EC4">
          <w:rPr>
            <w:szCs w:val="24"/>
            <w:rtl/>
          </w:rPr>
          <w:t>סופר אנ.ג'י</w:t>
        </w:r>
      </w:hyperlink>
      <w:r>
        <w:rPr>
          <w:rFonts w:hint="cs"/>
          <w:szCs w:val="24"/>
          <w:rtl/>
        </w:rPr>
        <w:t>;</w:t>
      </w:r>
    </w:p>
    <w:p w14:paraId="572081F6" w14:textId="77777777" w:rsidR="00F464BC" w:rsidRPr="009C5EC4" w:rsidRDefault="00F464BC" w:rsidP="00F464BC">
      <w:pPr>
        <w:pStyle w:val="af2"/>
        <w:numPr>
          <w:ilvl w:val="0"/>
          <w:numId w:val="58"/>
        </w:numPr>
        <w:autoSpaceDE w:val="0"/>
        <w:autoSpaceDN w:val="0"/>
        <w:adjustRightInd w:val="0"/>
        <w:spacing w:line="360" w:lineRule="auto"/>
        <w:jc w:val="both"/>
        <w:rPr>
          <w:szCs w:val="24"/>
        </w:rPr>
      </w:pPr>
      <w:r w:rsidRPr="009C5EC4">
        <w:rPr>
          <w:szCs w:val="24"/>
          <w:rtl/>
        </w:rPr>
        <w:t>אזור הדרום</w:t>
      </w:r>
      <w:r>
        <w:rPr>
          <w:rFonts w:hint="cs"/>
          <w:szCs w:val="24"/>
          <w:rtl/>
        </w:rPr>
        <w:t xml:space="preserve">: </w:t>
      </w:r>
      <w:r w:rsidRPr="009C5EC4">
        <w:rPr>
          <w:szCs w:val="24"/>
          <w:rtl/>
        </w:rPr>
        <w:t>חברת "גז טבעי</w:t>
      </w:r>
      <w:r>
        <w:rPr>
          <w:szCs w:val="24"/>
          <w:rtl/>
        </w:rPr>
        <w:t xml:space="preserve"> דרום</w:t>
      </w:r>
      <w:r>
        <w:rPr>
          <w:rFonts w:hint="cs"/>
          <w:szCs w:val="24"/>
          <w:rtl/>
        </w:rPr>
        <w:t>";</w:t>
      </w:r>
    </w:p>
    <w:p w14:paraId="1526A106" w14:textId="77777777" w:rsidR="00F464BC" w:rsidRPr="009C5EC4" w:rsidRDefault="00F464BC" w:rsidP="00F464BC">
      <w:pPr>
        <w:pStyle w:val="af2"/>
        <w:numPr>
          <w:ilvl w:val="0"/>
          <w:numId w:val="58"/>
        </w:numPr>
        <w:autoSpaceDE w:val="0"/>
        <w:autoSpaceDN w:val="0"/>
        <w:adjustRightInd w:val="0"/>
        <w:spacing w:line="360" w:lineRule="auto"/>
        <w:jc w:val="both"/>
        <w:rPr>
          <w:szCs w:val="24"/>
        </w:rPr>
      </w:pPr>
      <w:r w:rsidRPr="009C5EC4">
        <w:rPr>
          <w:szCs w:val="24"/>
          <w:rtl/>
        </w:rPr>
        <w:t>אזור חיפה והגליל</w:t>
      </w:r>
      <w:r>
        <w:rPr>
          <w:rFonts w:hint="cs"/>
          <w:szCs w:val="24"/>
          <w:rtl/>
        </w:rPr>
        <w:t xml:space="preserve">: </w:t>
      </w:r>
      <w:r>
        <w:rPr>
          <w:szCs w:val="24"/>
          <w:rtl/>
        </w:rPr>
        <w:t>חברת "מרימון גז טבעי צפון בע"מ"</w:t>
      </w:r>
      <w:r>
        <w:rPr>
          <w:rFonts w:hint="cs"/>
          <w:szCs w:val="24"/>
          <w:rtl/>
        </w:rPr>
        <w:t>;</w:t>
      </w:r>
    </w:p>
    <w:p w14:paraId="05FC10D1" w14:textId="77777777" w:rsidR="00F464BC" w:rsidRPr="009C5EC4" w:rsidRDefault="00F464BC" w:rsidP="00F464BC">
      <w:pPr>
        <w:pStyle w:val="af2"/>
        <w:numPr>
          <w:ilvl w:val="0"/>
          <w:numId w:val="58"/>
        </w:numPr>
        <w:autoSpaceDE w:val="0"/>
        <w:autoSpaceDN w:val="0"/>
        <w:adjustRightInd w:val="0"/>
        <w:spacing w:line="360" w:lineRule="auto"/>
        <w:jc w:val="both"/>
        <w:rPr>
          <w:szCs w:val="24"/>
          <w:rtl/>
        </w:rPr>
      </w:pPr>
      <w:r w:rsidRPr="009C5EC4">
        <w:rPr>
          <w:szCs w:val="24"/>
          <w:rtl/>
        </w:rPr>
        <w:t>אזור חדרה והעמקים</w:t>
      </w:r>
      <w:r w:rsidRPr="009C5EC4">
        <w:rPr>
          <w:rFonts w:hint="cs"/>
          <w:szCs w:val="24"/>
          <w:rtl/>
        </w:rPr>
        <w:t>:</w:t>
      </w:r>
      <w:r>
        <w:rPr>
          <w:rFonts w:hint="cs"/>
          <w:szCs w:val="24"/>
          <w:rtl/>
        </w:rPr>
        <w:t xml:space="preserve"> </w:t>
      </w:r>
      <w:r w:rsidRPr="009C5EC4">
        <w:rPr>
          <w:szCs w:val="24"/>
          <w:rtl/>
        </w:rPr>
        <w:t>חברת "סופר אנ.ג'י</w:t>
      </w:r>
      <w:r>
        <w:rPr>
          <w:rFonts w:hint="cs"/>
          <w:szCs w:val="24"/>
          <w:rtl/>
        </w:rPr>
        <w:t>;</w:t>
      </w:r>
    </w:p>
    <w:p w14:paraId="321DC6CB" w14:textId="77777777" w:rsidR="00F464BC" w:rsidRDefault="00F464BC" w:rsidP="00F464BC">
      <w:pPr>
        <w:pStyle w:val="af2"/>
        <w:numPr>
          <w:ilvl w:val="2"/>
          <w:numId w:val="50"/>
        </w:numPr>
        <w:autoSpaceDE w:val="0"/>
        <w:autoSpaceDN w:val="0"/>
        <w:adjustRightInd w:val="0"/>
        <w:spacing w:line="360" w:lineRule="auto"/>
        <w:ind w:left="1784" w:hanging="708"/>
        <w:jc w:val="both"/>
        <w:rPr>
          <w:szCs w:val="24"/>
        </w:rPr>
      </w:pPr>
      <w:r w:rsidRPr="00951D44">
        <w:rPr>
          <w:rFonts w:hint="cs"/>
          <w:b/>
          <w:bCs/>
          <w:szCs w:val="24"/>
          <w:rtl/>
        </w:rPr>
        <w:t xml:space="preserve">רישיון </w:t>
      </w:r>
      <w:r w:rsidRPr="00951D44">
        <w:rPr>
          <w:rFonts w:hint="cs"/>
          <w:b/>
          <w:bCs/>
          <w:szCs w:val="24"/>
        </w:rPr>
        <w:t>CNG</w:t>
      </w:r>
      <w:r>
        <w:rPr>
          <w:rFonts w:hint="cs"/>
          <w:szCs w:val="24"/>
          <w:rtl/>
        </w:rPr>
        <w:t xml:space="preserve"> (גז טבעי דחוס);</w:t>
      </w:r>
    </w:p>
    <w:p w14:paraId="3B601B4F" w14:textId="77777777" w:rsidR="00F464BC" w:rsidRDefault="00F464BC" w:rsidP="00F464BC">
      <w:pPr>
        <w:pStyle w:val="af2"/>
        <w:numPr>
          <w:ilvl w:val="2"/>
          <w:numId w:val="50"/>
        </w:numPr>
        <w:autoSpaceDE w:val="0"/>
        <w:autoSpaceDN w:val="0"/>
        <w:adjustRightInd w:val="0"/>
        <w:spacing w:line="360" w:lineRule="auto"/>
        <w:ind w:left="1784" w:hanging="708"/>
        <w:jc w:val="both"/>
        <w:rPr>
          <w:szCs w:val="24"/>
        </w:rPr>
      </w:pPr>
      <w:r w:rsidRPr="009C5EC4">
        <w:rPr>
          <w:rFonts w:hint="cs"/>
          <w:b/>
          <w:bCs/>
          <w:szCs w:val="24"/>
          <w:rtl/>
        </w:rPr>
        <w:t>רישי</w:t>
      </w:r>
      <w:r>
        <w:rPr>
          <w:rFonts w:hint="cs"/>
          <w:b/>
          <w:bCs/>
          <w:szCs w:val="24"/>
          <w:rtl/>
        </w:rPr>
        <w:t>ו</w:t>
      </w:r>
      <w:r w:rsidRPr="009C5EC4">
        <w:rPr>
          <w:rFonts w:hint="cs"/>
          <w:b/>
          <w:bCs/>
          <w:szCs w:val="24"/>
          <w:rtl/>
        </w:rPr>
        <w:t>נות ראשונים</w:t>
      </w:r>
      <w:r>
        <w:rPr>
          <w:rFonts w:hint="cs"/>
          <w:szCs w:val="24"/>
          <w:rtl/>
        </w:rPr>
        <w:t xml:space="preserve"> </w:t>
      </w:r>
      <w:r w:rsidRPr="009C5EC4">
        <w:rPr>
          <w:rFonts w:hint="cs"/>
          <w:szCs w:val="24"/>
          <w:rtl/>
        </w:rPr>
        <w:t>של גז טבעי לחברות "מגל" ו"גז טיב" באזור ערד.</w:t>
      </w:r>
    </w:p>
    <w:p w14:paraId="71047D10" w14:textId="77777777" w:rsidR="00F464BC" w:rsidRPr="009C5EC4" w:rsidRDefault="00F464BC" w:rsidP="00F464BC">
      <w:pPr>
        <w:pStyle w:val="af2"/>
        <w:autoSpaceDE w:val="0"/>
        <w:autoSpaceDN w:val="0"/>
        <w:adjustRightInd w:val="0"/>
        <w:spacing w:line="360" w:lineRule="auto"/>
        <w:ind w:left="1784"/>
        <w:jc w:val="both"/>
        <w:rPr>
          <w:szCs w:val="24"/>
        </w:rPr>
      </w:pPr>
    </w:p>
    <w:p w14:paraId="543EC712" w14:textId="77777777" w:rsidR="00F464BC" w:rsidRPr="009C5EC4" w:rsidRDefault="00F464BC" w:rsidP="00F464BC">
      <w:pPr>
        <w:pStyle w:val="af2"/>
        <w:numPr>
          <w:ilvl w:val="1"/>
          <w:numId w:val="50"/>
        </w:numPr>
        <w:autoSpaceDE w:val="0"/>
        <w:autoSpaceDN w:val="0"/>
        <w:adjustRightInd w:val="0"/>
        <w:spacing w:line="360" w:lineRule="auto"/>
        <w:jc w:val="both"/>
        <w:rPr>
          <w:szCs w:val="24"/>
        </w:rPr>
      </w:pPr>
      <w:r>
        <w:rPr>
          <w:rFonts w:hint="cs"/>
          <w:szCs w:val="24"/>
          <w:rtl/>
        </w:rPr>
        <w:t xml:space="preserve">מעבר לכך, מתוכננים </w:t>
      </w:r>
      <w:r w:rsidRPr="009C5EC4">
        <w:rPr>
          <w:rFonts w:hint="cs"/>
          <w:szCs w:val="24"/>
          <w:rtl/>
        </w:rPr>
        <w:t xml:space="preserve">פרויקטים </w:t>
      </w:r>
      <w:r>
        <w:rPr>
          <w:rFonts w:hint="cs"/>
          <w:szCs w:val="24"/>
          <w:rtl/>
        </w:rPr>
        <w:t>נוספים במהלך השנים הקרובות, כגון</w:t>
      </w:r>
      <w:r w:rsidRPr="009C5EC4">
        <w:rPr>
          <w:rFonts w:hint="cs"/>
          <w:szCs w:val="24"/>
          <w:rtl/>
        </w:rPr>
        <w:t>:</w:t>
      </w:r>
    </w:p>
    <w:p w14:paraId="0767EBEA" w14:textId="77777777" w:rsidR="00F464BC" w:rsidRPr="00F02C55" w:rsidRDefault="00F464BC" w:rsidP="00F464BC">
      <w:pPr>
        <w:pStyle w:val="af2"/>
        <w:numPr>
          <w:ilvl w:val="2"/>
          <w:numId w:val="50"/>
        </w:numPr>
        <w:autoSpaceDE w:val="0"/>
        <w:autoSpaceDN w:val="0"/>
        <w:adjustRightInd w:val="0"/>
        <w:spacing w:line="360" w:lineRule="auto"/>
        <w:ind w:hanging="7"/>
        <w:jc w:val="both"/>
        <w:rPr>
          <w:szCs w:val="24"/>
          <w:u w:val="single"/>
        </w:rPr>
      </w:pPr>
      <w:r w:rsidRPr="00F02C55">
        <w:rPr>
          <w:rFonts w:hint="cs"/>
          <w:szCs w:val="24"/>
          <w:u w:val="single"/>
          <w:rtl/>
        </w:rPr>
        <w:t>מתקני ספק חדשים</w:t>
      </w:r>
      <w:r>
        <w:rPr>
          <w:rFonts w:hint="cs"/>
          <w:szCs w:val="24"/>
          <w:u w:val="single"/>
          <w:rtl/>
        </w:rPr>
        <w:t xml:space="preserve"> ידועים (רשימה לא מחייבת)</w:t>
      </w:r>
      <w:r w:rsidRPr="00F02C55">
        <w:rPr>
          <w:rFonts w:hint="cs"/>
          <w:szCs w:val="24"/>
          <w:u w:val="single"/>
          <w:rtl/>
        </w:rPr>
        <w:t>:</w:t>
      </w:r>
    </w:p>
    <w:p w14:paraId="38D2127A" w14:textId="77777777" w:rsidR="00F464BC" w:rsidRDefault="00F464BC" w:rsidP="00F464BC">
      <w:pPr>
        <w:pStyle w:val="af2"/>
        <w:numPr>
          <w:ilvl w:val="2"/>
          <w:numId w:val="52"/>
        </w:numPr>
        <w:autoSpaceDE w:val="0"/>
        <w:autoSpaceDN w:val="0"/>
        <w:adjustRightInd w:val="0"/>
        <w:spacing w:line="360" w:lineRule="auto"/>
        <w:jc w:val="both"/>
        <w:rPr>
          <w:szCs w:val="24"/>
        </w:rPr>
      </w:pPr>
      <w:r>
        <w:rPr>
          <w:rFonts w:hint="cs"/>
          <w:szCs w:val="24"/>
          <w:rtl/>
        </w:rPr>
        <w:t>הרחבת מתקן קבלה אשדוד;</w:t>
      </w:r>
    </w:p>
    <w:p w14:paraId="6E1B9B13" w14:textId="77777777" w:rsidR="00F464BC" w:rsidRPr="009C5EC4" w:rsidRDefault="00F464BC" w:rsidP="00F464BC">
      <w:pPr>
        <w:pStyle w:val="af2"/>
        <w:numPr>
          <w:ilvl w:val="2"/>
          <w:numId w:val="52"/>
        </w:numPr>
        <w:autoSpaceDE w:val="0"/>
        <w:autoSpaceDN w:val="0"/>
        <w:adjustRightInd w:val="0"/>
        <w:spacing w:line="360" w:lineRule="auto"/>
        <w:jc w:val="both"/>
        <w:rPr>
          <w:szCs w:val="24"/>
          <w:rtl/>
        </w:rPr>
      </w:pPr>
      <w:r>
        <w:rPr>
          <w:rFonts w:hint="cs"/>
          <w:szCs w:val="24"/>
          <w:rtl/>
        </w:rPr>
        <w:t>מתקן קבלה חדש: חגית, עמק חפר, קצא"א אשקלון;</w:t>
      </w:r>
    </w:p>
    <w:p w14:paraId="3419100E" w14:textId="77777777" w:rsidR="00F464BC" w:rsidRDefault="00F464BC" w:rsidP="00F464BC">
      <w:pPr>
        <w:pStyle w:val="af2"/>
        <w:numPr>
          <w:ilvl w:val="2"/>
          <w:numId w:val="52"/>
        </w:numPr>
        <w:autoSpaceDE w:val="0"/>
        <w:autoSpaceDN w:val="0"/>
        <w:adjustRightInd w:val="0"/>
        <w:spacing w:line="360" w:lineRule="auto"/>
        <w:jc w:val="both"/>
        <w:rPr>
          <w:szCs w:val="24"/>
        </w:rPr>
      </w:pPr>
      <w:r>
        <w:rPr>
          <w:rFonts w:hint="cs"/>
          <w:szCs w:val="24"/>
          <w:rtl/>
        </w:rPr>
        <w:t>מאגרי אחסון;</w:t>
      </w:r>
    </w:p>
    <w:p w14:paraId="4089AF25" w14:textId="77777777" w:rsidR="00F464BC" w:rsidRDefault="00F464BC" w:rsidP="00F464BC">
      <w:pPr>
        <w:pStyle w:val="af2"/>
        <w:numPr>
          <w:ilvl w:val="2"/>
          <w:numId w:val="52"/>
        </w:numPr>
        <w:autoSpaceDE w:val="0"/>
        <w:autoSpaceDN w:val="0"/>
        <w:adjustRightInd w:val="0"/>
        <w:spacing w:line="360" w:lineRule="auto"/>
        <w:jc w:val="both"/>
        <w:rPr>
          <w:szCs w:val="24"/>
        </w:rPr>
      </w:pPr>
      <w:r>
        <w:rPr>
          <w:rFonts w:hint="cs"/>
          <w:szCs w:val="24"/>
          <w:rtl/>
        </w:rPr>
        <w:t>מתקן גט"ן (יצוא);</w:t>
      </w:r>
    </w:p>
    <w:p w14:paraId="7D10F1E8" w14:textId="77777777" w:rsidR="00F464BC" w:rsidRPr="00F02C55" w:rsidRDefault="00F464BC" w:rsidP="00F464BC">
      <w:pPr>
        <w:pStyle w:val="af2"/>
        <w:numPr>
          <w:ilvl w:val="2"/>
          <w:numId w:val="50"/>
        </w:numPr>
        <w:autoSpaceDE w:val="0"/>
        <w:autoSpaceDN w:val="0"/>
        <w:adjustRightInd w:val="0"/>
        <w:spacing w:line="360" w:lineRule="auto"/>
        <w:ind w:hanging="7"/>
        <w:jc w:val="both"/>
        <w:rPr>
          <w:szCs w:val="24"/>
          <w:u w:val="single"/>
        </w:rPr>
      </w:pPr>
      <w:r w:rsidRPr="00F02C55">
        <w:rPr>
          <w:rFonts w:hint="cs"/>
          <w:szCs w:val="24"/>
          <w:u w:val="single"/>
          <w:rtl/>
        </w:rPr>
        <w:t>מערכת ההולכה</w:t>
      </w:r>
      <w:r w:rsidRPr="009C5EC4">
        <w:rPr>
          <w:rFonts w:hint="cs"/>
          <w:szCs w:val="24"/>
          <w:rtl/>
        </w:rPr>
        <w:t>:</w:t>
      </w:r>
    </w:p>
    <w:p w14:paraId="0E1D5ED3" w14:textId="77777777" w:rsidR="00F464BC" w:rsidRDefault="00F464BC" w:rsidP="00F464BC">
      <w:pPr>
        <w:pStyle w:val="af2"/>
        <w:numPr>
          <w:ilvl w:val="2"/>
          <w:numId w:val="52"/>
        </w:numPr>
        <w:autoSpaceDE w:val="0"/>
        <w:autoSpaceDN w:val="0"/>
        <w:adjustRightInd w:val="0"/>
        <w:spacing w:line="360" w:lineRule="auto"/>
        <w:jc w:val="both"/>
        <w:rPr>
          <w:szCs w:val="24"/>
          <w:rtl/>
        </w:rPr>
      </w:pPr>
      <w:r>
        <w:rPr>
          <w:rFonts w:hint="cs"/>
          <w:szCs w:val="24"/>
          <w:rtl/>
        </w:rPr>
        <w:t>קו מזרחי;</w:t>
      </w:r>
    </w:p>
    <w:p w14:paraId="17CB7CC7" w14:textId="77777777" w:rsidR="00F464BC" w:rsidRDefault="00F464BC" w:rsidP="00F464BC">
      <w:pPr>
        <w:pStyle w:val="af2"/>
        <w:numPr>
          <w:ilvl w:val="2"/>
          <w:numId w:val="52"/>
        </w:numPr>
        <w:autoSpaceDE w:val="0"/>
        <w:autoSpaceDN w:val="0"/>
        <w:adjustRightInd w:val="0"/>
        <w:spacing w:line="360" w:lineRule="auto"/>
        <w:jc w:val="both"/>
        <w:rPr>
          <w:szCs w:val="24"/>
          <w:rtl/>
        </w:rPr>
      </w:pPr>
      <w:r>
        <w:rPr>
          <w:rFonts w:hint="cs"/>
          <w:szCs w:val="24"/>
          <w:rtl/>
        </w:rPr>
        <w:t>קו ירושלים;</w:t>
      </w:r>
    </w:p>
    <w:p w14:paraId="747E93A4" w14:textId="77777777" w:rsidR="00F464BC" w:rsidRDefault="00F464BC" w:rsidP="00F464BC">
      <w:pPr>
        <w:pStyle w:val="af2"/>
        <w:numPr>
          <w:ilvl w:val="2"/>
          <w:numId w:val="52"/>
        </w:numPr>
        <w:autoSpaceDE w:val="0"/>
        <w:autoSpaceDN w:val="0"/>
        <w:adjustRightInd w:val="0"/>
        <w:spacing w:line="360" w:lineRule="auto"/>
        <w:jc w:val="both"/>
        <w:rPr>
          <w:szCs w:val="24"/>
          <w:rtl/>
        </w:rPr>
      </w:pPr>
      <w:r>
        <w:rPr>
          <w:rFonts w:hint="cs"/>
          <w:szCs w:val="24"/>
          <w:rtl/>
        </w:rPr>
        <w:t>הכפלת קווים וסגירת טבעות;</w:t>
      </w:r>
    </w:p>
    <w:p w14:paraId="36F2E102" w14:textId="77777777" w:rsidR="00F464BC" w:rsidRDefault="00F464BC" w:rsidP="00F464BC">
      <w:pPr>
        <w:pStyle w:val="af2"/>
        <w:numPr>
          <w:ilvl w:val="2"/>
          <w:numId w:val="52"/>
        </w:numPr>
        <w:autoSpaceDE w:val="0"/>
        <w:autoSpaceDN w:val="0"/>
        <w:adjustRightInd w:val="0"/>
        <w:spacing w:line="360" w:lineRule="auto"/>
        <w:jc w:val="both"/>
        <w:rPr>
          <w:szCs w:val="24"/>
          <w:rtl/>
        </w:rPr>
      </w:pPr>
      <w:r>
        <w:rPr>
          <w:rFonts w:hint="cs"/>
          <w:szCs w:val="24"/>
          <w:rtl/>
        </w:rPr>
        <w:t>חיבור לירדן;</w:t>
      </w:r>
    </w:p>
    <w:p w14:paraId="1EAEC8E5" w14:textId="77777777" w:rsidR="00F464BC" w:rsidRDefault="00F464BC" w:rsidP="00F464BC">
      <w:pPr>
        <w:pStyle w:val="af2"/>
        <w:numPr>
          <w:ilvl w:val="2"/>
          <w:numId w:val="52"/>
        </w:numPr>
        <w:autoSpaceDE w:val="0"/>
        <w:autoSpaceDN w:val="0"/>
        <w:adjustRightInd w:val="0"/>
        <w:spacing w:line="360" w:lineRule="auto"/>
        <w:jc w:val="both"/>
        <w:rPr>
          <w:szCs w:val="24"/>
        </w:rPr>
      </w:pPr>
      <w:r>
        <w:rPr>
          <w:rFonts w:hint="cs"/>
          <w:szCs w:val="24"/>
          <w:rtl/>
        </w:rPr>
        <w:t xml:space="preserve">עשרות מתקני </w:t>
      </w:r>
      <w:r>
        <w:rPr>
          <w:rFonts w:hint="cs"/>
          <w:szCs w:val="24"/>
        </w:rPr>
        <w:t>PRMS</w:t>
      </w:r>
      <w:r>
        <w:rPr>
          <w:rFonts w:hint="cs"/>
          <w:szCs w:val="24"/>
          <w:rtl/>
        </w:rPr>
        <w:t>.</w:t>
      </w:r>
    </w:p>
    <w:p w14:paraId="325DB164" w14:textId="77777777" w:rsidR="00F464BC" w:rsidRDefault="00F464BC" w:rsidP="00F464BC">
      <w:pPr>
        <w:pStyle w:val="af2"/>
        <w:numPr>
          <w:ilvl w:val="2"/>
          <w:numId w:val="50"/>
        </w:numPr>
        <w:autoSpaceDE w:val="0"/>
        <w:autoSpaceDN w:val="0"/>
        <w:adjustRightInd w:val="0"/>
        <w:spacing w:line="360" w:lineRule="auto"/>
        <w:ind w:hanging="7"/>
        <w:jc w:val="both"/>
        <w:rPr>
          <w:szCs w:val="24"/>
          <w:u w:val="single"/>
        </w:rPr>
      </w:pPr>
      <w:r w:rsidRPr="00F02C55">
        <w:rPr>
          <w:rFonts w:hint="cs"/>
          <w:szCs w:val="24"/>
          <w:u w:val="single"/>
          <w:rtl/>
        </w:rPr>
        <w:t>רשתות חלוקה</w:t>
      </w:r>
      <w:r w:rsidRPr="008F5E49">
        <w:rPr>
          <w:rFonts w:hint="cs"/>
          <w:szCs w:val="24"/>
          <w:rtl/>
        </w:rPr>
        <w:t>:</w:t>
      </w:r>
    </w:p>
    <w:p w14:paraId="4F6B05A5" w14:textId="77777777" w:rsidR="00F464BC" w:rsidRPr="00F02C55" w:rsidRDefault="00F464BC" w:rsidP="00F464BC">
      <w:pPr>
        <w:pStyle w:val="af2"/>
        <w:numPr>
          <w:ilvl w:val="2"/>
          <w:numId w:val="52"/>
        </w:numPr>
        <w:autoSpaceDE w:val="0"/>
        <w:autoSpaceDN w:val="0"/>
        <w:adjustRightInd w:val="0"/>
        <w:spacing w:line="360" w:lineRule="auto"/>
        <w:jc w:val="both"/>
        <w:rPr>
          <w:szCs w:val="24"/>
          <w:rtl/>
        </w:rPr>
      </w:pPr>
      <w:r w:rsidRPr="00F02C55">
        <w:rPr>
          <w:rFonts w:hint="cs"/>
          <w:szCs w:val="24"/>
          <w:rtl/>
        </w:rPr>
        <w:t>מכרז חלוקה לירושלים</w:t>
      </w:r>
    </w:p>
    <w:p w14:paraId="57C46D3F" w14:textId="77777777" w:rsidR="00F464BC" w:rsidRPr="00F02C55" w:rsidRDefault="00F464BC" w:rsidP="00F464BC">
      <w:pPr>
        <w:pStyle w:val="af2"/>
        <w:numPr>
          <w:ilvl w:val="2"/>
          <w:numId w:val="52"/>
        </w:numPr>
        <w:autoSpaceDE w:val="0"/>
        <w:autoSpaceDN w:val="0"/>
        <w:adjustRightInd w:val="0"/>
        <w:spacing w:line="360" w:lineRule="auto"/>
        <w:jc w:val="both"/>
        <w:rPr>
          <w:szCs w:val="24"/>
          <w:rtl/>
        </w:rPr>
      </w:pPr>
      <w:r>
        <w:rPr>
          <w:rFonts w:hint="cs"/>
          <w:szCs w:val="24"/>
          <w:rtl/>
        </w:rPr>
        <w:t>המשך פיתוח של אזורי חלוקה.</w:t>
      </w:r>
    </w:p>
    <w:p w14:paraId="259FEFB7" w14:textId="77777777" w:rsidR="00F464BC" w:rsidRDefault="00F464BC" w:rsidP="00F464BC">
      <w:pPr>
        <w:pStyle w:val="af2"/>
        <w:numPr>
          <w:ilvl w:val="2"/>
          <w:numId w:val="52"/>
        </w:numPr>
        <w:autoSpaceDE w:val="0"/>
        <w:autoSpaceDN w:val="0"/>
        <w:adjustRightInd w:val="0"/>
        <w:spacing w:line="360" w:lineRule="auto"/>
        <w:jc w:val="both"/>
        <w:rPr>
          <w:szCs w:val="24"/>
        </w:rPr>
      </w:pPr>
      <w:r w:rsidRPr="001B1D7B">
        <w:rPr>
          <w:szCs w:val="24"/>
        </w:rPr>
        <w:t>CNG</w:t>
      </w:r>
      <w:r w:rsidRPr="001B1D7B">
        <w:rPr>
          <w:rFonts w:hint="cs"/>
          <w:szCs w:val="24"/>
          <w:rtl/>
        </w:rPr>
        <w:t xml:space="preserve"> </w:t>
      </w:r>
      <w:r>
        <w:rPr>
          <w:rFonts w:hint="cs"/>
          <w:szCs w:val="24"/>
          <w:rtl/>
        </w:rPr>
        <w:t>לתעשיי</w:t>
      </w:r>
      <w:r>
        <w:rPr>
          <w:rFonts w:hint="eastAsia"/>
          <w:szCs w:val="24"/>
          <w:rtl/>
        </w:rPr>
        <w:t>ה</w:t>
      </w:r>
      <w:r>
        <w:rPr>
          <w:rFonts w:hint="cs"/>
          <w:szCs w:val="24"/>
          <w:rtl/>
        </w:rPr>
        <w:t xml:space="preserve"> ותחבורה.</w:t>
      </w:r>
    </w:p>
    <w:p w14:paraId="03BC138E" w14:textId="77777777" w:rsidR="00F464BC" w:rsidRDefault="00F464BC" w:rsidP="00F464BC">
      <w:pPr>
        <w:pStyle w:val="af2"/>
        <w:numPr>
          <w:ilvl w:val="2"/>
          <w:numId w:val="52"/>
        </w:numPr>
        <w:autoSpaceDE w:val="0"/>
        <w:autoSpaceDN w:val="0"/>
        <w:adjustRightInd w:val="0"/>
        <w:spacing w:line="360" w:lineRule="auto"/>
        <w:jc w:val="both"/>
        <w:rPr>
          <w:szCs w:val="24"/>
        </w:rPr>
      </w:pPr>
      <w:r>
        <w:rPr>
          <w:rFonts w:hint="cs"/>
          <w:szCs w:val="24"/>
          <w:rtl/>
        </w:rPr>
        <w:t>הסבת מאות צרכנים לגז טבעי.</w:t>
      </w:r>
    </w:p>
    <w:p w14:paraId="6146DA6B" w14:textId="77777777" w:rsidR="00F464BC" w:rsidRPr="009B4210" w:rsidRDefault="00F464BC" w:rsidP="00F464BC">
      <w:pPr>
        <w:pStyle w:val="af2"/>
        <w:numPr>
          <w:ilvl w:val="2"/>
          <w:numId w:val="50"/>
        </w:numPr>
        <w:autoSpaceDE w:val="0"/>
        <w:autoSpaceDN w:val="0"/>
        <w:adjustRightInd w:val="0"/>
        <w:spacing w:line="360" w:lineRule="auto"/>
        <w:ind w:hanging="7"/>
        <w:jc w:val="both"/>
        <w:rPr>
          <w:szCs w:val="24"/>
          <w:u w:val="single"/>
        </w:rPr>
      </w:pPr>
      <w:r>
        <w:rPr>
          <w:rFonts w:hint="cs"/>
          <w:szCs w:val="24"/>
          <w:u w:val="single"/>
          <w:rtl/>
        </w:rPr>
        <w:t>רישיונות חדשים</w:t>
      </w:r>
      <w:r w:rsidRPr="008F5E49">
        <w:rPr>
          <w:rFonts w:hint="cs"/>
          <w:szCs w:val="24"/>
          <w:rtl/>
        </w:rPr>
        <w:t>:</w:t>
      </w:r>
    </w:p>
    <w:p w14:paraId="76361EAC" w14:textId="77777777" w:rsidR="00F464BC" w:rsidRDefault="00F464BC" w:rsidP="00F464BC">
      <w:pPr>
        <w:pStyle w:val="af2"/>
        <w:numPr>
          <w:ilvl w:val="2"/>
          <w:numId w:val="52"/>
        </w:numPr>
        <w:autoSpaceDE w:val="0"/>
        <w:autoSpaceDN w:val="0"/>
        <w:adjustRightInd w:val="0"/>
        <w:spacing w:line="360" w:lineRule="auto"/>
        <w:jc w:val="both"/>
        <w:rPr>
          <w:szCs w:val="24"/>
        </w:rPr>
      </w:pPr>
      <w:r>
        <w:rPr>
          <w:rFonts w:hint="cs"/>
          <w:szCs w:val="24"/>
          <w:rtl/>
        </w:rPr>
        <w:t xml:space="preserve">רישיון </w:t>
      </w:r>
      <w:r>
        <w:rPr>
          <w:rFonts w:hint="cs"/>
          <w:szCs w:val="24"/>
        </w:rPr>
        <w:t>LNG</w:t>
      </w:r>
      <w:r>
        <w:rPr>
          <w:rFonts w:hint="cs"/>
          <w:szCs w:val="24"/>
          <w:rtl/>
        </w:rPr>
        <w:t>;</w:t>
      </w:r>
    </w:p>
    <w:p w14:paraId="1543AA97" w14:textId="77777777" w:rsidR="00F464BC" w:rsidRDefault="00F464BC" w:rsidP="00F464BC">
      <w:pPr>
        <w:pStyle w:val="af2"/>
        <w:numPr>
          <w:ilvl w:val="2"/>
          <w:numId w:val="52"/>
        </w:numPr>
        <w:autoSpaceDE w:val="0"/>
        <w:autoSpaceDN w:val="0"/>
        <w:adjustRightInd w:val="0"/>
        <w:spacing w:line="360" w:lineRule="auto"/>
        <w:jc w:val="both"/>
        <w:rPr>
          <w:szCs w:val="24"/>
        </w:rPr>
      </w:pPr>
      <w:r>
        <w:rPr>
          <w:rFonts w:hint="cs"/>
          <w:szCs w:val="24"/>
          <w:rtl/>
        </w:rPr>
        <w:t xml:space="preserve">רישיון </w:t>
      </w:r>
      <w:r>
        <w:rPr>
          <w:rFonts w:hint="cs"/>
          <w:szCs w:val="24"/>
        </w:rPr>
        <w:t>CNG</w:t>
      </w:r>
      <w:r>
        <w:rPr>
          <w:rFonts w:hint="cs"/>
          <w:szCs w:val="24"/>
          <w:rtl/>
        </w:rPr>
        <w:t>;</w:t>
      </w:r>
    </w:p>
    <w:p w14:paraId="5FF4314E" w14:textId="77777777" w:rsidR="00F464BC" w:rsidRDefault="00F464BC" w:rsidP="00F464BC">
      <w:pPr>
        <w:pStyle w:val="af2"/>
        <w:numPr>
          <w:ilvl w:val="2"/>
          <w:numId w:val="52"/>
        </w:numPr>
        <w:autoSpaceDE w:val="0"/>
        <w:autoSpaceDN w:val="0"/>
        <w:adjustRightInd w:val="0"/>
        <w:spacing w:line="360" w:lineRule="auto"/>
        <w:jc w:val="both"/>
        <w:rPr>
          <w:szCs w:val="24"/>
        </w:rPr>
      </w:pPr>
      <w:r>
        <w:rPr>
          <w:rFonts w:hint="cs"/>
          <w:szCs w:val="24"/>
          <w:rtl/>
        </w:rPr>
        <w:t>רישיון לאחסון.</w:t>
      </w:r>
    </w:p>
    <w:p w14:paraId="36145DFF" w14:textId="77777777" w:rsidR="00F464BC" w:rsidRDefault="00F464BC" w:rsidP="00F464BC">
      <w:pPr>
        <w:pStyle w:val="af2"/>
        <w:autoSpaceDE w:val="0"/>
        <w:autoSpaceDN w:val="0"/>
        <w:adjustRightInd w:val="0"/>
        <w:spacing w:line="360" w:lineRule="auto"/>
        <w:ind w:left="1800"/>
        <w:jc w:val="both"/>
        <w:rPr>
          <w:szCs w:val="24"/>
        </w:rPr>
      </w:pPr>
    </w:p>
    <w:p w14:paraId="4666BF40" w14:textId="77777777" w:rsidR="00F464BC" w:rsidRDefault="00F464BC" w:rsidP="00F464BC">
      <w:pPr>
        <w:pStyle w:val="af2"/>
        <w:numPr>
          <w:ilvl w:val="0"/>
          <w:numId w:val="50"/>
        </w:numPr>
        <w:autoSpaceDE w:val="0"/>
        <w:autoSpaceDN w:val="0"/>
        <w:adjustRightInd w:val="0"/>
        <w:spacing w:line="360" w:lineRule="auto"/>
        <w:jc w:val="both"/>
        <w:rPr>
          <w:rFonts w:ascii="Arial" w:hAnsi="Arial"/>
          <w:b/>
          <w:bCs/>
          <w:sz w:val="32"/>
          <w:szCs w:val="32"/>
          <w:u w:val="single"/>
        </w:rPr>
      </w:pPr>
      <w:r>
        <w:rPr>
          <w:rFonts w:ascii="Arial" w:hAnsi="Arial" w:hint="cs"/>
          <w:b/>
          <w:bCs/>
          <w:sz w:val="32"/>
          <w:szCs w:val="32"/>
          <w:u w:val="single"/>
          <w:rtl/>
        </w:rPr>
        <w:t>שירותים והיקפם</w:t>
      </w:r>
    </w:p>
    <w:p w14:paraId="6EC3DC41" w14:textId="77777777" w:rsidR="00F464BC" w:rsidRDefault="00F464BC" w:rsidP="00F464BC">
      <w:pPr>
        <w:pStyle w:val="af2"/>
        <w:autoSpaceDE w:val="0"/>
        <w:autoSpaceDN w:val="0"/>
        <w:adjustRightInd w:val="0"/>
        <w:spacing w:line="360" w:lineRule="auto"/>
        <w:ind w:left="360"/>
        <w:jc w:val="both"/>
        <w:rPr>
          <w:rFonts w:ascii="Arial" w:hAnsi="Arial"/>
          <w:szCs w:val="24"/>
          <w:rtl/>
        </w:rPr>
      </w:pPr>
      <w:r>
        <w:rPr>
          <w:rFonts w:ascii="Arial" w:hAnsi="Arial" w:hint="cs"/>
          <w:szCs w:val="24"/>
          <w:rtl/>
        </w:rPr>
        <w:t>שירותי הבקרה ההנדסית (להלן: "</w:t>
      </w:r>
      <w:r w:rsidRPr="008F5E49">
        <w:rPr>
          <w:rFonts w:ascii="Arial" w:hAnsi="Arial" w:hint="cs"/>
          <w:i/>
          <w:iCs/>
          <w:szCs w:val="24"/>
          <w:u w:val="single"/>
          <w:rtl/>
        </w:rPr>
        <w:t>השירותים</w:t>
      </w:r>
      <w:r>
        <w:rPr>
          <w:rFonts w:ascii="Arial" w:hAnsi="Arial" w:hint="cs"/>
          <w:szCs w:val="24"/>
          <w:rtl/>
        </w:rPr>
        <w:t>")</w:t>
      </w:r>
      <w:r w:rsidRPr="00CF2B03">
        <w:rPr>
          <w:rFonts w:ascii="Arial" w:hAnsi="Arial" w:hint="cs"/>
          <w:szCs w:val="24"/>
          <w:rtl/>
        </w:rPr>
        <w:t xml:space="preserve"> נשוא מכרז זה</w:t>
      </w:r>
      <w:r>
        <w:rPr>
          <w:rFonts w:ascii="Arial" w:hAnsi="Arial" w:hint="cs"/>
          <w:szCs w:val="24"/>
          <w:rtl/>
        </w:rPr>
        <w:t xml:space="preserve"> יבוצעו בארץ ובחו"ל בהתאם</w:t>
      </w:r>
      <w:r w:rsidRPr="00CF2B03">
        <w:rPr>
          <w:rFonts w:ascii="Arial" w:hAnsi="Arial" w:hint="cs"/>
          <w:szCs w:val="24"/>
          <w:rtl/>
        </w:rPr>
        <w:t xml:space="preserve"> לחוקים, תקנות, צווי בטיחות, הוראות תמ"א ובהתאם לכל </w:t>
      </w:r>
      <w:r>
        <w:rPr>
          <w:rFonts w:ascii="Arial" w:hAnsi="Arial" w:hint="cs"/>
          <w:szCs w:val="24"/>
          <w:rtl/>
        </w:rPr>
        <w:t>דין, לתקנים קיימים וחדשים שיחולו</w:t>
      </w:r>
      <w:r w:rsidRPr="00CF2B03">
        <w:rPr>
          <w:rFonts w:ascii="Arial" w:hAnsi="Arial" w:hint="cs"/>
          <w:szCs w:val="24"/>
          <w:rtl/>
        </w:rPr>
        <w:t xml:space="preserve">, </w:t>
      </w:r>
      <w:r>
        <w:rPr>
          <w:rFonts w:ascii="Arial" w:hAnsi="Arial" w:hint="cs"/>
          <w:szCs w:val="24"/>
          <w:rtl/>
        </w:rPr>
        <w:t xml:space="preserve">ובהתאם </w:t>
      </w:r>
      <w:r w:rsidRPr="00CF2B03">
        <w:rPr>
          <w:rFonts w:ascii="Arial" w:hAnsi="Arial" w:hint="cs"/>
          <w:szCs w:val="24"/>
          <w:rtl/>
        </w:rPr>
        <w:t>לדירקטיבות  הרשות</w:t>
      </w:r>
      <w:r>
        <w:rPr>
          <w:rFonts w:ascii="Arial" w:hAnsi="Arial" w:hint="cs"/>
          <w:szCs w:val="24"/>
          <w:rtl/>
        </w:rPr>
        <w:t>, לרבות:</w:t>
      </w:r>
    </w:p>
    <w:p w14:paraId="6AE599EE" w14:textId="77777777" w:rsidR="00F464BC" w:rsidRDefault="00F464BC" w:rsidP="00F464BC">
      <w:pPr>
        <w:pStyle w:val="af2"/>
        <w:numPr>
          <w:ilvl w:val="0"/>
          <w:numId w:val="55"/>
        </w:numPr>
        <w:autoSpaceDE w:val="0"/>
        <w:autoSpaceDN w:val="0"/>
        <w:adjustRightInd w:val="0"/>
        <w:spacing w:line="360" w:lineRule="auto"/>
        <w:jc w:val="both"/>
        <w:rPr>
          <w:rFonts w:ascii="Arial" w:hAnsi="Arial"/>
          <w:szCs w:val="24"/>
        </w:rPr>
      </w:pPr>
      <w:r w:rsidRPr="008F5E49">
        <w:rPr>
          <w:rFonts w:ascii="Arial" w:hAnsi="Arial" w:hint="cs"/>
          <w:szCs w:val="24"/>
        </w:rPr>
        <w:t>IGID</w:t>
      </w:r>
      <w:r>
        <w:rPr>
          <w:rFonts w:ascii="Arial" w:hAnsi="Arial" w:hint="cs"/>
          <w:szCs w:val="24"/>
          <w:rtl/>
        </w:rPr>
        <w:t>;</w:t>
      </w:r>
    </w:p>
    <w:p w14:paraId="054F2418" w14:textId="77777777" w:rsidR="00F464BC" w:rsidRPr="008F5E49" w:rsidRDefault="00F464BC" w:rsidP="00F464BC">
      <w:pPr>
        <w:pStyle w:val="af2"/>
        <w:numPr>
          <w:ilvl w:val="0"/>
          <w:numId w:val="55"/>
        </w:numPr>
        <w:autoSpaceDE w:val="0"/>
        <w:autoSpaceDN w:val="0"/>
        <w:adjustRightInd w:val="0"/>
        <w:spacing w:line="360" w:lineRule="auto"/>
        <w:jc w:val="both"/>
        <w:rPr>
          <w:rFonts w:ascii="Arial" w:hAnsi="Arial"/>
          <w:szCs w:val="24"/>
        </w:rPr>
      </w:pPr>
      <w:r w:rsidRPr="008F5E49">
        <w:rPr>
          <w:rFonts w:ascii="Arial" w:hAnsi="Arial"/>
          <w:szCs w:val="24"/>
        </w:rPr>
        <w:t>AC CORROSION</w:t>
      </w:r>
      <w:r>
        <w:rPr>
          <w:rFonts w:ascii="Arial" w:hAnsi="Arial" w:hint="cs"/>
          <w:szCs w:val="24"/>
          <w:rtl/>
        </w:rPr>
        <w:t>;</w:t>
      </w:r>
    </w:p>
    <w:p w14:paraId="48285E19" w14:textId="77777777" w:rsidR="00F464BC" w:rsidRDefault="00F464BC" w:rsidP="00F464BC">
      <w:pPr>
        <w:pStyle w:val="af2"/>
        <w:numPr>
          <w:ilvl w:val="0"/>
          <w:numId w:val="55"/>
        </w:numPr>
        <w:autoSpaceDE w:val="0"/>
        <w:autoSpaceDN w:val="0"/>
        <w:adjustRightInd w:val="0"/>
        <w:spacing w:line="360" w:lineRule="auto"/>
        <w:jc w:val="both"/>
        <w:rPr>
          <w:rFonts w:ascii="Arial" w:hAnsi="Arial"/>
          <w:szCs w:val="24"/>
        </w:rPr>
      </w:pPr>
      <w:r w:rsidRPr="00CF2B03">
        <w:rPr>
          <w:rFonts w:ascii="Arial" w:hAnsi="Arial" w:hint="cs"/>
          <w:szCs w:val="24"/>
          <w:rtl/>
        </w:rPr>
        <w:t xml:space="preserve"> </w:t>
      </w:r>
      <w:r w:rsidRPr="000228E0">
        <w:rPr>
          <w:rFonts w:ascii="Arial" w:hAnsi="Arial" w:hint="cs"/>
          <w:szCs w:val="24"/>
        </w:rPr>
        <w:t>DSD</w:t>
      </w:r>
      <w:r>
        <w:rPr>
          <w:rFonts w:ascii="Arial" w:hAnsi="Arial" w:hint="cs"/>
          <w:szCs w:val="24"/>
          <w:rtl/>
        </w:rPr>
        <w:t>;</w:t>
      </w:r>
    </w:p>
    <w:p w14:paraId="4FAEB375" w14:textId="77777777" w:rsidR="00F464BC" w:rsidRDefault="00F464BC" w:rsidP="00F464BC">
      <w:pPr>
        <w:pStyle w:val="af2"/>
        <w:numPr>
          <w:ilvl w:val="0"/>
          <w:numId w:val="55"/>
        </w:numPr>
        <w:autoSpaceDE w:val="0"/>
        <w:autoSpaceDN w:val="0"/>
        <w:adjustRightInd w:val="0"/>
        <w:spacing w:line="360" w:lineRule="auto"/>
        <w:jc w:val="both"/>
        <w:rPr>
          <w:rFonts w:ascii="Arial" w:hAnsi="Arial"/>
          <w:szCs w:val="24"/>
        </w:rPr>
      </w:pPr>
      <w:r w:rsidRPr="00CF2B03">
        <w:rPr>
          <w:rFonts w:ascii="Arial" w:hAnsi="Arial" w:hint="cs"/>
          <w:szCs w:val="24"/>
          <w:rtl/>
        </w:rPr>
        <w:t xml:space="preserve"> </w:t>
      </w:r>
      <w:r w:rsidRPr="000228E0">
        <w:rPr>
          <w:rFonts w:ascii="Arial" w:hAnsi="Arial"/>
          <w:szCs w:val="24"/>
        </w:rPr>
        <w:t>OTD - Onshore Transmission</w:t>
      </w:r>
      <w:r>
        <w:rPr>
          <w:rFonts w:ascii="Arial" w:hAnsi="Arial" w:hint="cs"/>
          <w:szCs w:val="24"/>
          <w:rtl/>
        </w:rPr>
        <w:t>;</w:t>
      </w:r>
    </w:p>
    <w:p w14:paraId="7C276931" w14:textId="77777777" w:rsidR="00F464BC" w:rsidRDefault="00F464BC" w:rsidP="00F464BC">
      <w:pPr>
        <w:pStyle w:val="af2"/>
        <w:numPr>
          <w:ilvl w:val="0"/>
          <w:numId w:val="55"/>
        </w:numPr>
        <w:autoSpaceDE w:val="0"/>
        <w:autoSpaceDN w:val="0"/>
        <w:adjustRightInd w:val="0"/>
        <w:spacing w:line="360" w:lineRule="auto"/>
        <w:jc w:val="both"/>
        <w:rPr>
          <w:rFonts w:ascii="Arial" w:hAnsi="Arial"/>
          <w:szCs w:val="24"/>
        </w:rPr>
      </w:pPr>
      <w:r w:rsidRPr="00CF2B03">
        <w:rPr>
          <w:rFonts w:ascii="Arial" w:hAnsi="Arial" w:hint="cs"/>
          <w:szCs w:val="24"/>
          <w:rtl/>
        </w:rPr>
        <w:t xml:space="preserve"> </w:t>
      </w:r>
      <w:r w:rsidRPr="004027BC">
        <w:rPr>
          <w:rFonts w:ascii="Arial" w:hAnsi="Arial"/>
          <w:szCs w:val="24"/>
        </w:rPr>
        <w:t xml:space="preserve">Offshore Pipeline Directive Israel </w:t>
      </w:r>
      <w:r>
        <w:rPr>
          <w:rFonts w:ascii="Arial" w:hAnsi="Arial"/>
          <w:szCs w:val="24"/>
        </w:rPr>
        <w:t>–</w:t>
      </w:r>
      <w:r w:rsidRPr="004027BC">
        <w:rPr>
          <w:rFonts w:ascii="Arial" w:hAnsi="Arial"/>
          <w:szCs w:val="24"/>
        </w:rPr>
        <w:t>OPDI</w:t>
      </w:r>
      <w:r>
        <w:rPr>
          <w:rFonts w:ascii="Arial" w:hAnsi="Arial" w:hint="cs"/>
          <w:szCs w:val="24"/>
          <w:rtl/>
        </w:rPr>
        <w:t>;</w:t>
      </w:r>
    </w:p>
    <w:p w14:paraId="0EFB66E7" w14:textId="77777777" w:rsidR="00F464BC" w:rsidRDefault="00F464BC" w:rsidP="00F464BC">
      <w:pPr>
        <w:pStyle w:val="af2"/>
        <w:numPr>
          <w:ilvl w:val="0"/>
          <w:numId w:val="55"/>
        </w:numPr>
        <w:autoSpaceDE w:val="0"/>
        <w:autoSpaceDN w:val="0"/>
        <w:adjustRightInd w:val="0"/>
        <w:spacing w:line="360" w:lineRule="auto"/>
        <w:jc w:val="both"/>
        <w:rPr>
          <w:rFonts w:ascii="Arial" w:hAnsi="Arial"/>
          <w:szCs w:val="24"/>
        </w:rPr>
      </w:pPr>
      <w:r w:rsidRPr="00FF029D">
        <w:rPr>
          <w:rFonts w:ascii="Arial" w:hAnsi="Arial"/>
          <w:szCs w:val="24"/>
        </w:rPr>
        <w:t>FactoriesOMEDirective</w:t>
      </w:r>
      <w:r>
        <w:rPr>
          <w:rFonts w:ascii="Arial" w:hAnsi="Arial" w:hint="cs"/>
          <w:szCs w:val="24"/>
          <w:rtl/>
        </w:rPr>
        <w:t>;</w:t>
      </w:r>
    </w:p>
    <w:p w14:paraId="5DA7672F" w14:textId="77777777" w:rsidR="00F464BC" w:rsidRDefault="00F464BC" w:rsidP="00F464BC">
      <w:pPr>
        <w:pStyle w:val="af2"/>
        <w:numPr>
          <w:ilvl w:val="0"/>
          <w:numId w:val="55"/>
        </w:numPr>
        <w:autoSpaceDE w:val="0"/>
        <w:autoSpaceDN w:val="0"/>
        <w:adjustRightInd w:val="0"/>
        <w:spacing w:line="360" w:lineRule="auto"/>
        <w:jc w:val="both"/>
        <w:rPr>
          <w:rFonts w:ascii="Arial" w:hAnsi="Arial"/>
          <w:szCs w:val="24"/>
          <w:rtl/>
        </w:rPr>
      </w:pPr>
      <w:r w:rsidRPr="002266D0">
        <w:rPr>
          <w:rFonts w:ascii="Arial" w:hAnsi="Arial"/>
          <w:szCs w:val="24"/>
        </w:rPr>
        <w:t>Transmission Operations, Maintenance and Emergency Directive (OMD</w:t>
      </w:r>
      <w:r w:rsidRPr="002266D0">
        <w:rPr>
          <w:rFonts w:ascii="Arial" w:hAnsi="Arial"/>
          <w:szCs w:val="24"/>
          <w:rtl/>
        </w:rPr>
        <w:t>)</w:t>
      </w:r>
      <w:r>
        <w:rPr>
          <w:rFonts w:ascii="Arial" w:hAnsi="Arial" w:hint="cs"/>
          <w:szCs w:val="24"/>
          <w:rtl/>
        </w:rPr>
        <w:t>;</w:t>
      </w:r>
    </w:p>
    <w:p w14:paraId="7A2E69E9" w14:textId="77777777" w:rsidR="00F464BC" w:rsidRDefault="00F464BC" w:rsidP="00F464BC">
      <w:pPr>
        <w:pStyle w:val="af2"/>
        <w:numPr>
          <w:ilvl w:val="0"/>
          <w:numId w:val="55"/>
        </w:numPr>
        <w:autoSpaceDE w:val="0"/>
        <w:autoSpaceDN w:val="0"/>
        <w:adjustRightInd w:val="0"/>
        <w:spacing w:line="360" w:lineRule="auto"/>
        <w:jc w:val="both"/>
        <w:rPr>
          <w:rFonts w:ascii="Arial" w:hAnsi="Arial"/>
          <w:szCs w:val="24"/>
          <w:rtl/>
        </w:rPr>
      </w:pPr>
      <w:r>
        <w:rPr>
          <w:rFonts w:ascii="Arial" w:hAnsi="Arial"/>
          <w:szCs w:val="24"/>
        </w:rPr>
        <w:t>ICNG Directive</w:t>
      </w:r>
      <w:r>
        <w:rPr>
          <w:rFonts w:ascii="Arial" w:hAnsi="Arial" w:hint="cs"/>
          <w:szCs w:val="24"/>
          <w:rtl/>
        </w:rPr>
        <w:t>;</w:t>
      </w:r>
    </w:p>
    <w:p w14:paraId="61A208CD" w14:textId="77777777" w:rsidR="00F464BC" w:rsidRDefault="00F464BC" w:rsidP="00F464BC">
      <w:pPr>
        <w:pStyle w:val="af2"/>
        <w:numPr>
          <w:ilvl w:val="0"/>
          <w:numId w:val="55"/>
        </w:numPr>
        <w:autoSpaceDE w:val="0"/>
        <w:autoSpaceDN w:val="0"/>
        <w:adjustRightInd w:val="0"/>
        <w:spacing w:line="360" w:lineRule="auto"/>
        <w:jc w:val="both"/>
        <w:rPr>
          <w:rFonts w:ascii="Arial" w:hAnsi="Arial"/>
          <w:szCs w:val="24"/>
        </w:rPr>
      </w:pPr>
      <w:r w:rsidRPr="00CF2B03">
        <w:rPr>
          <w:rFonts w:ascii="Arial" w:hAnsi="Arial"/>
          <w:szCs w:val="24"/>
        </w:rPr>
        <w:t xml:space="preserve"> GOOD ENGINEERING PRACTIC</w:t>
      </w:r>
      <w:r>
        <w:rPr>
          <w:rFonts w:ascii="Arial" w:hAnsi="Arial"/>
          <w:szCs w:val="24"/>
        </w:rPr>
        <w:t>E</w:t>
      </w:r>
      <w:r>
        <w:rPr>
          <w:rFonts w:ascii="Arial" w:hAnsi="Arial" w:hint="cs"/>
          <w:szCs w:val="24"/>
          <w:rtl/>
        </w:rPr>
        <w:t>;</w:t>
      </w:r>
    </w:p>
    <w:p w14:paraId="203895BD" w14:textId="77777777" w:rsidR="00F464BC" w:rsidRPr="000228E0" w:rsidRDefault="00F464BC" w:rsidP="00F464BC">
      <w:pPr>
        <w:autoSpaceDE w:val="0"/>
        <w:autoSpaceDN w:val="0"/>
        <w:adjustRightInd w:val="0"/>
        <w:spacing w:line="360" w:lineRule="auto"/>
        <w:jc w:val="both"/>
        <w:rPr>
          <w:rFonts w:ascii="Arial" w:hAnsi="Arial"/>
          <w:szCs w:val="24"/>
          <w:rtl/>
        </w:rPr>
      </w:pPr>
    </w:p>
    <w:p w14:paraId="35D53167" w14:textId="77777777" w:rsidR="00F464BC" w:rsidRDefault="00F464BC" w:rsidP="00F464BC">
      <w:pPr>
        <w:pStyle w:val="af2"/>
        <w:autoSpaceDE w:val="0"/>
        <w:autoSpaceDN w:val="0"/>
        <w:adjustRightInd w:val="0"/>
        <w:spacing w:line="360" w:lineRule="auto"/>
        <w:ind w:left="360"/>
        <w:jc w:val="both"/>
        <w:rPr>
          <w:rFonts w:ascii="Arial" w:hAnsi="Arial"/>
          <w:szCs w:val="24"/>
          <w:rtl/>
        </w:rPr>
      </w:pPr>
      <w:r>
        <w:rPr>
          <w:rFonts w:ascii="Arial" w:hAnsi="Arial" w:hint="cs"/>
          <w:b/>
          <w:bCs/>
          <w:szCs w:val="24"/>
          <w:rtl/>
        </w:rPr>
        <w:t xml:space="preserve">מובהר בזאת, כי </w:t>
      </w:r>
      <w:r w:rsidRPr="008F5E49">
        <w:rPr>
          <w:rFonts w:ascii="Arial" w:hAnsi="Arial" w:hint="cs"/>
          <w:b/>
          <w:bCs/>
          <w:szCs w:val="24"/>
          <w:rtl/>
        </w:rPr>
        <w:t xml:space="preserve">היקף </w:t>
      </w:r>
      <w:r>
        <w:rPr>
          <w:rFonts w:ascii="Arial" w:hAnsi="Arial" w:hint="cs"/>
          <w:b/>
          <w:bCs/>
          <w:szCs w:val="24"/>
          <w:rtl/>
        </w:rPr>
        <w:t>השירותים</w:t>
      </w:r>
      <w:r w:rsidRPr="008F5E49">
        <w:rPr>
          <w:rFonts w:ascii="Arial" w:hAnsi="Arial" w:hint="cs"/>
          <w:b/>
          <w:bCs/>
          <w:szCs w:val="24"/>
          <w:rtl/>
        </w:rPr>
        <w:t xml:space="preserve"> אינו ידוע מראש וניתן כהערכה לא מחייבת בלבד</w:t>
      </w:r>
      <w:r>
        <w:rPr>
          <w:rFonts w:ascii="Arial" w:hAnsi="Arial" w:hint="cs"/>
          <w:szCs w:val="24"/>
          <w:rtl/>
        </w:rPr>
        <w:t>.</w:t>
      </w:r>
      <w:r w:rsidRPr="00F71B4A">
        <w:rPr>
          <w:rFonts w:ascii="Arial" w:hAnsi="Arial" w:hint="cs"/>
          <w:szCs w:val="24"/>
          <w:rtl/>
        </w:rPr>
        <w:t xml:space="preserve"> </w:t>
      </w:r>
    </w:p>
    <w:p w14:paraId="4ED509AB" w14:textId="77777777" w:rsidR="00F464BC" w:rsidRDefault="00F464BC" w:rsidP="00F464BC">
      <w:pPr>
        <w:autoSpaceDE w:val="0"/>
        <w:autoSpaceDN w:val="0"/>
        <w:adjustRightInd w:val="0"/>
        <w:spacing w:line="360" w:lineRule="auto"/>
        <w:ind w:left="367"/>
        <w:jc w:val="both"/>
        <w:rPr>
          <w:rFonts w:ascii="Arial" w:hAnsi="Arial"/>
          <w:szCs w:val="24"/>
          <w:rtl/>
        </w:rPr>
      </w:pPr>
      <w:r>
        <w:rPr>
          <w:rFonts w:ascii="Arial" w:hAnsi="Arial" w:hint="cs"/>
          <w:szCs w:val="24"/>
          <w:rtl/>
        </w:rPr>
        <w:t>ה</w:t>
      </w:r>
      <w:r w:rsidRPr="00F71B4A">
        <w:rPr>
          <w:rFonts w:ascii="Arial" w:hAnsi="Arial" w:hint="cs"/>
          <w:szCs w:val="24"/>
          <w:rtl/>
        </w:rPr>
        <w:t>תשלום עבור</w:t>
      </w:r>
      <w:r>
        <w:rPr>
          <w:rFonts w:ascii="Arial" w:hAnsi="Arial" w:hint="cs"/>
          <w:szCs w:val="24"/>
          <w:rtl/>
        </w:rPr>
        <w:t xml:space="preserve"> כל </w:t>
      </w:r>
      <w:r w:rsidRPr="00F71B4A">
        <w:rPr>
          <w:rFonts w:ascii="Arial" w:hAnsi="Arial" w:hint="cs"/>
          <w:szCs w:val="24"/>
          <w:rtl/>
        </w:rPr>
        <w:t>השירותים</w:t>
      </w:r>
      <w:r>
        <w:rPr>
          <w:rFonts w:ascii="Arial" w:hAnsi="Arial" w:hint="cs"/>
          <w:szCs w:val="24"/>
          <w:rtl/>
        </w:rPr>
        <w:t xml:space="preserve"> הניתנים במסגרת מכרז זה </w:t>
      </w:r>
      <w:r w:rsidRPr="00F71B4A">
        <w:rPr>
          <w:rFonts w:ascii="Arial" w:hAnsi="Arial" w:hint="cs"/>
          <w:szCs w:val="24"/>
          <w:rtl/>
        </w:rPr>
        <w:t xml:space="preserve">יהיה </w:t>
      </w:r>
      <w:r>
        <w:rPr>
          <w:rFonts w:ascii="Arial" w:hAnsi="Arial" w:hint="cs"/>
          <w:szCs w:val="24"/>
          <w:rtl/>
        </w:rPr>
        <w:t xml:space="preserve">על בסיס </w:t>
      </w:r>
      <w:r w:rsidRPr="00F71B4A">
        <w:rPr>
          <w:rFonts w:ascii="Arial" w:hAnsi="Arial" w:hint="cs"/>
          <w:szCs w:val="24"/>
          <w:rtl/>
        </w:rPr>
        <w:t>תשלום חודשי קבוע (</w:t>
      </w:r>
      <w:r w:rsidRPr="00F71B4A">
        <w:rPr>
          <w:rFonts w:ascii="Arial" w:hAnsi="Arial"/>
          <w:szCs w:val="24"/>
        </w:rPr>
        <w:t>Retainer</w:t>
      </w:r>
      <w:r w:rsidRPr="00F71B4A">
        <w:rPr>
          <w:rFonts w:ascii="Arial" w:hAnsi="Arial" w:hint="cs"/>
          <w:szCs w:val="24"/>
          <w:rtl/>
        </w:rPr>
        <w:t>)</w:t>
      </w:r>
      <w:r>
        <w:rPr>
          <w:rFonts w:ascii="Arial" w:hAnsi="Arial" w:hint="cs"/>
          <w:szCs w:val="24"/>
          <w:rtl/>
        </w:rPr>
        <w:t>,</w:t>
      </w:r>
      <w:r w:rsidRPr="00F71B4A">
        <w:rPr>
          <w:rFonts w:ascii="Arial" w:hAnsi="Arial" w:hint="cs"/>
          <w:szCs w:val="24"/>
          <w:rtl/>
        </w:rPr>
        <w:t xml:space="preserve"> </w:t>
      </w:r>
      <w:r>
        <w:rPr>
          <w:rFonts w:ascii="Arial" w:hAnsi="Arial" w:hint="cs"/>
          <w:szCs w:val="24"/>
          <w:rtl/>
        </w:rPr>
        <w:t>למעט תשלום מיוחד עבור ביקורים נוספים וימי עבודה נוספים מעבר למה שמוגדר במסמכי המכרז</w:t>
      </w:r>
      <w:r w:rsidRPr="00FE3F46">
        <w:rPr>
          <w:rFonts w:ascii="Arial" w:hAnsi="Arial" w:hint="cs"/>
          <w:szCs w:val="24"/>
          <w:rtl/>
        </w:rPr>
        <w:t xml:space="preserve">. </w:t>
      </w:r>
    </w:p>
    <w:p w14:paraId="5DE0C960" w14:textId="77777777" w:rsidR="00F464BC" w:rsidRDefault="00F464BC" w:rsidP="00F464BC">
      <w:pPr>
        <w:autoSpaceDE w:val="0"/>
        <w:autoSpaceDN w:val="0"/>
        <w:adjustRightInd w:val="0"/>
        <w:spacing w:line="360" w:lineRule="auto"/>
        <w:ind w:left="367"/>
        <w:jc w:val="both"/>
        <w:rPr>
          <w:rFonts w:ascii="Arial" w:hAnsi="Arial"/>
          <w:szCs w:val="24"/>
          <w:rtl/>
        </w:rPr>
      </w:pPr>
      <w:r w:rsidRPr="00FE3F46">
        <w:rPr>
          <w:rFonts w:ascii="Arial" w:hAnsi="Arial" w:hint="cs"/>
          <w:szCs w:val="24"/>
          <w:rtl/>
        </w:rPr>
        <w:t>להלן</w:t>
      </w:r>
      <w:r w:rsidRPr="00F71B4A">
        <w:rPr>
          <w:rFonts w:ascii="Arial" w:hAnsi="Arial" w:hint="cs"/>
          <w:szCs w:val="24"/>
          <w:rtl/>
        </w:rPr>
        <w:t xml:space="preserve"> פירוט השירותים</w:t>
      </w:r>
      <w:r>
        <w:rPr>
          <w:rFonts w:ascii="Arial" w:hAnsi="Arial" w:hint="cs"/>
          <w:szCs w:val="24"/>
          <w:rtl/>
        </w:rPr>
        <w:t xml:space="preserve"> והיקפם </w:t>
      </w:r>
      <w:r w:rsidRPr="008F5E49">
        <w:rPr>
          <w:rFonts w:ascii="Arial" w:hAnsi="Arial" w:hint="cs"/>
          <w:szCs w:val="24"/>
          <w:u w:val="single"/>
          <w:rtl/>
        </w:rPr>
        <w:t>המוערך</w:t>
      </w:r>
      <w:r w:rsidRPr="00F71B4A">
        <w:rPr>
          <w:rFonts w:ascii="Arial" w:hAnsi="Arial" w:hint="cs"/>
          <w:szCs w:val="24"/>
          <w:rtl/>
        </w:rPr>
        <w:t>:</w:t>
      </w:r>
    </w:p>
    <w:p w14:paraId="139A4311" w14:textId="77777777" w:rsidR="00F464BC" w:rsidRPr="00F71B4A" w:rsidRDefault="00F464BC" w:rsidP="00F464BC">
      <w:pPr>
        <w:autoSpaceDE w:val="0"/>
        <w:autoSpaceDN w:val="0"/>
        <w:adjustRightInd w:val="0"/>
        <w:spacing w:line="360" w:lineRule="auto"/>
        <w:ind w:left="360"/>
        <w:jc w:val="both"/>
        <w:rPr>
          <w:rFonts w:ascii="Arial" w:hAnsi="Arial"/>
          <w:szCs w:val="24"/>
        </w:rPr>
      </w:pPr>
    </w:p>
    <w:tbl>
      <w:tblPr>
        <w:tblStyle w:val="af4"/>
        <w:bidiVisual/>
        <w:tblW w:w="10489" w:type="dxa"/>
        <w:tblInd w:w="-231" w:type="dxa"/>
        <w:tblLayout w:type="fixed"/>
        <w:tblLook w:val="04A0" w:firstRow="1" w:lastRow="0" w:firstColumn="1" w:lastColumn="0" w:noHBand="0" w:noVBand="1"/>
      </w:tblPr>
      <w:tblGrid>
        <w:gridCol w:w="850"/>
        <w:gridCol w:w="1275"/>
        <w:gridCol w:w="3119"/>
        <w:gridCol w:w="1984"/>
        <w:gridCol w:w="2127"/>
        <w:gridCol w:w="1134"/>
      </w:tblGrid>
      <w:tr w:rsidR="00F464BC" w14:paraId="675D79AD" w14:textId="77777777" w:rsidTr="00CD61C6">
        <w:trPr>
          <w:trHeight w:val="585"/>
        </w:trPr>
        <w:tc>
          <w:tcPr>
            <w:tcW w:w="850" w:type="dxa"/>
            <w:shd w:val="clear" w:color="auto" w:fill="A6A6A6" w:themeFill="background1" w:themeFillShade="A6"/>
            <w:vAlign w:val="center"/>
          </w:tcPr>
          <w:p w14:paraId="200B98D4" w14:textId="77777777" w:rsidR="00F464BC" w:rsidRPr="00D70740" w:rsidRDefault="00F464BC" w:rsidP="00CD61C6">
            <w:pPr>
              <w:autoSpaceDE w:val="0"/>
              <w:autoSpaceDN w:val="0"/>
              <w:adjustRightInd w:val="0"/>
              <w:spacing w:line="276" w:lineRule="auto"/>
              <w:jc w:val="center"/>
              <w:rPr>
                <w:rFonts w:ascii="Arial" w:hAnsi="Arial"/>
                <w:b/>
                <w:bCs/>
                <w:sz w:val="28"/>
                <w:szCs w:val="28"/>
                <w:rtl/>
              </w:rPr>
            </w:pPr>
            <w:r w:rsidRPr="00D70740">
              <w:rPr>
                <w:rFonts w:ascii="Arial" w:hAnsi="Arial" w:hint="cs"/>
                <w:b/>
                <w:bCs/>
                <w:sz w:val="28"/>
                <w:szCs w:val="28"/>
                <w:rtl/>
              </w:rPr>
              <w:t>תת סעיף</w:t>
            </w:r>
          </w:p>
        </w:tc>
        <w:tc>
          <w:tcPr>
            <w:tcW w:w="1275" w:type="dxa"/>
            <w:shd w:val="clear" w:color="auto" w:fill="A6A6A6" w:themeFill="background1" w:themeFillShade="A6"/>
            <w:vAlign w:val="center"/>
          </w:tcPr>
          <w:p w14:paraId="77F2B296" w14:textId="77777777" w:rsidR="00F464BC" w:rsidRPr="00D70740" w:rsidRDefault="00F464BC" w:rsidP="00CD61C6">
            <w:pPr>
              <w:autoSpaceDE w:val="0"/>
              <w:autoSpaceDN w:val="0"/>
              <w:adjustRightInd w:val="0"/>
              <w:spacing w:line="276" w:lineRule="auto"/>
              <w:jc w:val="center"/>
              <w:rPr>
                <w:rFonts w:ascii="Arial" w:hAnsi="Arial"/>
                <w:b/>
                <w:bCs/>
                <w:sz w:val="28"/>
                <w:szCs w:val="28"/>
                <w:rtl/>
              </w:rPr>
            </w:pPr>
            <w:r w:rsidRPr="00D70740">
              <w:rPr>
                <w:rFonts w:ascii="Arial" w:hAnsi="Arial" w:hint="cs"/>
                <w:b/>
                <w:bCs/>
                <w:sz w:val="28"/>
                <w:szCs w:val="28"/>
                <w:rtl/>
              </w:rPr>
              <w:t>שירות</w:t>
            </w:r>
          </w:p>
        </w:tc>
        <w:tc>
          <w:tcPr>
            <w:tcW w:w="5103" w:type="dxa"/>
            <w:gridSpan w:val="2"/>
            <w:shd w:val="clear" w:color="auto" w:fill="A6A6A6" w:themeFill="background1" w:themeFillShade="A6"/>
            <w:vAlign w:val="center"/>
          </w:tcPr>
          <w:p w14:paraId="34BA1FD3" w14:textId="77777777" w:rsidR="00F464BC" w:rsidRPr="00D70740" w:rsidRDefault="00F464BC" w:rsidP="00CD61C6">
            <w:pPr>
              <w:autoSpaceDE w:val="0"/>
              <w:autoSpaceDN w:val="0"/>
              <w:adjustRightInd w:val="0"/>
              <w:spacing w:line="276" w:lineRule="auto"/>
              <w:jc w:val="center"/>
              <w:rPr>
                <w:rFonts w:ascii="Arial" w:hAnsi="Arial"/>
                <w:b/>
                <w:bCs/>
                <w:sz w:val="28"/>
                <w:szCs w:val="28"/>
                <w:rtl/>
              </w:rPr>
            </w:pPr>
            <w:r w:rsidRPr="00D70740">
              <w:rPr>
                <w:rFonts w:ascii="Arial" w:hAnsi="Arial" w:hint="cs"/>
                <w:b/>
                <w:bCs/>
                <w:sz w:val="28"/>
                <w:szCs w:val="28"/>
                <w:rtl/>
              </w:rPr>
              <w:t>תיאור השירות</w:t>
            </w:r>
          </w:p>
        </w:tc>
        <w:tc>
          <w:tcPr>
            <w:tcW w:w="2127" w:type="dxa"/>
            <w:shd w:val="clear" w:color="auto" w:fill="A6A6A6" w:themeFill="background1" w:themeFillShade="A6"/>
            <w:vAlign w:val="center"/>
          </w:tcPr>
          <w:p w14:paraId="6363BAE4" w14:textId="77777777" w:rsidR="00F464BC" w:rsidRPr="00D70740" w:rsidRDefault="00F464BC" w:rsidP="00CD61C6">
            <w:pPr>
              <w:autoSpaceDE w:val="0"/>
              <w:autoSpaceDN w:val="0"/>
              <w:adjustRightInd w:val="0"/>
              <w:spacing w:line="276" w:lineRule="auto"/>
              <w:jc w:val="center"/>
              <w:rPr>
                <w:rFonts w:ascii="Arial" w:hAnsi="Arial"/>
                <w:b/>
                <w:bCs/>
                <w:sz w:val="28"/>
                <w:szCs w:val="28"/>
                <w:rtl/>
              </w:rPr>
            </w:pPr>
            <w:r w:rsidRPr="00D70740">
              <w:rPr>
                <w:rFonts w:ascii="Arial" w:hAnsi="Arial" w:hint="cs"/>
                <w:b/>
                <w:bCs/>
                <w:sz w:val="28"/>
                <w:szCs w:val="28"/>
                <w:rtl/>
              </w:rPr>
              <w:t>משך הביצוע / תדירות</w:t>
            </w:r>
          </w:p>
        </w:tc>
        <w:tc>
          <w:tcPr>
            <w:tcW w:w="1134" w:type="dxa"/>
            <w:shd w:val="clear" w:color="auto" w:fill="A6A6A6" w:themeFill="background1" w:themeFillShade="A6"/>
            <w:vAlign w:val="center"/>
          </w:tcPr>
          <w:p w14:paraId="0405A37C" w14:textId="77777777" w:rsidR="00F464BC" w:rsidRPr="00D70740" w:rsidRDefault="00F464BC" w:rsidP="00CD61C6">
            <w:pPr>
              <w:autoSpaceDE w:val="0"/>
              <w:autoSpaceDN w:val="0"/>
              <w:adjustRightInd w:val="0"/>
              <w:spacing w:line="276" w:lineRule="auto"/>
              <w:jc w:val="center"/>
              <w:rPr>
                <w:rFonts w:ascii="Arial" w:hAnsi="Arial"/>
                <w:b/>
                <w:bCs/>
                <w:sz w:val="28"/>
                <w:szCs w:val="28"/>
                <w:rtl/>
              </w:rPr>
            </w:pPr>
            <w:r w:rsidRPr="00D70740">
              <w:rPr>
                <w:rFonts w:ascii="Arial" w:hAnsi="Arial" w:hint="cs"/>
                <w:b/>
                <w:bCs/>
                <w:sz w:val="28"/>
                <w:szCs w:val="28"/>
                <w:rtl/>
              </w:rPr>
              <w:t>היקף משוער</w:t>
            </w:r>
          </w:p>
        </w:tc>
      </w:tr>
      <w:tr w:rsidR="00F464BC" w14:paraId="11F3AC52" w14:textId="77777777" w:rsidTr="00CD61C6">
        <w:trPr>
          <w:trHeight w:val="1995"/>
        </w:trPr>
        <w:tc>
          <w:tcPr>
            <w:tcW w:w="850" w:type="dxa"/>
            <w:vMerge w:val="restart"/>
            <w:vAlign w:val="center"/>
          </w:tcPr>
          <w:p w14:paraId="0811D371" w14:textId="77777777" w:rsidR="00F464BC" w:rsidRPr="00AC099B" w:rsidRDefault="00F464BC" w:rsidP="00F464BC">
            <w:pPr>
              <w:pStyle w:val="af2"/>
              <w:numPr>
                <w:ilvl w:val="1"/>
                <w:numId w:val="71"/>
              </w:numPr>
              <w:autoSpaceDE w:val="0"/>
              <w:autoSpaceDN w:val="0"/>
              <w:adjustRightInd w:val="0"/>
              <w:spacing w:line="276" w:lineRule="auto"/>
              <w:ind w:hanging="1141"/>
              <w:rPr>
                <w:rFonts w:ascii="Arial" w:hAnsi="Arial"/>
                <w:b/>
                <w:bCs/>
                <w:szCs w:val="24"/>
                <w:rtl/>
              </w:rPr>
            </w:pPr>
          </w:p>
        </w:tc>
        <w:tc>
          <w:tcPr>
            <w:tcW w:w="1275" w:type="dxa"/>
            <w:vMerge w:val="restart"/>
            <w:vAlign w:val="center"/>
          </w:tcPr>
          <w:p w14:paraId="2EE9579D" w14:textId="77777777" w:rsidR="00F464BC" w:rsidRPr="00D70740" w:rsidRDefault="00F464BC" w:rsidP="00CD61C6">
            <w:pPr>
              <w:tabs>
                <w:tab w:val="left" w:pos="2210"/>
              </w:tabs>
              <w:autoSpaceDE w:val="0"/>
              <w:autoSpaceDN w:val="0"/>
              <w:adjustRightInd w:val="0"/>
              <w:spacing w:line="276" w:lineRule="auto"/>
              <w:jc w:val="both"/>
              <w:rPr>
                <w:rFonts w:ascii="Arial" w:hAnsi="Arial"/>
                <w:b/>
                <w:bCs/>
                <w:szCs w:val="24"/>
                <w:rtl/>
              </w:rPr>
            </w:pPr>
            <w:r w:rsidRPr="00D70740">
              <w:rPr>
                <w:rFonts w:ascii="Arial" w:hAnsi="Arial" w:hint="cs"/>
                <w:b/>
                <w:bCs/>
                <w:szCs w:val="24"/>
                <w:rtl/>
              </w:rPr>
              <w:t>בקרה ופיקוח הנדסי</w:t>
            </w:r>
            <w:r w:rsidRPr="00D70740">
              <w:rPr>
                <w:rFonts w:ascii="Arial" w:hAnsi="Arial"/>
                <w:b/>
                <w:bCs/>
                <w:szCs w:val="24"/>
              </w:rPr>
              <w:t xml:space="preserve"> </w:t>
            </w:r>
            <w:r w:rsidRPr="00D70740">
              <w:rPr>
                <w:rFonts w:ascii="Arial" w:hAnsi="Arial" w:hint="cs"/>
                <w:b/>
                <w:bCs/>
                <w:szCs w:val="24"/>
                <w:rtl/>
              </w:rPr>
              <w:t xml:space="preserve">ובטיחותי  על מתקנים וצנרת גז בהקמה </w:t>
            </w:r>
            <w:r w:rsidRPr="00BE08A4">
              <w:rPr>
                <w:rFonts w:ascii="Arial" w:hAnsi="Arial" w:hint="cs"/>
                <w:b/>
                <w:bCs/>
                <w:szCs w:val="24"/>
                <w:rtl/>
              </w:rPr>
              <w:t>(לפני מתן אישור הזרמת גז ואישור קבוע).</w:t>
            </w:r>
          </w:p>
        </w:tc>
        <w:tc>
          <w:tcPr>
            <w:tcW w:w="5103" w:type="dxa"/>
            <w:gridSpan w:val="2"/>
            <w:vAlign w:val="center"/>
          </w:tcPr>
          <w:p w14:paraId="48D2F967" w14:textId="77777777" w:rsidR="00F464BC" w:rsidRPr="00C52BE5" w:rsidRDefault="00F464BC" w:rsidP="00CD61C6">
            <w:pPr>
              <w:pStyle w:val="af2"/>
              <w:numPr>
                <w:ilvl w:val="3"/>
                <w:numId w:val="48"/>
              </w:numPr>
              <w:autoSpaceDE w:val="0"/>
              <w:autoSpaceDN w:val="0"/>
              <w:adjustRightInd w:val="0"/>
              <w:spacing w:line="276" w:lineRule="auto"/>
              <w:ind w:left="175" w:hanging="175"/>
              <w:jc w:val="both"/>
              <w:rPr>
                <w:rFonts w:ascii="Arial" w:hAnsi="Arial"/>
                <w:szCs w:val="24"/>
              </w:rPr>
            </w:pPr>
            <w:r>
              <w:rPr>
                <w:rFonts w:hint="cs"/>
                <w:szCs w:val="24"/>
                <w:rtl/>
              </w:rPr>
              <w:t xml:space="preserve">בחינת תהליך הרכש לרבות </w:t>
            </w:r>
            <w:r w:rsidRPr="009B171B">
              <w:rPr>
                <w:rFonts w:hint="cs"/>
                <w:szCs w:val="24"/>
                <w:rtl/>
              </w:rPr>
              <w:t>בחינ</w:t>
            </w:r>
            <w:r>
              <w:rPr>
                <w:rFonts w:hint="cs"/>
                <w:szCs w:val="24"/>
                <w:rtl/>
              </w:rPr>
              <w:t>ת</w:t>
            </w:r>
            <w:r w:rsidRPr="009B171B">
              <w:rPr>
                <w:rFonts w:hint="cs"/>
                <w:szCs w:val="24"/>
                <w:rtl/>
              </w:rPr>
              <w:t xml:space="preserve"> מסמכי הציוד</w:t>
            </w:r>
            <w:r>
              <w:rPr>
                <w:szCs w:val="24"/>
              </w:rPr>
              <w:t xml:space="preserve"> </w:t>
            </w:r>
            <w:r w:rsidRPr="009B171B">
              <w:rPr>
                <w:rFonts w:hint="cs"/>
                <w:szCs w:val="24"/>
                <w:rtl/>
              </w:rPr>
              <w:t xml:space="preserve">של </w:t>
            </w:r>
            <w:r>
              <w:rPr>
                <w:rFonts w:hint="cs"/>
                <w:szCs w:val="24"/>
                <w:rtl/>
              </w:rPr>
              <w:t>ה</w:t>
            </w:r>
            <w:r w:rsidRPr="009B171B">
              <w:rPr>
                <w:rFonts w:hint="cs"/>
                <w:szCs w:val="24"/>
                <w:rtl/>
              </w:rPr>
              <w:t>יצרן,</w:t>
            </w:r>
            <w:r w:rsidRPr="009B171B">
              <w:rPr>
                <w:rFonts w:hint="cs"/>
                <w:szCs w:val="24"/>
              </w:rPr>
              <w:t>T</w:t>
            </w:r>
            <w:r w:rsidRPr="009B171B">
              <w:rPr>
                <w:szCs w:val="24"/>
              </w:rPr>
              <w:t xml:space="preserve">raceability,Material </w:t>
            </w:r>
            <w:r>
              <w:rPr>
                <w:szCs w:val="24"/>
              </w:rPr>
              <w:t>.</w:t>
            </w:r>
            <w:r w:rsidRPr="009B171B">
              <w:rPr>
                <w:szCs w:val="24"/>
              </w:rPr>
              <w:t>Specification</w:t>
            </w:r>
          </w:p>
          <w:p w14:paraId="60B6B650" w14:textId="77777777" w:rsidR="00F464BC" w:rsidRPr="009B171B" w:rsidRDefault="00F464BC" w:rsidP="00CD61C6">
            <w:pPr>
              <w:pStyle w:val="af2"/>
              <w:numPr>
                <w:ilvl w:val="3"/>
                <w:numId w:val="48"/>
              </w:numPr>
              <w:autoSpaceDE w:val="0"/>
              <w:autoSpaceDN w:val="0"/>
              <w:adjustRightInd w:val="0"/>
              <w:spacing w:line="276" w:lineRule="auto"/>
              <w:ind w:left="175" w:hanging="175"/>
              <w:jc w:val="both"/>
              <w:rPr>
                <w:rFonts w:ascii="Arial" w:hAnsi="Arial"/>
                <w:szCs w:val="24"/>
                <w:rtl/>
              </w:rPr>
            </w:pPr>
            <w:r w:rsidRPr="009B171B">
              <w:rPr>
                <w:rFonts w:hint="cs"/>
                <w:szCs w:val="24"/>
                <w:rtl/>
              </w:rPr>
              <w:t>בדיקת ואישור נהלי הקמה</w:t>
            </w:r>
            <w:r>
              <w:rPr>
                <w:rFonts w:hint="cs"/>
                <w:szCs w:val="24"/>
                <w:rtl/>
              </w:rPr>
              <w:t xml:space="preserve">, לרבות </w:t>
            </w:r>
            <w:r>
              <w:rPr>
                <w:szCs w:val="24"/>
              </w:rPr>
              <w:t>ITP</w:t>
            </w:r>
            <w:r w:rsidRPr="009B171B">
              <w:rPr>
                <w:rFonts w:hint="cs"/>
                <w:szCs w:val="24"/>
                <w:rtl/>
              </w:rPr>
              <w:t xml:space="preserve">, תכניות בטיחות,  </w:t>
            </w:r>
            <w:r w:rsidRPr="009B171B">
              <w:rPr>
                <w:rFonts w:ascii="Arial" w:hAnsi="Arial" w:hint="cs"/>
                <w:szCs w:val="24"/>
                <w:rtl/>
              </w:rPr>
              <w:t>,</w:t>
            </w:r>
            <w:r w:rsidRPr="009B171B">
              <w:rPr>
                <w:rFonts w:hint="cs"/>
                <w:szCs w:val="24"/>
                <w:rtl/>
              </w:rPr>
              <w:t xml:space="preserve">נהלי איכות, נהלי </w:t>
            </w:r>
            <w:r>
              <w:rPr>
                <w:rFonts w:hint="cs"/>
                <w:szCs w:val="24"/>
                <w:rtl/>
              </w:rPr>
              <w:t>ריתוך, הסמכת רתכים.</w:t>
            </w:r>
          </w:p>
          <w:p w14:paraId="5C7D095B" w14:textId="77777777" w:rsidR="00F464BC" w:rsidRPr="009B171B" w:rsidRDefault="00F464BC" w:rsidP="00CD61C6">
            <w:pPr>
              <w:pStyle w:val="af2"/>
              <w:spacing w:line="276" w:lineRule="auto"/>
              <w:ind w:left="317"/>
              <w:jc w:val="both"/>
              <w:rPr>
                <w:rFonts w:ascii="Arial" w:hAnsi="Arial"/>
                <w:szCs w:val="24"/>
                <w:rtl/>
              </w:rPr>
            </w:pPr>
          </w:p>
        </w:tc>
        <w:tc>
          <w:tcPr>
            <w:tcW w:w="2127" w:type="dxa"/>
            <w:vAlign w:val="center"/>
          </w:tcPr>
          <w:p w14:paraId="43DCD049" w14:textId="77777777" w:rsidR="00F464BC" w:rsidRDefault="00F464BC" w:rsidP="00CD61C6">
            <w:pPr>
              <w:autoSpaceDE w:val="0"/>
              <w:autoSpaceDN w:val="0"/>
              <w:adjustRightInd w:val="0"/>
              <w:spacing w:line="276" w:lineRule="auto"/>
              <w:jc w:val="both"/>
              <w:rPr>
                <w:rFonts w:ascii="Arial" w:hAnsi="Arial"/>
                <w:szCs w:val="24"/>
                <w:rtl/>
              </w:rPr>
            </w:pPr>
            <w:r>
              <w:rPr>
                <w:rFonts w:ascii="Arial" w:hAnsi="Arial" w:hint="cs"/>
                <w:szCs w:val="24"/>
                <w:rtl/>
              </w:rPr>
              <w:t>חובה</w:t>
            </w:r>
          </w:p>
          <w:p w14:paraId="092F4D66" w14:textId="77777777" w:rsidR="00F464BC" w:rsidRDefault="00F464BC" w:rsidP="00CD61C6">
            <w:pPr>
              <w:autoSpaceDE w:val="0"/>
              <w:autoSpaceDN w:val="0"/>
              <w:adjustRightInd w:val="0"/>
              <w:spacing w:line="276" w:lineRule="auto"/>
              <w:jc w:val="both"/>
              <w:rPr>
                <w:rFonts w:ascii="Arial" w:hAnsi="Arial"/>
                <w:szCs w:val="24"/>
                <w:rtl/>
              </w:rPr>
            </w:pPr>
          </w:p>
        </w:tc>
        <w:tc>
          <w:tcPr>
            <w:tcW w:w="1134" w:type="dxa"/>
            <w:vMerge w:val="restart"/>
            <w:vAlign w:val="center"/>
          </w:tcPr>
          <w:p w14:paraId="76B90377" w14:textId="77777777" w:rsidR="00F464BC" w:rsidRPr="009F00F4" w:rsidRDefault="00F464BC" w:rsidP="00CD61C6">
            <w:pPr>
              <w:tabs>
                <w:tab w:val="left" w:pos="2210"/>
              </w:tabs>
              <w:autoSpaceDE w:val="0"/>
              <w:autoSpaceDN w:val="0"/>
              <w:adjustRightInd w:val="0"/>
              <w:spacing w:line="276" w:lineRule="auto"/>
              <w:jc w:val="both"/>
              <w:rPr>
                <w:rFonts w:ascii="Arial" w:hAnsi="Arial"/>
                <w:szCs w:val="24"/>
              </w:rPr>
            </w:pPr>
            <w:r>
              <w:rPr>
                <w:rFonts w:ascii="Arial" w:hAnsi="Arial" w:hint="cs"/>
                <w:szCs w:val="24"/>
                <w:rtl/>
              </w:rPr>
              <w:t xml:space="preserve">הערכה של </w:t>
            </w:r>
            <w:r w:rsidRPr="009F00F4">
              <w:rPr>
                <w:rFonts w:ascii="Arial" w:hAnsi="Arial" w:hint="cs"/>
                <w:szCs w:val="24"/>
                <w:rtl/>
              </w:rPr>
              <w:t xml:space="preserve">כ- 100-120 מתקני </w:t>
            </w:r>
            <w:r>
              <w:rPr>
                <w:rFonts w:ascii="Arial" w:hAnsi="Arial" w:hint="cs"/>
                <w:szCs w:val="24"/>
                <w:rtl/>
              </w:rPr>
              <w:t xml:space="preserve">וצנרת </w:t>
            </w:r>
            <w:r w:rsidRPr="009F00F4">
              <w:rPr>
                <w:rFonts w:ascii="Arial" w:hAnsi="Arial" w:hint="cs"/>
                <w:szCs w:val="24"/>
                <w:rtl/>
              </w:rPr>
              <w:t xml:space="preserve">גז </w:t>
            </w:r>
            <w:r>
              <w:rPr>
                <w:rFonts w:ascii="Arial" w:hAnsi="Arial" w:hint="cs"/>
                <w:szCs w:val="24"/>
                <w:rtl/>
              </w:rPr>
              <w:t>מתווספים</w:t>
            </w:r>
            <w:r w:rsidRPr="009F00F4">
              <w:rPr>
                <w:rFonts w:ascii="Arial" w:hAnsi="Arial" w:hint="cs"/>
                <w:szCs w:val="24"/>
                <w:rtl/>
              </w:rPr>
              <w:t xml:space="preserve"> לשנת ההתקשרות הראשונה עם קצב גידול שנתי מוערך של כ-30%.</w:t>
            </w:r>
          </w:p>
          <w:p w14:paraId="32C6DC06" w14:textId="77777777" w:rsidR="00F464BC" w:rsidRPr="001E2AB9" w:rsidRDefault="00F464BC" w:rsidP="00CD61C6">
            <w:pPr>
              <w:autoSpaceDE w:val="0"/>
              <w:autoSpaceDN w:val="0"/>
              <w:adjustRightInd w:val="0"/>
              <w:spacing w:line="276" w:lineRule="auto"/>
              <w:rPr>
                <w:rFonts w:ascii="Arial" w:hAnsi="Arial"/>
                <w:szCs w:val="24"/>
                <w:rtl/>
              </w:rPr>
            </w:pPr>
          </w:p>
        </w:tc>
      </w:tr>
      <w:tr w:rsidR="00F464BC" w14:paraId="2F4EE55A" w14:textId="77777777" w:rsidTr="00CD61C6">
        <w:trPr>
          <w:trHeight w:val="434"/>
        </w:trPr>
        <w:tc>
          <w:tcPr>
            <w:tcW w:w="850" w:type="dxa"/>
            <w:vMerge/>
            <w:vAlign w:val="center"/>
          </w:tcPr>
          <w:p w14:paraId="4C268CF8" w14:textId="77777777" w:rsidR="00F464BC" w:rsidRDefault="00F464BC" w:rsidP="00F464BC">
            <w:pPr>
              <w:pStyle w:val="af2"/>
              <w:numPr>
                <w:ilvl w:val="1"/>
                <w:numId w:val="71"/>
              </w:numPr>
              <w:autoSpaceDE w:val="0"/>
              <w:autoSpaceDN w:val="0"/>
              <w:adjustRightInd w:val="0"/>
              <w:spacing w:line="276" w:lineRule="auto"/>
              <w:rPr>
                <w:rFonts w:ascii="Arial" w:hAnsi="Arial"/>
                <w:szCs w:val="24"/>
                <w:rtl/>
              </w:rPr>
            </w:pPr>
          </w:p>
        </w:tc>
        <w:tc>
          <w:tcPr>
            <w:tcW w:w="1275" w:type="dxa"/>
            <w:vMerge/>
            <w:vAlign w:val="center"/>
          </w:tcPr>
          <w:p w14:paraId="7DFAF55C" w14:textId="77777777" w:rsidR="00F464BC" w:rsidRPr="009F00F4" w:rsidRDefault="00F464BC" w:rsidP="00CD61C6">
            <w:pPr>
              <w:tabs>
                <w:tab w:val="left" w:pos="2210"/>
              </w:tabs>
              <w:autoSpaceDE w:val="0"/>
              <w:autoSpaceDN w:val="0"/>
              <w:adjustRightInd w:val="0"/>
              <w:spacing w:line="276" w:lineRule="auto"/>
              <w:rPr>
                <w:rFonts w:ascii="Arial" w:hAnsi="Arial"/>
                <w:szCs w:val="24"/>
                <w:rtl/>
              </w:rPr>
            </w:pPr>
          </w:p>
        </w:tc>
        <w:tc>
          <w:tcPr>
            <w:tcW w:w="5103" w:type="dxa"/>
            <w:gridSpan w:val="2"/>
            <w:vAlign w:val="center"/>
          </w:tcPr>
          <w:p w14:paraId="1FA3C083" w14:textId="77777777" w:rsidR="00F464BC" w:rsidRPr="00873C11" w:rsidRDefault="00F464BC" w:rsidP="00CD61C6">
            <w:pPr>
              <w:spacing w:line="276" w:lineRule="auto"/>
              <w:jc w:val="both"/>
              <w:rPr>
                <w:rFonts w:ascii="Arial" w:hAnsi="Arial"/>
                <w:szCs w:val="24"/>
                <w:highlight w:val="yellow"/>
                <w:rtl/>
              </w:rPr>
            </w:pPr>
            <w:r w:rsidRPr="00873C11">
              <w:rPr>
                <w:rFonts w:ascii="Arial" w:hAnsi="Arial"/>
                <w:szCs w:val="24"/>
                <w:rtl/>
              </w:rPr>
              <w:t>ביצוע ביקורים אצל יצרני הציוד</w:t>
            </w:r>
            <w:r>
              <w:rPr>
                <w:rFonts w:ascii="Arial" w:hAnsi="Arial" w:hint="cs"/>
                <w:szCs w:val="24"/>
                <w:rtl/>
              </w:rPr>
              <w:t>,</w:t>
            </w:r>
            <w:r w:rsidRPr="00873C11">
              <w:rPr>
                <w:rFonts w:ascii="Arial" w:hAnsi="Arial"/>
                <w:szCs w:val="24"/>
                <w:rtl/>
              </w:rPr>
              <w:t xml:space="preserve"> </w:t>
            </w:r>
            <w:r w:rsidRPr="00873C11">
              <w:rPr>
                <w:rFonts w:ascii="Arial" w:hAnsi="Arial"/>
                <w:szCs w:val="24"/>
              </w:rPr>
              <w:t>FAT</w:t>
            </w:r>
            <w:r w:rsidRPr="00873C11">
              <w:rPr>
                <w:rFonts w:ascii="Arial" w:hAnsi="Arial"/>
                <w:szCs w:val="24"/>
                <w:rtl/>
              </w:rPr>
              <w:t>.</w:t>
            </w:r>
          </w:p>
        </w:tc>
        <w:tc>
          <w:tcPr>
            <w:tcW w:w="2127" w:type="dxa"/>
            <w:vAlign w:val="center"/>
          </w:tcPr>
          <w:p w14:paraId="681D1F41" w14:textId="77777777" w:rsidR="00F464BC" w:rsidRDefault="00F464BC" w:rsidP="00CD61C6">
            <w:pPr>
              <w:autoSpaceDE w:val="0"/>
              <w:autoSpaceDN w:val="0"/>
              <w:adjustRightInd w:val="0"/>
              <w:spacing w:line="276" w:lineRule="auto"/>
              <w:jc w:val="both"/>
              <w:rPr>
                <w:rFonts w:ascii="Arial" w:hAnsi="Arial"/>
                <w:szCs w:val="24"/>
                <w:rtl/>
              </w:rPr>
            </w:pPr>
            <w:r w:rsidRPr="002D7900">
              <w:rPr>
                <w:rFonts w:ascii="Arial" w:hAnsi="Arial"/>
                <w:szCs w:val="24"/>
                <w:rtl/>
              </w:rPr>
              <w:t>בהתאם להוראות המנהל</w:t>
            </w:r>
          </w:p>
        </w:tc>
        <w:tc>
          <w:tcPr>
            <w:tcW w:w="1134" w:type="dxa"/>
            <w:vMerge/>
            <w:vAlign w:val="center"/>
          </w:tcPr>
          <w:p w14:paraId="4044ED42" w14:textId="77777777" w:rsidR="00F464BC" w:rsidRPr="009F00F4" w:rsidRDefault="00F464BC" w:rsidP="00CD61C6">
            <w:pPr>
              <w:tabs>
                <w:tab w:val="left" w:pos="2210"/>
              </w:tabs>
              <w:autoSpaceDE w:val="0"/>
              <w:autoSpaceDN w:val="0"/>
              <w:adjustRightInd w:val="0"/>
              <w:spacing w:line="276" w:lineRule="auto"/>
              <w:rPr>
                <w:rFonts w:ascii="Arial" w:hAnsi="Arial"/>
                <w:szCs w:val="24"/>
                <w:rtl/>
              </w:rPr>
            </w:pPr>
          </w:p>
        </w:tc>
      </w:tr>
      <w:tr w:rsidR="00F464BC" w14:paraId="6496EECC" w14:textId="77777777" w:rsidTr="00CD61C6">
        <w:trPr>
          <w:trHeight w:val="1180"/>
        </w:trPr>
        <w:tc>
          <w:tcPr>
            <w:tcW w:w="850" w:type="dxa"/>
            <w:vMerge/>
            <w:vAlign w:val="center"/>
          </w:tcPr>
          <w:p w14:paraId="00C18883" w14:textId="77777777" w:rsidR="00F464BC" w:rsidRDefault="00F464BC" w:rsidP="00F464BC">
            <w:pPr>
              <w:pStyle w:val="af2"/>
              <w:numPr>
                <w:ilvl w:val="1"/>
                <w:numId w:val="71"/>
              </w:numPr>
              <w:autoSpaceDE w:val="0"/>
              <w:autoSpaceDN w:val="0"/>
              <w:adjustRightInd w:val="0"/>
              <w:spacing w:line="276" w:lineRule="auto"/>
              <w:rPr>
                <w:rFonts w:ascii="Arial" w:hAnsi="Arial"/>
                <w:szCs w:val="24"/>
                <w:rtl/>
              </w:rPr>
            </w:pPr>
          </w:p>
        </w:tc>
        <w:tc>
          <w:tcPr>
            <w:tcW w:w="1275" w:type="dxa"/>
            <w:vMerge/>
            <w:vAlign w:val="center"/>
          </w:tcPr>
          <w:p w14:paraId="1B9EC2C3" w14:textId="77777777" w:rsidR="00F464BC" w:rsidRPr="009F00F4" w:rsidRDefault="00F464BC" w:rsidP="00CD61C6">
            <w:pPr>
              <w:tabs>
                <w:tab w:val="left" w:pos="2210"/>
              </w:tabs>
              <w:autoSpaceDE w:val="0"/>
              <w:autoSpaceDN w:val="0"/>
              <w:adjustRightInd w:val="0"/>
              <w:spacing w:line="276" w:lineRule="auto"/>
              <w:rPr>
                <w:rFonts w:ascii="Arial" w:hAnsi="Arial"/>
                <w:szCs w:val="24"/>
                <w:rtl/>
              </w:rPr>
            </w:pPr>
          </w:p>
        </w:tc>
        <w:tc>
          <w:tcPr>
            <w:tcW w:w="5103" w:type="dxa"/>
            <w:gridSpan w:val="2"/>
            <w:vAlign w:val="center"/>
          </w:tcPr>
          <w:p w14:paraId="34A27D05" w14:textId="77777777" w:rsidR="00F464BC" w:rsidRPr="00D70740" w:rsidRDefault="00F464BC" w:rsidP="00CD61C6">
            <w:pPr>
              <w:spacing w:line="276" w:lineRule="auto"/>
              <w:jc w:val="both"/>
              <w:rPr>
                <w:rFonts w:ascii="Arial" w:hAnsi="Arial"/>
                <w:szCs w:val="24"/>
                <w:rtl/>
              </w:rPr>
            </w:pPr>
            <w:r w:rsidRPr="00327E36">
              <w:rPr>
                <w:rFonts w:ascii="Arial" w:hAnsi="Arial" w:hint="cs"/>
                <w:szCs w:val="24"/>
                <w:rtl/>
              </w:rPr>
              <w:t>ביקורי שטח</w:t>
            </w:r>
            <w:r>
              <w:rPr>
                <w:rFonts w:ascii="Arial" w:hAnsi="Arial" w:hint="cs"/>
                <w:szCs w:val="24"/>
                <w:rtl/>
              </w:rPr>
              <w:t xml:space="preserve"> ופיקוח רגולטורי על הקמת </w:t>
            </w:r>
            <w:r w:rsidRPr="009F00F4">
              <w:rPr>
                <w:rFonts w:ascii="Arial" w:hAnsi="Arial" w:hint="cs"/>
                <w:szCs w:val="24"/>
                <w:rtl/>
              </w:rPr>
              <w:t xml:space="preserve">מתקני </w:t>
            </w:r>
            <w:r>
              <w:rPr>
                <w:rFonts w:ascii="Arial" w:hAnsi="Arial" w:hint="cs"/>
                <w:szCs w:val="24"/>
                <w:rtl/>
              </w:rPr>
              <w:t>וצנרת גז</w:t>
            </w:r>
            <w:r w:rsidRPr="00327E36">
              <w:rPr>
                <w:rFonts w:ascii="Arial" w:hAnsi="Arial" w:hint="cs"/>
                <w:szCs w:val="24"/>
                <w:rtl/>
              </w:rPr>
              <w:t>,</w:t>
            </w:r>
            <w:r>
              <w:rPr>
                <w:rFonts w:ascii="Arial" w:hAnsi="Arial" w:hint="cs"/>
                <w:szCs w:val="24"/>
                <w:rtl/>
              </w:rPr>
              <w:t xml:space="preserve"> </w:t>
            </w:r>
            <w:r w:rsidRPr="00327E36">
              <w:rPr>
                <w:rFonts w:ascii="Arial" w:hAnsi="Arial" w:hint="cs"/>
                <w:szCs w:val="24"/>
                <w:rtl/>
              </w:rPr>
              <w:t xml:space="preserve">הכנת סיכום ביקור ומעקב ישימות. </w:t>
            </w:r>
          </w:p>
        </w:tc>
        <w:tc>
          <w:tcPr>
            <w:tcW w:w="2127" w:type="dxa"/>
            <w:vAlign w:val="center"/>
          </w:tcPr>
          <w:p w14:paraId="58A3076A" w14:textId="77777777" w:rsidR="00F464BC" w:rsidRDefault="00F464BC" w:rsidP="00CD61C6">
            <w:pPr>
              <w:autoSpaceDE w:val="0"/>
              <w:autoSpaceDN w:val="0"/>
              <w:adjustRightInd w:val="0"/>
              <w:spacing w:line="276" w:lineRule="auto"/>
              <w:jc w:val="both"/>
              <w:rPr>
                <w:rFonts w:ascii="Arial" w:hAnsi="Arial"/>
                <w:szCs w:val="24"/>
                <w:rtl/>
              </w:rPr>
            </w:pPr>
            <w:r>
              <w:rPr>
                <w:rFonts w:ascii="Arial" w:hAnsi="Arial" w:hint="cs"/>
                <w:szCs w:val="24"/>
                <w:rtl/>
              </w:rPr>
              <w:t>חובה, לפחות פעמיים במהלך ההקמה.</w:t>
            </w:r>
          </w:p>
        </w:tc>
        <w:tc>
          <w:tcPr>
            <w:tcW w:w="1134" w:type="dxa"/>
            <w:vMerge/>
            <w:vAlign w:val="center"/>
          </w:tcPr>
          <w:p w14:paraId="0160407F" w14:textId="77777777" w:rsidR="00F464BC" w:rsidRPr="009F00F4" w:rsidRDefault="00F464BC" w:rsidP="00CD61C6">
            <w:pPr>
              <w:tabs>
                <w:tab w:val="left" w:pos="2210"/>
              </w:tabs>
              <w:autoSpaceDE w:val="0"/>
              <w:autoSpaceDN w:val="0"/>
              <w:adjustRightInd w:val="0"/>
              <w:spacing w:line="276" w:lineRule="auto"/>
              <w:rPr>
                <w:rFonts w:ascii="Arial" w:hAnsi="Arial"/>
                <w:szCs w:val="24"/>
                <w:rtl/>
              </w:rPr>
            </w:pPr>
          </w:p>
        </w:tc>
      </w:tr>
      <w:tr w:rsidR="00F464BC" w14:paraId="471DBF1F" w14:textId="77777777" w:rsidTr="00CD61C6">
        <w:trPr>
          <w:trHeight w:val="1357"/>
        </w:trPr>
        <w:tc>
          <w:tcPr>
            <w:tcW w:w="850" w:type="dxa"/>
            <w:vMerge/>
            <w:vAlign w:val="center"/>
          </w:tcPr>
          <w:p w14:paraId="0D53FDD4" w14:textId="77777777" w:rsidR="00F464BC" w:rsidRDefault="00F464BC" w:rsidP="00F464BC">
            <w:pPr>
              <w:pStyle w:val="af2"/>
              <w:numPr>
                <w:ilvl w:val="1"/>
                <w:numId w:val="71"/>
              </w:numPr>
              <w:autoSpaceDE w:val="0"/>
              <w:autoSpaceDN w:val="0"/>
              <w:adjustRightInd w:val="0"/>
              <w:spacing w:line="276" w:lineRule="auto"/>
              <w:rPr>
                <w:rFonts w:ascii="Arial" w:hAnsi="Arial"/>
                <w:szCs w:val="24"/>
                <w:rtl/>
              </w:rPr>
            </w:pPr>
          </w:p>
        </w:tc>
        <w:tc>
          <w:tcPr>
            <w:tcW w:w="1275" w:type="dxa"/>
            <w:vMerge/>
            <w:vAlign w:val="center"/>
          </w:tcPr>
          <w:p w14:paraId="6A3D544D" w14:textId="77777777" w:rsidR="00F464BC" w:rsidRPr="009F00F4" w:rsidRDefault="00F464BC" w:rsidP="00CD61C6">
            <w:pPr>
              <w:tabs>
                <w:tab w:val="left" w:pos="2210"/>
              </w:tabs>
              <w:autoSpaceDE w:val="0"/>
              <w:autoSpaceDN w:val="0"/>
              <w:adjustRightInd w:val="0"/>
              <w:spacing w:line="276" w:lineRule="auto"/>
              <w:rPr>
                <w:rFonts w:ascii="Arial" w:hAnsi="Arial"/>
                <w:szCs w:val="24"/>
                <w:rtl/>
              </w:rPr>
            </w:pPr>
          </w:p>
        </w:tc>
        <w:tc>
          <w:tcPr>
            <w:tcW w:w="5103" w:type="dxa"/>
            <w:gridSpan w:val="2"/>
            <w:vAlign w:val="center"/>
          </w:tcPr>
          <w:p w14:paraId="4DD80735" w14:textId="77777777" w:rsidR="00F464BC" w:rsidRPr="00D70740" w:rsidRDefault="00F464BC" w:rsidP="00CD61C6">
            <w:pPr>
              <w:spacing w:line="276" w:lineRule="auto"/>
              <w:jc w:val="both"/>
              <w:rPr>
                <w:rFonts w:ascii="Arial" w:hAnsi="Arial"/>
                <w:szCs w:val="24"/>
                <w:rtl/>
              </w:rPr>
            </w:pPr>
            <w:r>
              <w:rPr>
                <w:rFonts w:ascii="Arial" w:hAnsi="Arial" w:hint="cs"/>
                <w:szCs w:val="24"/>
                <w:rtl/>
              </w:rPr>
              <w:t xml:space="preserve">קבלה והמלצה על אישור תיק בקשה להזרמת גז טבעי הכולל בין היתר </w:t>
            </w:r>
            <w:r>
              <w:rPr>
                <w:rFonts w:ascii="Arial" w:hAnsi="Arial"/>
                <w:szCs w:val="24"/>
              </w:rPr>
              <w:t xml:space="preserve">AS MADE, </w:t>
            </w:r>
            <w:r w:rsidRPr="00D70740">
              <w:rPr>
                <w:rFonts w:ascii="Arial" w:hAnsi="Arial" w:hint="cs"/>
                <w:szCs w:val="24"/>
                <w:rtl/>
              </w:rPr>
              <w:t xml:space="preserve"> </w:t>
            </w:r>
            <w:r w:rsidRPr="00D70740">
              <w:rPr>
                <w:rFonts w:ascii="Arial" w:hAnsi="Arial"/>
                <w:szCs w:val="24"/>
                <w:rtl/>
              </w:rPr>
              <w:t>תוצאות מבחנים קרים</w:t>
            </w:r>
            <w:r>
              <w:rPr>
                <w:rFonts w:ascii="Arial" w:hAnsi="Arial"/>
                <w:szCs w:val="24"/>
              </w:rPr>
              <w:t>,</w:t>
            </w:r>
            <w:r w:rsidRPr="00D70740">
              <w:rPr>
                <w:rFonts w:ascii="Arial" w:hAnsi="Arial" w:hint="cs"/>
                <w:szCs w:val="24"/>
                <w:rtl/>
              </w:rPr>
              <w:t xml:space="preserve"> </w:t>
            </w:r>
            <w:r w:rsidRPr="00D70740">
              <w:rPr>
                <w:rFonts w:ascii="Arial" w:hAnsi="Arial"/>
                <w:szCs w:val="24"/>
                <w:rtl/>
              </w:rPr>
              <w:t xml:space="preserve">נהלי </w:t>
            </w:r>
            <w:r w:rsidRPr="00D70740">
              <w:rPr>
                <w:rFonts w:ascii="Arial" w:hAnsi="Arial" w:hint="cs"/>
                <w:szCs w:val="24"/>
                <w:rtl/>
              </w:rPr>
              <w:t>הפעל</w:t>
            </w:r>
            <w:r>
              <w:rPr>
                <w:rFonts w:ascii="Arial" w:hAnsi="Arial" w:hint="cs"/>
                <w:szCs w:val="24"/>
                <w:rtl/>
              </w:rPr>
              <w:t>ה</w:t>
            </w:r>
            <w:r w:rsidRPr="00D70740">
              <w:rPr>
                <w:rFonts w:ascii="Arial" w:hAnsi="Arial" w:hint="cs"/>
                <w:szCs w:val="24"/>
                <w:rtl/>
              </w:rPr>
              <w:t xml:space="preserve"> ותכניו</w:t>
            </w:r>
            <w:r w:rsidRPr="00D70740">
              <w:rPr>
                <w:rFonts w:ascii="Arial" w:hAnsi="Arial" w:hint="eastAsia"/>
                <w:szCs w:val="24"/>
                <w:rtl/>
              </w:rPr>
              <w:t>ת</w:t>
            </w:r>
            <w:r w:rsidRPr="00D70740">
              <w:rPr>
                <w:rFonts w:ascii="Arial" w:hAnsi="Arial"/>
                <w:szCs w:val="24"/>
                <w:rtl/>
              </w:rPr>
              <w:t xml:space="preserve"> שעת חרום</w:t>
            </w:r>
            <w:r>
              <w:rPr>
                <w:rFonts w:ascii="Arial" w:hAnsi="Arial" w:hint="cs"/>
                <w:szCs w:val="24"/>
                <w:rtl/>
              </w:rPr>
              <w:t>.</w:t>
            </w:r>
          </w:p>
        </w:tc>
        <w:tc>
          <w:tcPr>
            <w:tcW w:w="2127" w:type="dxa"/>
            <w:vAlign w:val="center"/>
          </w:tcPr>
          <w:p w14:paraId="7399520B" w14:textId="77777777" w:rsidR="00F464BC" w:rsidRDefault="00F464BC" w:rsidP="00CD61C6">
            <w:pPr>
              <w:autoSpaceDE w:val="0"/>
              <w:autoSpaceDN w:val="0"/>
              <w:adjustRightInd w:val="0"/>
              <w:spacing w:line="276" w:lineRule="auto"/>
              <w:jc w:val="both"/>
              <w:rPr>
                <w:szCs w:val="24"/>
                <w:rtl/>
              </w:rPr>
            </w:pPr>
            <w:r>
              <w:rPr>
                <w:rFonts w:ascii="Arial" w:hAnsi="Arial" w:hint="cs"/>
                <w:szCs w:val="24"/>
                <w:rtl/>
              </w:rPr>
              <w:t>חובה,</w:t>
            </w:r>
            <w:r w:rsidRPr="009A65D9">
              <w:rPr>
                <w:szCs w:val="24"/>
                <w:rtl/>
              </w:rPr>
              <w:t xml:space="preserve"> </w:t>
            </w:r>
            <w:r w:rsidRPr="009A65D9">
              <w:rPr>
                <w:rFonts w:hint="eastAsia"/>
                <w:szCs w:val="24"/>
                <w:rtl/>
              </w:rPr>
              <w:t>זמן</w:t>
            </w:r>
            <w:r>
              <w:rPr>
                <w:rFonts w:hint="cs"/>
                <w:szCs w:val="24"/>
                <w:rtl/>
              </w:rPr>
              <w:t xml:space="preserve"> תגובה ראשונית</w:t>
            </w:r>
            <w:r w:rsidRPr="009A65D9">
              <w:rPr>
                <w:szCs w:val="24"/>
                <w:rtl/>
              </w:rPr>
              <w:t xml:space="preserve"> </w:t>
            </w:r>
            <w:r w:rsidRPr="009A65D9">
              <w:rPr>
                <w:rFonts w:hint="eastAsia"/>
                <w:szCs w:val="24"/>
                <w:rtl/>
              </w:rPr>
              <w:t>שלא</w:t>
            </w:r>
            <w:r w:rsidRPr="009A65D9">
              <w:rPr>
                <w:szCs w:val="24"/>
                <w:rtl/>
              </w:rPr>
              <w:t xml:space="preserve"> </w:t>
            </w:r>
            <w:r w:rsidRPr="009A65D9">
              <w:rPr>
                <w:rFonts w:hint="eastAsia"/>
                <w:szCs w:val="24"/>
                <w:rtl/>
              </w:rPr>
              <w:t>יעלה</w:t>
            </w:r>
            <w:r w:rsidRPr="009A65D9">
              <w:rPr>
                <w:szCs w:val="24"/>
                <w:rtl/>
              </w:rPr>
              <w:t xml:space="preserve"> </w:t>
            </w:r>
            <w:r w:rsidRPr="009A65D9">
              <w:rPr>
                <w:rFonts w:hint="eastAsia"/>
                <w:szCs w:val="24"/>
                <w:rtl/>
              </w:rPr>
              <w:t>על</w:t>
            </w:r>
            <w:r w:rsidRPr="009A65D9">
              <w:rPr>
                <w:szCs w:val="24"/>
                <w:rtl/>
              </w:rPr>
              <w:t xml:space="preserve"> 21 </w:t>
            </w:r>
            <w:r w:rsidRPr="009A65D9">
              <w:rPr>
                <w:rFonts w:hint="eastAsia"/>
                <w:szCs w:val="24"/>
                <w:rtl/>
              </w:rPr>
              <w:t>יום</w:t>
            </w:r>
            <w:r w:rsidRPr="009A65D9">
              <w:rPr>
                <w:rFonts w:hint="cs"/>
                <w:szCs w:val="24"/>
                <w:rtl/>
              </w:rPr>
              <w:t>,</w:t>
            </w:r>
          </w:p>
          <w:p w14:paraId="5BED6F5F" w14:textId="77777777" w:rsidR="00F464BC" w:rsidRPr="00D70740" w:rsidRDefault="00F464BC" w:rsidP="00CD61C6">
            <w:pPr>
              <w:autoSpaceDE w:val="0"/>
              <w:autoSpaceDN w:val="0"/>
              <w:adjustRightInd w:val="0"/>
              <w:spacing w:line="276" w:lineRule="auto"/>
              <w:jc w:val="both"/>
              <w:rPr>
                <w:szCs w:val="24"/>
                <w:rtl/>
              </w:rPr>
            </w:pPr>
            <w:r w:rsidRPr="009A65D9">
              <w:rPr>
                <w:rFonts w:hint="cs"/>
                <w:szCs w:val="24"/>
                <w:rtl/>
              </w:rPr>
              <w:t xml:space="preserve">זמן תגובה לבחינה שניה ומתן תשובות בתקופה שלא תעלה על </w:t>
            </w:r>
            <w:r>
              <w:rPr>
                <w:rFonts w:hint="cs"/>
                <w:szCs w:val="24"/>
                <w:rtl/>
              </w:rPr>
              <w:t>5</w:t>
            </w:r>
            <w:r w:rsidRPr="009A65D9">
              <w:rPr>
                <w:rFonts w:hint="cs"/>
                <w:szCs w:val="24"/>
                <w:rtl/>
              </w:rPr>
              <w:t xml:space="preserve"> ימי עבודה</w:t>
            </w:r>
            <w:r>
              <w:rPr>
                <w:rFonts w:ascii="Arial" w:hAnsi="Arial" w:hint="cs"/>
                <w:szCs w:val="24"/>
                <w:rtl/>
              </w:rPr>
              <w:t>.</w:t>
            </w:r>
          </w:p>
        </w:tc>
        <w:tc>
          <w:tcPr>
            <w:tcW w:w="1134" w:type="dxa"/>
            <w:vMerge/>
            <w:vAlign w:val="center"/>
          </w:tcPr>
          <w:p w14:paraId="3ED6879F" w14:textId="77777777" w:rsidR="00F464BC" w:rsidRPr="009F00F4" w:rsidRDefault="00F464BC" w:rsidP="00CD61C6">
            <w:pPr>
              <w:tabs>
                <w:tab w:val="left" w:pos="2210"/>
              </w:tabs>
              <w:autoSpaceDE w:val="0"/>
              <w:autoSpaceDN w:val="0"/>
              <w:adjustRightInd w:val="0"/>
              <w:spacing w:line="276" w:lineRule="auto"/>
              <w:rPr>
                <w:rFonts w:ascii="Arial" w:hAnsi="Arial"/>
                <w:szCs w:val="24"/>
                <w:rtl/>
              </w:rPr>
            </w:pPr>
          </w:p>
        </w:tc>
      </w:tr>
      <w:tr w:rsidR="00F464BC" w14:paraId="37CC3C77" w14:textId="77777777" w:rsidTr="00CD61C6">
        <w:trPr>
          <w:trHeight w:val="986"/>
        </w:trPr>
        <w:tc>
          <w:tcPr>
            <w:tcW w:w="850" w:type="dxa"/>
            <w:vMerge/>
            <w:vAlign w:val="center"/>
          </w:tcPr>
          <w:p w14:paraId="5B39D25D" w14:textId="77777777" w:rsidR="00F464BC" w:rsidRDefault="00F464BC" w:rsidP="00F464BC">
            <w:pPr>
              <w:pStyle w:val="af2"/>
              <w:numPr>
                <w:ilvl w:val="1"/>
                <w:numId w:val="71"/>
              </w:numPr>
              <w:autoSpaceDE w:val="0"/>
              <w:autoSpaceDN w:val="0"/>
              <w:adjustRightInd w:val="0"/>
              <w:spacing w:line="276" w:lineRule="auto"/>
              <w:rPr>
                <w:rFonts w:ascii="Arial" w:hAnsi="Arial"/>
                <w:szCs w:val="24"/>
                <w:rtl/>
              </w:rPr>
            </w:pPr>
          </w:p>
        </w:tc>
        <w:tc>
          <w:tcPr>
            <w:tcW w:w="1275" w:type="dxa"/>
            <w:vMerge/>
            <w:vAlign w:val="center"/>
          </w:tcPr>
          <w:p w14:paraId="54482C46" w14:textId="77777777" w:rsidR="00F464BC" w:rsidRPr="009F00F4" w:rsidRDefault="00F464BC" w:rsidP="00CD61C6">
            <w:pPr>
              <w:tabs>
                <w:tab w:val="left" w:pos="2210"/>
              </w:tabs>
              <w:autoSpaceDE w:val="0"/>
              <w:autoSpaceDN w:val="0"/>
              <w:adjustRightInd w:val="0"/>
              <w:spacing w:line="276" w:lineRule="auto"/>
              <w:rPr>
                <w:rFonts w:ascii="Arial" w:hAnsi="Arial"/>
                <w:szCs w:val="24"/>
                <w:rtl/>
              </w:rPr>
            </w:pPr>
          </w:p>
        </w:tc>
        <w:tc>
          <w:tcPr>
            <w:tcW w:w="5103" w:type="dxa"/>
            <w:gridSpan w:val="2"/>
            <w:vAlign w:val="center"/>
          </w:tcPr>
          <w:p w14:paraId="6FD7683F" w14:textId="77777777" w:rsidR="00F464BC" w:rsidRPr="00D70740" w:rsidRDefault="00F464BC" w:rsidP="00CD61C6">
            <w:pPr>
              <w:spacing w:line="276" w:lineRule="auto"/>
              <w:jc w:val="both"/>
              <w:rPr>
                <w:rFonts w:ascii="Arial" w:hAnsi="Arial"/>
                <w:szCs w:val="24"/>
                <w:rtl/>
              </w:rPr>
            </w:pPr>
            <w:r w:rsidRPr="00D70740">
              <w:rPr>
                <w:rFonts w:ascii="Arial" w:hAnsi="Arial" w:hint="cs"/>
                <w:szCs w:val="24"/>
                <w:rtl/>
              </w:rPr>
              <w:t>ביקור פיקוח על הפעלה בטיחותית לפני המלצה לאישור הזרמה קבוע.</w:t>
            </w:r>
          </w:p>
        </w:tc>
        <w:tc>
          <w:tcPr>
            <w:tcW w:w="2127" w:type="dxa"/>
            <w:vAlign w:val="center"/>
          </w:tcPr>
          <w:p w14:paraId="35C72B87" w14:textId="77777777" w:rsidR="00F464BC" w:rsidRDefault="00F464BC" w:rsidP="00CD61C6">
            <w:pPr>
              <w:autoSpaceDE w:val="0"/>
              <w:autoSpaceDN w:val="0"/>
              <w:adjustRightInd w:val="0"/>
              <w:spacing w:line="276" w:lineRule="auto"/>
              <w:jc w:val="both"/>
              <w:rPr>
                <w:rFonts w:ascii="Arial" w:hAnsi="Arial"/>
                <w:szCs w:val="24"/>
                <w:rtl/>
              </w:rPr>
            </w:pPr>
            <w:r>
              <w:rPr>
                <w:rFonts w:ascii="Arial" w:hAnsi="Arial" w:hint="cs"/>
                <w:szCs w:val="24"/>
                <w:rtl/>
              </w:rPr>
              <w:t>חובה, לפחות פעם אחת.</w:t>
            </w:r>
          </w:p>
        </w:tc>
        <w:tc>
          <w:tcPr>
            <w:tcW w:w="1134" w:type="dxa"/>
            <w:vMerge/>
            <w:vAlign w:val="center"/>
          </w:tcPr>
          <w:p w14:paraId="34DDB096" w14:textId="77777777" w:rsidR="00F464BC" w:rsidRPr="009F00F4" w:rsidRDefault="00F464BC" w:rsidP="00CD61C6">
            <w:pPr>
              <w:tabs>
                <w:tab w:val="left" w:pos="2210"/>
              </w:tabs>
              <w:autoSpaceDE w:val="0"/>
              <w:autoSpaceDN w:val="0"/>
              <w:adjustRightInd w:val="0"/>
              <w:spacing w:line="276" w:lineRule="auto"/>
              <w:rPr>
                <w:rFonts w:ascii="Arial" w:hAnsi="Arial"/>
                <w:szCs w:val="24"/>
                <w:rtl/>
              </w:rPr>
            </w:pPr>
          </w:p>
        </w:tc>
      </w:tr>
      <w:tr w:rsidR="00F464BC" w14:paraId="56F6B412" w14:textId="77777777" w:rsidTr="00CD61C6">
        <w:trPr>
          <w:trHeight w:val="1857"/>
        </w:trPr>
        <w:tc>
          <w:tcPr>
            <w:tcW w:w="850" w:type="dxa"/>
            <w:vMerge/>
            <w:vAlign w:val="center"/>
          </w:tcPr>
          <w:p w14:paraId="31387022" w14:textId="77777777" w:rsidR="00F464BC" w:rsidRDefault="00F464BC" w:rsidP="00F464BC">
            <w:pPr>
              <w:pStyle w:val="af2"/>
              <w:numPr>
                <w:ilvl w:val="1"/>
                <w:numId w:val="71"/>
              </w:numPr>
              <w:autoSpaceDE w:val="0"/>
              <w:autoSpaceDN w:val="0"/>
              <w:adjustRightInd w:val="0"/>
              <w:spacing w:line="276" w:lineRule="auto"/>
              <w:rPr>
                <w:rFonts w:ascii="Arial" w:hAnsi="Arial"/>
                <w:szCs w:val="24"/>
                <w:rtl/>
              </w:rPr>
            </w:pPr>
          </w:p>
        </w:tc>
        <w:tc>
          <w:tcPr>
            <w:tcW w:w="1275" w:type="dxa"/>
            <w:vMerge/>
            <w:vAlign w:val="center"/>
          </w:tcPr>
          <w:p w14:paraId="5D328617" w14:textId="77777777" w:rsidR="00F464BC" w:rsidRPr="009F00F4" w:rsidRDefault="00F464BC" w:rsidP="00CD61C6">
            <w:pPr>
              <w:tabs>
                <w:tab w:val="left" w:pos="2210"/>
              </w:tabs>
              <w:autoSpaceDE w:val="0"/>
              <w:autoSpaceDN w:val="0"/>
              <w:adjustRightInd w:val="0"/>
              <w:spacing w:line="276" w:lineRule="auto"/>
              <w:rPr>
                <w:rFonts w:ascii="Arial" w:hAnsi="Arial"/>
                <w:szCs w:val="24"/>
                <w:rtl/>
              </w:rPr>
            </w:pPr>
          </w:p>
        </w:tc>
        <w:tc>
          <w:tcPr>
            <w:tcW w:w="5103" w:type="dxa"/>
            <w:gridSpan w:val="2"/>
            <w:vAlign w:val="center"/>
          </w:tcPr>
          <w:p w14:paraId="764F13F8" w14:textId="77777777" w:rsidR="00F464BC" w:rsidRPr="00D70740" w:rsidRDefault="00F464BC" w:rsidP="00CD61C6">
            <w:pPr>
              <w:spacing w:line="276" w:lineRule="auto"/>
              <w:jc w:val="both"/>
              <w:rPr>
                <w:rFonts w:ascii="Arial" w:hAnsi="Arial"/>
                <w:szCs w:val="24"/>
                <w:rtl/>
              </w:rPr>
            </w:pPr>
            <w:r>
              <w:rPr>
                <w:rFonts w:ascii="Arial" w:hAnsi="Arial" w:hint="cs"/>
                <w:szCs w:val="24"/>
                <w:rtl/>
              </w:rPr>
              <w:t>קבלה והמלצה על אישור תיק בקשה לאישור הזרמה קבוע או השלמה.</w:t>
            </w:r>
          </w:p>
        </w:tc>
        <w:tc>
          <w:tcPr>
            <w:tcW w:w="2127" w:type="dxa"/>
            <w:vAlign w:val="center"/>
          </w:tcPr>
          <w:p w14:paraId="52BDF559" w14:textId="77777777" w:rsidR="00F464BC" w:rsidRPr="00D70740" w:rsidRDefault="00F464BC" w:rsidP="00CD61C6">
            <w:pPr>
              <w:autoSpaceDE w:val="0"/>
              <w:autoSpaceDN w:val="0"/>
              <w:adjustRightInd w:val="0"/>
              <w:spacing w:line="276" w:lineRule="auto"/>
              <w:jc w:val="both"/>
              <w:rPr>
                <w:rFonts w:ascii="Arial" w:hAnsi="Arial"/>
                <w:szCs w:val="24"/>
                <w:rtl/>
              </w:rPr>
            </w:pPr>
            <w:r>
              <w:rPr>
                <w:rFonts w:ascii="Arial" w:hAnsi="Arial" w:hint="cs"/>
                <w:szCs w:val="24"/>
                <w:rtl/>
              </w:rPr>
              <w:t>חובה,</w:t>
            </w:r>
            <w:r>
              <w:rPr>
                <w:rFonts w:hint="cs"/>
                <w:szCs w:val="24"/>
                <w:rtl/>
              </w:rPr>
              <w:t xml:space="preserve"> </w:t>
            </w:r>
            <w:r w:rsidRPr="009A65D9">
              <w:rPr>
                <w:rFonts w:hint="eastAsia"/>
                <w:szCs w:val="24"/>
                <w:rtl/>
              </w:rPr>
              <w:t>זמן</w:t>
            </w:r>
            <w:r>
              <w:rPr>
                <w:rFonts w:hint="cs"/>
                <w:szCs w:val="24"/>
                <w:rtl/>
              </w:rPr>
              <w:t xml:space="preserve"> תגובה ראשונית</w:t>
            </w:r>
            <w:r w:rsidRPr="009A65D9">
              <w:rPr>
                <w:szCs w:val="24"/>
                <w:rtl/>
              </w:rPr>
              <w:t xml:space="preserve"> </w:t>
            </w:r>
            <w:r w:rsidRPr="009A65D9">
              <w:rPr>
                <w:rFonts w:hint="eastAsia"/>
                <w:szCs w:val="24"/>
                <w:rtl/>
              </w:rPr>
              <w:t>שלא</w:t>
            </w:r>
            <w:r w:rsidRPr="009A65D9">
              <w:rPr>
                <w:szCs w:val="24"/>
                <w:rtl/>
              </w:rPr>
              <w:t xml:space="preserve"> </w:t>
            </w:r>
            <w:r w:rsidRPr="009A65D9">
              <w:rPr>
                <w:rFonts w:hint="eastAsia"/>
                <w:szCs w:val="24"/>
                <w:rtl/>
              </w:rPr>
              <w:t>יעלה</w:t>
            </w:r>
            <w:r w:rsidRPr="009A65D9">
              <w:rPr>
                <w:szCs w:val="24"/>
                <w:rtl/>
              </w:rPr>
              <w:t xml:space="preserve"> </w:t>
            </w:r>
            <w:r w:rsidRPr="009A65D9">
              <w:rPr>
                <w:rFonts w:hint="eastAsia"/>
                <w:szCs w:val="24"/>
                <w:rtl/>
              </w:rPr>
              <w:t>על</w:t>
            </w:r>
            <w:r w:rsidRPr="009A65D9">
              <w:rPr>
                <w:szCs w:val="24"/>
                <w:rtl/>
              </w:rPr>
              <w:t xml:space="preserve"> 21 </w:t>
            </w:r>
            <w:r w:rsidRPr="009A65D9">
              <w:rPr>
                <w:rFonts w:hint="eastAsia"/>
                <w:szCs w:val="24"/>
                <w:rtl/>
              </w:rPr>
              <w:t>יום</w:t>
            </w:r>
            <w:r w:rsidRPr="009A65D9">
              <w:rPr>
                <w:rFonts w:hint="cs"/>
                <w:szCs w:val="24"/>
                <w:rtl/>
              </w:rPr>
              <w:t>,</w:t>
            </w:r>
            <w:r>
              <w:rPr>
                <w:rFonts w:hint="cs"/>
                <w:szCs w:val="24"/>
                <w:rtl/>
              </w:rPr>
              <w:t xml:space="preserve"> </w:t>
            </w:r>
            <w:r w:rsidRPr="009A65D9">
              <w:rPr>
                <w:rFonts w:hint="cs"/>
                <w:szCs w:val="24"/>
                <w:rtl/>
              </w:rPr>
              <w:t xml:space="preserve">זמן תגובה לבחינה שניה ומתן תשובות בתקופה שלא תעלה על </w:t>
            </w:r>
            <w:r>
              <w:rPr>
                <w:rFonts w:hint="cs"/>
                <w:szCs w:val="24"/>
                <w:rtl/>
              </w:rPr>
              <w:t>5</w:t>
            </w:r>
            <w:r w:rsidRPr="009A65D9">
              <w:rPr>
                <w:rFonts w:hint="cs"/>
                <w:szCs w:val="24"/>
                <w:rtl/>
              </w:rPr>
              <w:t xml:space="preserve"> ימי</w:t>
            </w:r>
            <w:r>
              <w:rPr>
                <w:rFonts w:hint="cs"/>
                <w:szCs w:val="24"/>
                <w:rtl/>
              </w:rPr>
              <w:t xml:space="preserve"> עבודה.</w:t>
            </w:r>
          </w:p>
        </w:tc>
        <w:tc>
          <w:tcPr>
            <w:tcW w:w="1134" w:type="dxa"/>
            <w:vMerge/>
            <w:vAlign w:val="center"/>
          </w:tcPr>
          <w:p w14:paraId="5C7A32AB" w14:textId="77777777" w:rsidR="00F464BC" w:rsidRPr="009F00F4" w:rsidRDefault="00F464BC" w:rsidP="00CD61C6">
            <w:pPr>
              <w:tabs>
                <w:tab w:val="left" w:pos="2210"/>
              </w:tabs>
              <w:autoSpaceDE w:val="0"/>
              <w:autoSpaceDN w:val="0"/>
              <w:adjustRightInd w:val="0"/>
              <w:spacing w:line="276" w:lineRule="auto"/>
              <w:rPr>
                <w:rFonts w:ascii="Arial" w:hAnsi="Arial"/>
                <w:szCs w:val="24"/>
                <w:rtl/>
              </w:rPr>
            </w:pPr>
          </w:p>
        </w:tc>
      </w:tr>
      <w:tr w:rsidR="00F464BC" w14:paraId="106DDCF1" w14:textId="77777777" w:rsidTr="00CD61C6">
        <w:trPr>
          <w:trHeight w:val="986"/>
        </w:trPr>
        <w:tc>
          <w:tcPr>
            <w:tcW w:w="850" w:type="dxa"/>
            <w:vMerge w:val="restart"/>
            <w:vAlign w:val="center"/>
          </w:tcPr>
          <w:p w14:paraId="5166EA3C" w14:textId="77777777" w:rsidR="00F464BC" w:rsidRPr="00D70740" w:rsidRDefault="00F464BC" w:rsidP="00F464BC">
            <w:pPr>
              <w:pStyle w:val="af2"/>
              <w:numPr>
                <w:ilvl w:val="1"/>
                <w:numId w:val="71"/>
              </w:numPr>
              <w:autoSpaceDE w:val="0"/>
              <w:autoSpaceDN w:val="0"/>
              <w:adjustRightInd w:val="0"/>
              <w:spacing w:line="276" w:lineRule="auto"/>
              <w:ind w:hanging="1141"/>
              <w:rPr>
                <w:rFonts w:ascii="Arial" w:hAnsi="Arial"/>
                <w:b/>
                <w:bCs/>
                <w:szCs w:val="24"/>
                <w:rtl/>
              </w:rPr>
            </w:pPr>
          </w:p>
        </w:tc>
        <w:tc>
          <w:tcPr>
            <w:tcW w:w="1275" w:type="dxa"/>
            <w:vMerge w:val="restart"/>
            <w:vAlign w:val="center"/>
          </w:tcPr>
          <w:p w14:paraId="7434D583" w14:textId="77777777" w:rsidR="00F464BC" w:rsidRPr="00D70740" w:rsidRDefault="00F464BC" w:rsidP="00CD61C6">
            <w:pPr>
              <w:autoSpaceDE w:val="0"/>
              <w:autoSpaceDN w:val="0"/>
              <w:adjustRightInd w:val="0"/>
              <w:spacing w:line="276" w:lineRule="auto"/>
              <w:jc w:val="both"/>
              <w:rPr>
                <w:rFonts w:ascii="Arial" w:hAnsi="Arial"/>
                <w:b/>
                <w:bCs/>
                <w:szCs w:val="24"/>
                <w:rtl/>
              </w:rPr>
            </w:pPr>
            <w:r w:rsidRPr="00D70740">
              <w:rPr>
                <w:rFonts w:ascii="Arial" w:hAnsi="Arial" w:hint="cs"/>
                <w:b/>
                <w:bCs/>
                <w:szCs w:val="24"/>
                <w:rtl/>
              </w:rPr>
              <w:t>בקרה רגולטורית לשם פיקוח הנדסי ובטיחותי על מתקני וצנרת גז הקיימים ומתווספים(לאחר הזרמת גז קבוע או אישור הזרמה זמני)</w:t>
            </w:r>
          </w:p>
          <w:p w14:paraId="29EFFB00" w14:textId="77777777" w:rsidR="00F464BC" w:rsidRDefault="00F464BC" w:rsidP="00CD61C6">
            <w:pPr>
              <w:autoSpaceDE w:val="0"/>
              <w:autoSpaceDN w:val="0"/>
              <w:adjustRightInd w:val="0"/>
              <w:spacing w:line="276" w:lineRule="auto"/>
              <w:rPr>
                <w:rFonts w:ascii="Arial" w:hAnsi="Arial"/>
                <w:szCs w:val="24"/>
                <w:rtl/>
              </w:rPr>
            </w:pPr>
          </w:p>
          <w:p w14:paraId="767D04F1" w14:textId="77777777" w:rsidR="00F464BC" w:rsidRDefault="00F464BC" w:rsidP="00CD61C6">
            <w:pPr>
              <w:autoSpaceDE w:val="0"/>
              <w:autoSpaceDN w:val="0"/>
              <w:adjustRightInd w:val="0"/>
              <w:spacing w:line="276" w:lineRule="auto"/>
              <w:rPr>
                <w:rFonts w:ascii="Arial" w:hAnsi="Arial"/>
                <w:szCs w:val="24"/>
                <w:rtl/>
              </w:rPr>
            </w:pPr>
          </w:p>
          <w:p w14:paraId="35337881" w14:textId="77777777" w:rsidR="00F464BC" w:rsidRDefault="00F464BC" w:rsidP="00CD61C6">
            <w:pPr>
              <w:autoSpaceDE w:val="0"/>
              <w:autoSpaceDN w:val="0"/>
              <w:adjustRightInd w:val="0"/>
              <w:spacing w:line="276" w:lineRule="auto"/>
              <w:rPr>
                <w:rFonts w:ascii="Arial" w:hAnsi="Arial"/>
                <w:szCs w:val="24"/>
                <w:rtl/>
              </w:rPr>
            </w:pPr>
          </w:p>
          <w:p w14:paraId="12A2B685" w14:textId="77777777" w:rsidR="00F464BC" w:rsidRDefault="00F464BC" w:rsidP="00CD61C6">
            <w:pPr>
              <w:autoSpaceDE w:val="0"/>
              <w:autoSpaceDN w:val="0"/>
              <w:adjustRightInd w:val="0"/>
              <w:spacing w:line="276" w:lineRule="auto"/>
              <w:rPr>
                <w:rFonts w:ascii="Arial" w:hAnsi="Arial"/>
                <w:szCs w:val="24"/>
                <w:rtl/>
              </w:rPr>
            </w:pPr>
          </w:p>
          <w:p w14:paraId="0740D500" w14:textId="77777777" w:rsidR="00F464BC" w:rsidRDefault="00F464BC" w:rsidP="00CD61C6">
            <w:pPr>
              <w:autoSpaceDE w:val="0"/>
              <w:autoSpaceDN w:val="0"/>
              <w:adjustRightInd w:val="0"/>
              <w:spacing w:line="276" w:lineRule="auto"/>
              <w:rPr>
                <w:rFonts w:ascii="Arial" w:hAnsi="Arial"/>
                <w:szCs w:val="24"/>
                <w:rtl/>
              </w:rPr>
            </w:pPr>
          </w:p>
          <w:p w14:paraId="5D381BD1" w14:textId="77777777" w:rsidR="00F464BC" w:rsidRDefault="00F464BC" w:rsidP="00CD61C6">
            <w:pPr>
              <w:autoSpaceDE w:val="0"/>
              <w:autoSpaceDN w:val="0"/>
              <w:adjustRightInd w:val="0"/>
              <w:spacing w:line="276" w:lineRule="auto"/>
              <w:rPr>
                <w:rFonts w:ascii="Arial" w:hAnsi="Arial"/>
                <w:szCs w:val="24"/>
                <w:rtl/>
              </w:rPr>
            </w:pPr>
          </w:p>
          <w:p w14:paraId="4C901151" w14:textId="77777777" w:rsidR="00F464BC" w:rsidRDefault="00F464BC" w:rsidP="00CD61C6">
            <w:pPr>
              <w:autoSpaceDE w:val="0"/>
              <w:autoSpaceDN w:val="0"/>
              <w:adjustRightInd w:val="0"/>
              <w:spacing w:line="276" w:lineRule="auto"/>
              <w:rPr>
                <w:rFonts w:ascii="Arial" w:hAnsi="Arial"/>
                <w:szCs w:val="24"/>
                <w:rtl/>
              </w:rPr>
            </w:pPr>
          </w:p>
          <w:p w14:paraId="4DF53BF3" w14:textId="77777777" w:rsidR="00F464BC" w:rsidRDefault="00F464BC" w:rsidP="00CD61C6">
            <w:pPr>
              <w:autoSpaceDE w:val="0"/>
              <w:autoSpaceDN w:val="0"/>
              <w:adjustRightInd w:val="0"/>
              <w:spacing w:line="276" w:lineRule="auto"/>
              <w:rPr>
                <w:rFonts w:ascii="Arial" w:hAnsi="Arial"/>
                <w:szCs w:val="24"/>
                <w:rtl/>
              </w:rPr>
            </w:pPr>
          </w:p>
          <w:p w14:paraId="5409A5DA" w14:textId="77777777" w:rsidR="00F464BC" w:rsidRDefault="00F464BC" w:rsidP="00CD61C6">
            <w:pPr>
              <w:autoSpaceDE w:val="0"/>
              <w:autoSpaceDN w:val="0"/>
              <w:adjustRightInd w:val="0"/>
              <w:spacing w:line="276" w:lineRule="auto"/>
              <w:rPr>
                <w:rFonts w:ascii="Arial" w:hAnsi="Arial"/>
                <w:szCs w:val="24"/>
                <w:rtl/>
              </w:rPr>
            </w:pPr>
          </w:p>
          <w:p w14:paraId="112C8E77" w14:textId="77777777" w:rsidR="00F464BC" w:rsidRDefault="00F464BC" w:rsidP="00CD61C6">
            <w:pPr>
              <w:autoSpaceDE w:val="0"/>
              <w:autoSpaceDN w:val="0"/>
              <w:adjustRightInd w:val="0"/>
              <w:spacing w:line="276" w:lineRule="auto"/>
              <w:rPr>
                <w:rFonts w:ascii="Arial" w:hAnsi="Arial"/>
                <w:szCs w:val="24"/>
                <w:rtl/>
              </w:rPr>
            </w:pPr>
          </w:p>
          <w:p w14:paraId="75621EC7" w14:textId="77777777" w:rsidR="00F464BC" w:rsidRDefault="00F464BC" w:rsidP="00CD61C6">
            <w:pPr>
              <w:autoSpaceDE w:val="0"/>
              <w:autoSpaceDN w:val="0"/>
              <w:adjustRightInd w:val="0"/>
              <w:spacing w:line="276" w:lineRule="auto"/>
              <w:rPr>
                <w:rFonts w:ascii="Arial" w:hAnsi="Arial"/>
                <w:szCs w:val="24"/>
                <w:rtl/>
              </w:rPr>
            </w:pPr>
          </w:p>
          <w:p w14:paraId="5043B74C" w14:textId="77777777" w:rsidR="00F464BC" w:rsidRDefault="00F464BC" w:rsidP="00CD61C6">
            <w:pPr>
              <w:autoSpaceDE w:val="0"/>
              <w:autoSpaceDN w:val="0"/>
              <w:adjustRightInd w:val="0"/>
              <w:spacing w:line="276" w:lineRule="auto"/>
              <w:rPr>
                <w:rFonts w:ascii="Arial" w:hAnsi="Arial"/>
                <w:szCs w:val="24"/>
                <w:rtl/>
              </w:rPr>
            </w:pPr>
          </w:p>
          <w:p w14:paraId="50DBB3F4" w14:textId="77777777" w:rsidR="00F464BC" w:rsidRDefault="00F464BC" w:rsidP="00CD61C6">
            <w:pPr>
              <w:autoSpaceDE w:val="0"/>
              <w:autoSpaceDN w:val="0"/>
              <w:adjustRightInd w:val="0"/>
              <w:spacing w:line="276" w:lineRule="auto"/>
              <w:rPr>
                <w:rFonts w:ascii="Arial" w:hAnsi="Arial"/>
                <w:szCs w:val="24"/>
                <w:rtl/>
              </w:rPr>
            </w:pPr>
          </w:p>
          <w:p w14:paraId="17936D36" w14:textId="77777777" w:rsidR="00F464BC" w:rsidRDefault="00F464BC" w:rsidP="00CD61C6">
            <w:pPr>
              <w:autoSpaceDE w:val="0"/>
              <w:autoSpaceDN w:val="0"/>
              <w:adjustRightInd w:val="0"/>
              <w:spacing w:line="276" w:lineRule="auto"/>
              <w:rPr>
                <w:rFonts w:ascii="Arial" w:hAnsi="Arial"/>
                <w:szCs w:val="24"/>
                <w:rtl/>
              </w:rPr>
            </w:pPr>
          </w:p>
          <w:p w14:paraId="0DD174BB" w14:textId="77777777" w:rsidR="00F464BC" w:rsidRDefault="00F464BC" w:rsidP="00CD61C6">
            <w:pPr>
              <w:autoSpaceDE w:val="0"/>
              <w:autoSpaceDN w:val="0"/>
              <w:adjustRightInd w:val="0"/>
              <w:spacing w:line="276" w:lineRule="auto"/>
              <w:rPr>
                <w:rFonts w:ascii="Arial" w:hAnsi="Arial"/>
                <w:szCs w:val="24"/>
                <w:rtl/>
              </w:rPr>
            </w:pPr>
          </w:p>
          <w:p w14:paraId="3777E1AE" w14:textId="77777777" w:rsidR="00F464BC" w:rsidRDefault="00F464BC" w:rsidP="00CD61C6">
            <w:pPr>
              <w:autoSpaceDE w:val="0"/>
              <w:autoSpaceDN w:val="0"/>
              <w:adjustRightInd w:val="0"/>
              <w:spacing w:line="276" w:lineRule="auto"/>
              <w:rPr>
                <w:rFonts w:ascii="Arial" w:hAnsi="Arial"/>
                <w:szCs w:val="24"/>
                <w:rtl/>
              </w:rPr>
            </w:pPr>
          </w:p>
          <w:p w14:paraId="0D19AF73" w14:textId="77777777" w:rsidR="00F464BC" w:rsidRDefault="00F464BC" w:rsidP="00CD61C6">
            <w:pPr>
              <w:autoSpaceDE w:val="0"/>
              <w:autoSpaceDN w:val="0"/>
              <w:adjustRightInd w:val="0"/>
              <w:spacing w:line="276" w:lineRule="auto"/>
              <w:rPr>
                <w:rFonts w:ascii="Arial" w:hAnsi="Arial"/>
                <w:szCs w:val="24"/>
                <w:rtl/>
              </w:rPr>
            </w:pPr>
          </w:p>
          <w:p w14:paraId="2D6C7D16" w14:textId="77777777" w:rsidR="00F464BC" w:rsidRDefault="00F464BC" w:rsidP="00CD61C6">
            <w:pPr>
              <w:autoSpaceDE w:val="0"/>
              <w:autoSpaceDN w:val="0"/>
              <w:adjustRightInd w:val="0"/>
              <w:spacing w:line="276" w:lineRule="auto"/>
              <w:rPr>
                <w:rFonts w:ascii="Arial" w:hAnsi="Arial"/>
                <w:szCs w:val="24"/>
                <w:rtl/>
              </w:rPr>
            </w:pPr>
          </w:p>
          <w:p w14:paraId="36077236" w14:textId="77777777" w:rsidR="00F464BC" w:rsidRDefault="00F464BC" w:rsidP="00CD61C6">
            <w:pPr>
              <w:autoSpaceDE w:val="0"/>
              <w:autoSpaceDN w:val="0"/>
              <w:adjustRightInd w:val="0"/>
              <w:spacing w:line="276" w:lineRule="auto"/>
              <w:rPr>
                <w:rFonts w:ascii="Arial" w:hAnsi="Arial"/>
                <w:szCs w:val="24"/>
                <w:rtl/>
              </w:rPr>
            </w:pPr>
          </w:p>
          <w:p w14:paraId="56B54474" w14:textId="77777777" w:rsidR="00F464BC" w:rsidRDefault="00F464BC" w:rsidP="00CD61C6">
            <w:pPr>
              <w:autoSpaceDE w:val="0"/>
              <w:autoSpaceDN w:val="0"/>
              <w:adjustRightInd w:val="0"/>
              <w:spacing w:line="276" w:lineRule="auto"/>
              <w:rPr>
                <w:rFonts w:ascii="Arial" w:hAnsi="Arial"/>
                <w:szCs w:val="24"/>
                <w:rtl/>
              </w:rPr>
            </w:pPr>
          </w:p>
        </w:tc>
        <w:tc>
          <w:tcPr>
            <w:tcW w:w="5103" w:type="dxa"/>
            <w:gridSpan w:val="2"/>
            <w:vAlign w:val="center"/>
          </w:tcPr>
          <w:p w14:paraId="030FF0E2" w14:textId="77777777" w:rsidR="00F464BC" w:rsidRPr="00E13FF6" w:rsidRDefault="00F464BC" w:rsidP="00CD61C6">
            <w:pPr>
              <w:autoSpaceDE w:val="0"/>
              <w:autoSpaceDN w:val="0"/>
              <w:adjustRightInd w:val="0"/>
              <w:spacing w:line="276" w:lineRule="auto"/>
              <w:jc w:val="both"/>
              <w:rPr>
                <w:rFonts w:ascii="Arial" w:hAnsi="Arial"/>
                <w:b/>
                <w:bCs/>
                <w:szCs w:val="24"/>
                <w:rtl/>
              </w:rPr>
            </w:pPr>
            <w:r>
              <w:rPr>
                <w:rFonts w:ascii="Arial" w:hAnsi="Arial" w:hint="cs"/>
                <w:szCs w:val="24"/>
                <w:rtl/>
              </w:rPr>
              <w:t>ביקור פיקוח על הפעלה בטיחותית</w:t>
            </w:r>
            <w:r>
              <w:rPr>
                <w:rFonts w:hint="cs"/>
                <w:szCs w:val="24"/>
                <w:rtl/>
              </w:rPr>
              <w:t xml:space="preserve">, נהלי הפעלה תחזוקה ושעת חרום, </w:t>
            </w:r>
            <w:r w:rsidRPr="00D01A85">
              <w:rPr>
                <w:rFonts w:hint="cs"/>
                <w:szCs w:val="24"/>
                <w:rtl/>
              </w:rPr>
              <w:t xml:space="preserve">בקרה על תפעול מערכת </w:t>
            </w:r>
            <w:r>
              <w:rPr>
                <w:rFonts w:hint="cs"/>
                <w:szCs w:val="24"/>
                <w:rtl/>
              </w:rPr>
              <w:t xml:space="preserve">הגנה קטודית, שליטה ובקרה, פיקוח על עבודות אחזקה, בדיקת ציוד חירום, בדיקת גלאים, </w:t>
            </w:r>
            <w:r>
              <w:rPr>
                <w:rFonts w:ascii="Arial" w:hAnsi="Arial" w:hint="cs"/>
                <w:szCs w:val="24"/>
                <w:rtl/>
              </w:rPr>
              <w:t>המלצות לממונה על הפסקת פעילות מתקן גז</w:t>
            </w:r>
            <w:r>
              <w:rPr>
                <w:rFonts w:ascii="Arial" w:hAnsi="Arial"/>
                <w:szCs w:val="24"/>
              </w:rPr>
              <w:t xml:space="preserve"> </w:t>
            </w:r>
            <w:r>
              <w:rPr>
                <w:rFonts w:ascii="Arial" w:hAnsi="Arial" w:hint="cs"/>
                <w:szCs w:val="24"/>
                <w:rtl/>
              </w:rPr>
              <w:t>טבעי לא בטיחותי.</w:t>
            </w:r>
          </w:p>
        </w:tc>
        <w:tc>
          <w:tcPr>
            <w:tcW w:w="2127" w:type="dxa"/>
            <w:vAlign w:val="center"/>
          </w:tcPr>
          <w:p w14:paraId="1598C04E" w14:textId="77777777" w:rsidR="00F464BC" w:rsidRPr="00883A13" w:rsidRDefault="00F464BC" w:rsidP="00CD61C6">
            <w:pPr>
              <w:autoSpaceDE w:val="0"/>
              <w:autoSpaceDN w:val="0"/>
              <w:adjustRightInd w:val="0"/>
              <w:spacing w:line="276" w:lineRule="auto"/>
              <w:jc w:val="both"/>
              <w:rPr>
                <w:rFonts w:ascii="Arial" w:hAnsi="Arial"/>
                <w:szCs w:val="24"/>
                <w:rtl/>
              </w:rPr>
            </w:pPr>
            <w:r w:rsidRPr="00883A13">
              <w:rPr>
                <w:rFonts w:ascii="Arial" w:hAnsi="Arial" w:hint="cs"/>
                <w:szCs w:val="24"/>
                <w:rtl/>
              </w:rPr>
              <w:t>ביקור לפחות פעם אחד בשנה וחצי  במתקני וצנרת גז קיימים ומתווספים.</w:t>
            </w:r>
          </w:p>
        </w:tc>
        <w:tc>
          <w:tcPr>
            <w:tcW w:w="1134" w:type="dxa"/>
            <w:vMerge w:val="restart"/>
            <w:vAlign w:val="center"/>
          </w:tcPr>
          <w:p w14:paraId="20163EA4" w14:textId="77777777" w:rsidR="00F464BC" w:rsidRDefault="00F464BC" w:rsidP="00CD61C6">
            <w:pPr>
              <w:autoSpaceDE w:val="0"/>
              <w:autoSpaceDN w:val="0"/>
              <w:adjustRightInd w:val="0"/>
              <w:spacing w:line="276" w:lineRule="auto"/>
              <w:jc w:val="both"/>
              <w:rPr>
                <w:rFonts w:ascii="Arial" w:hAnsi="Arial"/>
                <w:szCs w:val="24"/>
                <w:rtl/>
              </w:rPr>
            </w:pPr>
            <w:r>
              <w:rPr>
                <w:rFonts w:ascii="Arial" w:hAnsi="Arial" w:hint="cs"/>
                <w:szCs w:val="24"/>
                <w:rtl/>
              </w:rPr>
              <w:t xml:space="preserve">קיימים כ- 150 </w:t>
            </w:r>
            <w:r w:rsidRPr="009F00F4">
              <w:rPr>
                <w:rFonts w:ascii="Arial" w:hAnsi="Arial" w:hint="cs"/>
                <w:szCs w:val="24"/>
                <w:rtl/>
              </w:rPr>
              <w:t xml:space="preserve">מתקני </w:t>
            </w:r>
            <w:r>
              <w:rPr>
                <w:rFonts w:ascii="Arial" w:hAnsi="Arial" w:hint="cs"/>
                <w:szCs w:val="24"/>
                <w:rtl/>
              </w:rPr>
              <w:t xml:space="preserve">וצנרת </w:t>
            </w:r>
            <w:r w:rsidRPr="009F00F4">
              <w:rPr>
                <w:rFonts w:ascii="Arial" w:hAnsi="Arial" w:hint="cs"/>
                <w:szCs w:val="24"/>
                <w:rtl/>
              </w:rPr>
              <w:t xml:space="preserve">גז </w:t>
            </w:r>
            <w:r>
              <w:rPr>
                <w:rFonts w:ascii="Arial" w:hAnsi="Arial" w:hint="cs"/>
                <w:szCs w:val="24"/>
                <w:rtl/>
              </w:rPr>
              <w:t>מתווספים</w:t>
            </w:r>
            <w:r w:rsidRPr="009F00F4">
              <w:rPr>
                <w:rFonts w:ascii="Arial" w:hAnsi="Arial" w:hint="cs"/>
                <w:szCs w:val="24"/>
                <w:rtl/>
              </w:rPr>
              <w:t xml:space="preserve"> לשנת ההתקשרות הראשונה עם קצב גידול שנתי מוערך של כ-30%</w:t>
            </w:r>
            <w:r>
              <w:rPr>
                <w:rFonts w:ascii="Arial" w:hAnsi="Arial" w:hint="cs"/>
                <w:szCs w:val="24"/>
                <w:rtl/>
              </w:rPr>
              <w:t xml:space="preserve"> </w:t>
            </w:r>
          </w:p>
        </w:tc>
      </w:tr>
      <w:tr w:rsidR="00F464BC" w14:paraId="03348542" w14:textId="77777777" w:rsidTr="00CD61C6">
        <w:trPr>
          <w:trHeight w:val="2032"/>
        </w:trPr>
        <w:tc>
          <w:tcPr>
            <w:tcW w:w="850" w:type="dxa"/>
            <w:vMerge/>
            <w:vAlign w:val="center"/>
          </w:tcPr>
          <w:p w14:paraId="61C1C857" w14:textId="77777777" w:rsidR="00F464BC" w:rsidRDefault="00F464BC" w:rsidP="00F464BC">
            <w:pPr>
              <w:pStyle w:val="af2"/>
              <w:numPr>
                <w:ilvl w:val="1"/>
                <w:numId w:val="71"/>
              </w:numPr>
              <w:autoSpaceDE w:val="0"/>
              <w:autoSpaceDN w:val="0"/>
              <w:adjustRightInd w:val="0"/>
              <w:spacing w:line="276" w:lineRule="auto"/>
              <w:rPr>
                <w:rFonts w:ascii="Arial" w:hAnsi="Arial"/>
                <w:szCs w:val="24"/>
                <w:rtl/>
              </w:rPr>
            </w:pPr>
          </w:p>
        </w:tc>
        <w:tc>
          <w:tcPr>
            <w:tcW w:w="1275" w:type="dxa"/>
            <w:vMerge/>
            <w:vAlign w:val="center"/>
          </w:tcPr>
          <w:p w14:paraId="622F93AF" w14:textId="77777777" w:rsidR="00F464BC" w:rsidRPr="00FD13A6" w:rsidRDefault="00F464BC" w:rsidP="00CD61C6">
            <w:pPr>
              <w:autoSpaceDE w:val="0"/>
              <w:autoSpaceDN w:val="0"/>
              <w:adjustRightInd w:val="0"/>
              <w:spacing w:line="276" w:lineRule="auto"/>
              <w:rPr>
                <w:rFonts w:ascii="Arial" w:hAnsi="Arial"/>
                <w:szCs w:val="24"/>
                <w:rtl/>
              </w:rPr>
            </w:pPr>
          </w:p>
        </w:tc>
        <w:tc>
          <w:tcPr>
            <w:tcW w:w="5103" w:type="dxa"/>
            <w:gridSpan w:val="2"/>
            <w:vAlign w:val="center"/>
          </w:tcPr>
          <w:p w14:paraId="564197DC" w14:textId="77777777" w:rsidR="00F464BC" w:rsidRDefault="00F464BC" w:rsidP="00CD61C6">
            <w:pPr>
              <w:autoSpaceDE w:val="0"/>
              <w:autoSpaceDN w:val="0"/>
              <w:adjustRightInd w:val="0"/>
              <w:spacing w:line="276" w:lineRule="auto"/>
              <w:jc w:val="both"/>
              <w:rPr>
                <w:rFonts w:ascii="Arial" w:hAnsi="Arial"/>
                <w:szCs w:val="24"/>
                <w:rtl/>
              </w:rPr>
            </w:pPr>
            <w:r>
              <w:rPr>
                <w:rFonts w:hint="cs"/>
                <w:szCs w:val="24"/>
                <w:rtl/>
              </w:rPr>
              <w:t>השתתפות בתרגילי חירום והכנת דו"ח.</w:t>
            </w:r>
          </w:p>
          <w:p w14:paraId="2D6BB35B" w14:textId="77777777" w:rsidR="00F464BC" w:rsidRPr="007E3CA3" w:rsidRDefault="00F464BC" w:rsidP="00CD61C6">
            <w:pPr>
              <w:autoSpaceDE w:val="0"/>
              <w:autoSpaceDN w:val="0"/>
              <w:adjustRightInd w:val="0"/>
              <w:spacing w:line="276" w:lineRule="auto"/>
              <w:jc w:val="both"/>
              <w:rPr>
                <w:rFonts w:ascii="Arial" w:hAnsi="Arial"/>
                <w:szCs w:val="24"/>
                <w:rtl/>
              </w:rPr>
            </w:pPr>
          </w:p>
        </w:tc>
        <w:tc>
          <w:tcPr>
            <w:tcW w:w="2127" w:type="dxa"/>
            <w:vAlign w:val="center"/>
          </w:tcPr>
          <w:p w14:paraId="17CC7B22" w14:textId="77777777" w:rsidR="00F464BC" w:rsidRDefault="00F464BC" w:rsidP="00CD61C6">
            <w:pPr>
              <w:autoSpaceDE w:val="0"/>
              <w:autoSpaceDN w:val="0"/>
              <w:adjustRightInd w:val="0"/>
              <w:spacing w:line="276" w:lineRule="auto"/>
              <w:jc w:val="both"/>
              <w:rPr>
                <w:rFonts w:ascii="Arial" w:hAnsi="Arial"/>
                <w:b/>
                <w:bCs/>
                <w:szCs w:val="24"/>
                <w:rtl/>
              </w:rPr>
            </w:pPr>
            <w:bookmarkStart w:id="45" w:name="_Toc383002886"/>
            <w:r w:rsidRPr="00C97E90">
              <w:rPr>
                <w:rFonts w:hint="cs"/>
                <w:szCs w:val="24"/>
                <w:rtl/>
              </w:rPr>
              <w:t>השתתפות בלפחות כ- 50% מכלל התרגילים במשק.</w:t>
            </w:r>
            <w:bookmarkEnd w:id="45"/>
            <w:r w:rsidRPr="00883A13">
              <w:rPr>
                <w:rFonts w:ascii="Arial" w:hAnsi="Arial" w:hint="cs"/>
                <w:b/>
                <w:bCs/>
                <w:szCs w:val="24"/>
                <w:rtl/>
              </w:rPr>
              <w:t xml:space="preserve"> </w:t>
            </w:r>
          </w:p>
        </w:tc>
        <w:tc>
          <w:tcPr>
            <w:tcW w:w="1134" w:type="dxa"/>
            <w:vMerge/>
            <w:vAlign w:val="center"/>
          </w:tcPr>
          <w:p w14:paraId="1A9C8F5C" w14:textId="77777777" w:rsidR="00F464BC" w:rsidRDefault="00F464BC" w:rsidP="00CD61C6">
            <w:pPr>
              <w:autoSpaceDE w:val="0"/>
              <w:autoSpaceDN w:val="0"/>
              <w:adjustRightInd w:val="0"/>
              <w:spacing w:line="276" w:lineRule="auto"/>
              <w:rPr>
                <w:rFonts w:ascii="Arial" w:hAnsi="Arial"/>
                <w:szCs w:val="24"/>
                <w:rtl/>
              </w:rPr>
            </w:pPr>
          </w:p>
        </w:tc>
      </w:tr>
      <w:tr w:rsidR="00F464BC" w14:paraId="2059CD64" w14:textId="77777777" w:rsidTr="00CD61C6">
        <w:trPr>
          <w:trHeight w:val="1355"/>
        </w:trPr>
        <w:tc>
          <w:tcPr>
            <w:tcW w:w="850" w:type="dxa"/>
            <w:vMerge/>
            <w:vAlign w:val="center"/>
          </w:tcPr>
          <w:p w14:paraId="10E8D75F" w14:textId="77777777" w:rsidR="00F464BC" w:rsidRDefault="00F464BC" w:rsidP="00F464BC">
            <w:pPr>
              <w:pStyle w:val="af2"/>
              <w:numPr>
                <w:ilvl w:val="1"/>
                <w:numId w:val="71"/>
              </w:numPr>
              <w:autoSpaceDE w:val="0"/>
              <w:autoSpaceDN w:val="0"/>
              <w:adjustRightInd w:val="0"/>
              <w:spacing w:line="276" w:lineRule="auto"/>
              <w:rPr>
                <w:rFonts w:ascii="Arial" w:hAnsi="Arial"/>
                <w:szCs w:val="24"/>
                <w:rtl/>
              </w:rPr>
            </w:pPr>
          </w:p>
        </w:tc>
        <w:tc>
          <w:tcPr>
            <w:tcW w:w="1275" w:type="dxa"/>
            <w:vMerge/>
            <w:vAlign w:val="center"/>
          </w:tcPr>
          <w:p w14:paraId="4F9B194D" w14:textId="77777777" w:rsidR="00F464BC" w:rsidRPr="00FD13A6" w:rsidRDefault="00F464BC" w:rsidP="00CD61C6">
            <w:pPr>
              <w:autoSpaceDE w:val="0"/>
              <w:autoSpaceDN w:val="0"/>
              <w:adjustRightInd w:val="0"/>
              <w:spacing w:line="276" w:lineRule="auto"/>
              <w:rPr>
                <w:rFonts w:ascii="Arial" w:hAnsi="Arial"/>
                <w:szCs w:val="24"/>
                <w:rtl/>
              </w:rPr>
            </w:pPr>
          </w:p>
        </w:tc>
        <w:tc>
          <w:tcPr>
            <w:tcW w:w="5103" w:type="dxa"/>
            <w:gridSpan w:val="2"/>
            <w:vAlign w:val="center"/>
          </w:tcPr>
          <w:p w14:paraId="0C267BE3" w14:textId="77777777" w:rsidR="00F464BC" w:rsidRDefault="00F464BC" w:rsidP="00CD61C6">
            <w:pPr>
              <w:autoSpaceDE w:val="0"/>
              <w:autoSpaceDN w:val="0"/>
              <w:adjustRightInd w:val="0"/>
              <w:spacing w:line="276" w:lineRule="auto"/>
              <w:jc w:val="both"/>
              <w:rPr>
                <w:rFonts w:ascii="Arial" w:hAnsi="Arial"/>
                <w:b/>
                <w:bCs/>
                <w:szCs w:val="24"/>
                <w:rtl/>
              </w:rPr>
            </w:pPr>
            <w:r w:rsidRPr="004E5C3A">
              <w:rPr>
                <w:rFonts w:hint="cs"/>
                <w:szCs w:val="24"/>
                <w:rtl/>
              </w:rPr>
              <w:t>השתתפות בוועדות חקירת אירועי ח</w:t>
            </w:r>
            <w:r>
              <w:rPr>
                <w:rFonts w:hint="cs"/>
                <w:szCs w:val="24"/>
                <w:rtl/>
              </w:rPr>
              <w:t>י</w:t>
            </w:r>
            <w:r w:rsidRPr="004E5C3A">
              <w:rPr>
                <w:rFonts w:hint="cs"/>
                <w:szCs w:val="24"/>
                <w:rtl/>
              </w:rPr>
              <w:t xml:space="preserve">רום </w:t>
            </w:r>
            <w:r>
              <w:rPr>
                <w:rFonts w:hint="cs"/>
                <w:szCs w:val="24"/>
                <w:rtl/>
              </w:rPr>
              <w:t>ו</w:t>
            </w:r>
            <w:r w:rsidRPr="004E5C3A">
              <w:rPr>
                <w:rFonts w:hint="cs"/>
                <w:szCs w:val="24"/>
                <w:rtl/>
              </w:rPr>
              <w:t>הכנת ד</w:t>
            </w:r>
            <w:r>
              <w:rPr>
                <w:rFonts w:hint="cs"/>
                <w:szCs w:val="24"/>
                <w:rtl/>
              </w:rPr>
              <w:t>ו"ח.</w:t>
            </w:r>
          </w:p>
          <w:p w14:paraId="3B6B6FEF" w14:textId="77777777" w:rsidR="00F464BC" w:rsidRDefault="00F464BC" w:rsidP="00CD61C6">
            <w:pPr>
              <w:autoSpaceDE w:val="0"/>
              <w:autoSpaceDN w:val="0"/>
              <w:adjustRightInd w:val="0"/>
              <w:spacing w:line="276" w:lineRule="auto"/>
              <w:jc w:val="both"/>
              <w:rPr>
                <w:rFonts w:ascii="Arial" w:hAnsi="Arial"/>
                <w:szCs w:val="24"/>
                <w:rtl/>
              </w:rPr>
            </w:pPr>
          </w:p>
          <w:p w14:paraId="23B1EDB5" w14:textId="77777777" w:rsidR="00F464BC" w:rsidRDefault="00F464BC" w:rsidP="00CD61C6">
            <w:pPr>
              <w:autoSpaceDE w:val="0"/>
              <w:autoSpaceDN w:val="0"/>
              <w:adjustRightInd w:val="0"/>
              <w:spacing w:line="276" w:lineRule="auto"/>
              <w:jc w:val="both"/>
              <w:rPr>
                <w:rFonts w:ascii="Arial" w:hAnsi="Arial"/>
                <w:szCs w:val="24"/>
                <w:rtl/>
              </w:rPr>
            </w:pPr>
          </w:p>
          <w:p w14:paraId="7BF8EFF9" w14:textId="77777777" w:rsidR="00F464BC" w:rsidRDefault="00F464BC" w:rsidP="00CD61C6">
            <w:pPr>
              <w:autoSpaceDE w:val="0"/>
              <w:autoSpaceDN w:val="0"/>
              <w:adjustRightInd w:val="0"/>
              <w:spacing w:line="276" w:lineRule="auto"/>
              <w:jc w:val="both"/>
              <w:rPr>
                <w:rFonts w:ascii="Arial" w:hAnsi="Arial"/>
                <w:szCs w:val="24"/>
                <w:rtl/>
              </w:rPr>
            </w:pPr>
          </w:p>
          <w:p w14:paraId="181B1EA4" w14:textId="77777777" w:rsidR="00F464BC" w:rsidRDefault="00F464BC" w:rsidP="00CD61C6">
            <w:pPr>
              <w:autoSpaceDE w:val="0"/>
              <w:autoSpaceDN w:val="0"/>
              <w:adjustRightInd w:val="0"/>
              <w:spacing w:line="276" w:lineRule="auto"/>
              <w:jc w:val="both"/>
              <w:rPr>
                <w:rFonts w:ascii="Arial" w:hAnsi="Arial"/>
                <w:szCs w:val="24"/>
                <w:rtl/>
              </w:rPr>
            </w:pPr>
          </w:p>
          <w:p w14:paraId="637344BB" w14:textId="77777777" w:rsidR="00F464BC" w:rsidRDefault="00F464BC" w:rsidP="00CD61C6">
            <w:pPr>
              <w:autoSpaceDE w:val="0"/>
              <w:autoSpaceDN w:val="0"/>
              <w:adjustRightInd w:val="0"/>
              <w:spacing w:line="276" w:lineRule="auto"/>
              <w:jc w:val="both"/>
              <w:rPr>
                <w:rFonts w:ascii="Arial" w:hAnsi="Arial"/>
                <w:szCs w:val="24"/>
                <w:rtl/>
              </w:rPr>
            </w:pPr>
          </w:p>
          <w:p w14:paraId="58209AE4" w14:textId="77777777" w:rsidR="00F464BC" w:rsidRDefault="00F464BC" w:rsidP="00CD61C6">
            <w:pPr>
              <w:autoSpaceDE w:val="0"/>
              <w:autoSpaceDN w:val="0"/>
              <w:adjustRightInd w:val="0"/>
              <w:spacing w:line="276" w:lineRule="auto"/>
              <w:jc w:val="both"/>
              <w:rPr>
                <w:rFonts w:ascii="Arial" w:hAnsi="Arial"/>
                <w:szCs w:val="24"/>
                <w:rtl/>
              </w:rPr>
            </w:pPr>
          </w:p>
          <w:p w14:paraId="75E2F850" w14:textId="77777777" w:rsidR="00F464BC" w:rsidRDefault="00F464BC" w:rsidP="00CD61C6">
            <w:pPr>
              <w:autoSpaceDE w:val="0"/>
              <w:autoSpaceDN w:val="0"/>
              <w:adjustRightInd w:val="0"/>
              <w:spacing w:line="276" w:lineRule="auto"/>
              <w:jc w:val="both"/>
              <w:rPr>
                <w:rFonts w:ascii="Arial" w:hAnsi="Arial"/>
                <w:szCs w:val="24"/>
                <w:rtl/>
              </w:rPr>
            </w:pPr>
          </w:p>
          <w:p w14:paraId="1F5D0CF3" w14:textId="77777777" w:rsidR="00F464BC" w:rsidRDefault="00F464BC" w:rsidP="00CD61C6">
            <w:pPr>
              <w:autoSpaceDE w:val="0"/>
              <w:autoSpaceDN w:val="0"/>
              <w:adjustRightInd w:val="0"/>
              <w:spacing w:line="276" w:lineRule="auto"/>
              <w:jc w:val="both"/>
              <w:rPr>
                <w:rFonts w:ascii="Arial" w:hAnsi="Arial"/>
                <w:szCs w:val="24"/>
                <w:rtl/>
              </w:rPr>
            </w:pPr>
          </w:p>
          <w:p w14:paraId="4FC691BB" w14:textId="77777777" w:rsidR="00F464BC" w:rsidRPr="007E3CA3" w:rsidRDefault="00F464BC" w:rsidP="00CD61C6">
            <w:pPr>
              <w:autoSpaceDE w:val="0"/>
              <w:autoSpaceDN w:val="0"/>
              <w:adjustRightInd w:val="0"/>
              <w:spacing w:line="276" w:lineRule="auto"/>
              <w:jc w:val="both"/>
              <w:rPr>
                <w:rFonts w:ascii="Arial" w:hAnsi="Arial"/>
                <w:szCs w:val="24"/>
                <w:rtl/>
              </w:rPr>
            </w:pPr>
          </w:p>
        </w:tc>
        <w:tc>
          <w:tcPr>
            <w:tcW w:w="2127" w:type="dxa"/>
            <w:vAlign w:val="center"/>
          </w:tcPr>
          <w:p w14:paraId="0FD18967" w14:textId="77777777" w:rsidR="00F464BC" w:rsidRDefault="00F464BC" w:rsidP="00CD61C6">
            <w:pPr>
              <w:autoSpaceDE w:val="0"/>
              <w:autoSpaceDN w:val="0"/>
              <w:adjustRightInd w:val="0"/>
              <w:spacing w:line="276" w:lineRule="auto"/>
              <w:jc w:val="both"/>
              <w:rPr>
                <w:szCs w:val="24"/>
                <w:rtl/>
              </w:rPr>
            </w:pPr>
            <w:bookmarkStart w:id="46" w:name="_Toc383002887"/>
            <w:r w:rsidRPr="00C97E90">
              <w:rPr>
                <w:rFonts w:hint="cs"/>
                <w:szCs w:val="24"/>
                <w:rtl/>
              </w:rPr>
              <w:t>חובה</w:t>
            </w:r>
            <w:bookmarkEnd w:id="46"/>
            <w:r w:rsidRPr="00C97E90">
              <w:rPr>
                <w:rFonts w:hint="cs"/>
                <w:szCs w:val="24"/>
                <w:rtl/>
              </w:rPr>
              <w:t>, האומדן הוא כ5 אירועי חרום בשנה לפי אירועי העבר</w:t>
            </w:r>
          </w:p>
          <w:p w14:paraId="7490FF6B" w14:textId="77777777" w:rsidR="00F464BC" w:rsidRDefault="00F464BC" w:rsidP="00CD61C6">
            <w:pPr>
              <w:autoSpaceDE w:val="0"/>
              <w:autoSpaceDN w:val="0"/>
              <w:adjustRightInd w:val="0"/>
              <w:spacing w:line="276" w:lineRule="auto"/>
              <w:jc w:val="both"/>
              <w:rPr>
                <w:szCs w:val="24"/>
                <w:rtl/>
              </w:rPr>
            </w:pPr>
          </w:p>
          <w:p w14:paraId="79A3A540" w14:textId="77777777" w:rsidR="00F464BC" w:rsidRDefault="00F464BC" w:rsidP="00CD61C6">
            <w:pPr>
              <w:autoSpaceDE w:val="0"/>
              <w:autoSpaceDN w:val="0"/>
              <w:adjustRightInd w:val="0"/>
              <w:spacing w:line="276" w:lineRule="auto"/>
              <w:jc w:val="both"/>
              <w:rPr>
                <w:szCs w:val="24"/>
                <w:rtl/>
              </w:rPr>
            </w:pPr>
          </w:p>
          <w:p w14:paraId="16079259" w14:textId="77777777" w:rsidR="00F464BC" w:rsidRPr="00C97E90" w:rsidRDefault="00F464BC" w:rsidP="00CD61C6">
            <w:pPr>
              <w:autoSpaceDE w:val="0"/>
              <w:autoSpaceDN w:val="0"/>
              <w:adjustRightInd w:val="0"/>
              <w:spacing w:line="276" w:lineRule="auto"/>
              <w:jc w:val="both"/>
              <w:rPr>
                <w:szCs w:val="24"/>
                <w:rtl/>
              </w:rPr>
            </w:pPr>
          </w:p>
        </w:tc>
        <w:tc>
          <w:tcPr>
            <w:tcW w:w="1134" w:type="dxa"/>
            <w:vMerge/>
            <w:vAlign w:val="center"/>
          </w:tcPr>
          <w:p w14:paraId="3B860AD1" w14:textId="77777777" w:rsidR="00F464BC" w:rsidRDefault="00F464BC" w:rsidP="00CD61C6">
            <w:pPr>
              <w:autoSpaceDE w:val="0"/>
              <w:autoSpaceDN w:val="0"/>
              <w:adjustRightInd w:val="0"/>
              <w:spacing w:line="276" w:lineRule="auto"/>
              <w:rPr>
                <w:rFonts w:ascii="Arial" w:hAnsi="Arial"/>
                <w:szCs w:val="24"/>
                <w:rtl/>
              </w:rPr>
            </w:pPr>
          </w:p>
        </w:tc>
      </w:tr>
      <w:tr w:rsidR="00F464BC" w14:paraId="2B0C77AC" w14:textId="77777777" w:rsidTr="00CD61C6">
        <w:trPr>
          <w:trHeight w:val="10388"/>
        </w:trPr>
        <w:tc>
          <w:tcPr>
            <w:tcW w:w="850" w:type="dxa"/>
            <w:vAlign w:val="center"/>
          </w:tcPr>
          <w:p w14:paraId="30294A86" w14:textId="77777777" w:rsidR="00F464BC" w:rsidRPr="00D70740" w:rsidRDefault="00F464BC" w:rsidP="00F464BC">
            <w:pPr>
              <w:pStyle w:val="af2"/>
              <w:numPr>
                <w:ilvl w:val="1"/>
                <w:numId w:val="71"/>
              </w:numPr>
              <w:autoSpaceDE w:val="0"/>
              <w:autoSpaceDN w:val="0"/>
              <w:adjustRightInd w:val="0"/>
              <w:spacing w:line="276" w:lineRule="auto"/>
              <w:ind w:hanging="1141"/>
              <w:rPr>
                <w:rFonts w:ascii="Arial" w:hAnsi="Arial"/>
                <w:b/>
                <w:bCs/>
                <w:szCs w:val="24"/>
                <w:rtl/>
              </w:rPr>
            </w:pPr>
          </w:p>
        </w:tc>
        <w:tc>
          <w:tcPr>
            <w:tcW w:w="1275" w:type="dxa"/>
            <w:vAlign w:val="center"/>
          </w:tcPr>
          <w:p w14:paraId="3B1CBE50" w14:textId="77777777" w:rsidR="00F464BC" w:rsidRPr="00147D36" w:rsidRDefault="00F464BC" w:rsidP="00CD61C6">
            <w:pPr>
              <w:autoSpaceDE w:val="0"/>
              <w:autoSpaceDN w:val="0"/>
              <w:adjustRightInd w:val="0"/>
              <w:spacing w:line="276" w:lineRule="auto"/>
              <w:jc w:val="both"/>
              <w:rPr>
                <w:rFonts w:ascii="Arial" w:hAnsi="Arial"/>
                <w:b/>
                <w:bCs/>
                <w:szCs w:val="24"/>
                <w:rtl/>
              </w:rPr>
            </w:pPr>
            <w:r w:rsidRPr="005600A0">
              <w:rPr>
                <w:rFonts w:ascii="Arial" w:hAnsi="Arial" w:hint="cs"/>
                <w:b/>
                <w:bCs/>
                <w:szCs w:val="24"/>
                <w:rtl/>
              </w:rPr>
              <w:t>בקרה, פיקוח הנדסית ובטיחותית  על מתקני צריכה בגז טבעי</w:t>
            </w:r>
            <w:r>
              <w:rPr>
                <w:rFonts w:ascii="Arial" w:hAnsi="Arial" w:hint="cs"/>
                <w:b/>
                <w:bCs/>
                <w:szCs w:val="24"/>
                <w:rtl/>
              </w:rPr>
              <w:t xml:space="preserve"> ואישורם.</w:t>
            </w:r>
          </w:p>
          <w:p w14:paraId="58BDCF6A" w14:textId="77777777" w:rsidR="00F464BC" w:rsidRPr="00147D36" w:rsidRDefault="00F464BC" w:rsidP="00CD61C6">
            <w:pPr>
              <w:autoSpaceDE w:val="0"/>
              <w:autoSpaceDN w:val="0"/>
              <w:adjustRightInd w:val="0"/>
              <w:spacing w:line="276" w:lineRule="auto"/>
              <w:rPr>
                <w:rFonts w:ascii="Arial" w:hAnsi="Arial"/>
                <w:b/>
                <w:bCs/>
                <w:szCs w:val="24"/>
                <w:rtl/>
              </w:rPr>
            </w:pPr>
          </w:p>
          <w:p w14:paraId="04CAF2DF" w14:textId="77777777" w:rsidR="00F464BC" w:rsidRPr="00147D36" w:rsidRDefault="00F464BC" w:rsidP="00CD61C6">
            <w:pPr>
              <w:autoSpaceDE w:val="0"/>
              <w:autoSpaceDN w:val="0"/>
              <w:adjustRightInd w:val="0"/>
              <w:spacing w:line="276" w:lineRule="auto"/>
              <w:rPr>
                <w:rFonts w:ascii="Arial" w:hAnsi="Arial"/>
                <w:b/>
                <w:bCs/>
                <w:szCs w:val="24"/>
                <w:rtl/>
              </w:rPr>
            </w:pPr>
          </w:p>
        </w:tc>
        <w:tc>
          <w:tcPr>
            <w:tcW w:w="3119" w:type="dxa"/>
            <w:vAlign w:val="center"/>
          </w:tcPr>
          <w:p w14:paraId="78D414EC" w14:textId="77777777" w:rsidR="00F464BC" w:rsidRDefault="00F464BC" w:rsidP="00F464BC">
            <w:pPr>
              <w:pStyle w:val="af2"/>
              <w:numPr>
                <w:ilvl w:val="0"/>
                <w:numId w:val="80"/>
              </w:numPr>
              <w:ind w:left="360"/>
              <w:rPr>
                <w:color w:val="000000"/>
              </w:rPr>
            </w:pPr>
            <w:r w:rsidRPr="0050660A">
              <w:rPr>
                <w:rFonts w:hint="cs"/>
                <w:color w:val="000000"/>
                <w:rtl/>
              </w:rPr>
              <w:t xml:space="preserve">בדיקת  מתקנים ומערכות גז טבעי החל ממגוף מבודד  מתקן צריכה, לרבות </w:t>
            </w:r>
            <w:r w:rsidRPr="0050660A">
              <w:rPr>
                <w:color w:val="000000"/>
              </w:rPr>
              <w:t>SKID</w:t>
            </w:r>
            <w:r w:rsidRPr="0050660A">
              <w:rPr>
                <w:rFonts w:hint="cs"/>
                <w:color w:val="000000"/>
                <w:rtl/>
              </w:rPr>
              <w:t xml:space="preserve"> כניסה, </w:t>
            </w:r>
            <w:r>
              <w:rPr>
                <w:rFonts w:hint="cs"/>
                <w:color w:val="000000"/>
                <w:rtl/>
              </w:rPr>
              <w:t xml:space="preserve">צינורות גז, </w:t>
            </w:r>
            <w:r w:rsidRPr="0050660A">
              <w:rPr>
                <w:rFonts w:hint="cs"/>
                <w:color w:val="000000"/>
                <w:rtl/>
              </w:rPr>
              <w:t>מבער, בקרת שריפה, התאמת בין מבער לתא שריפה, מערך הוצאת גזי שריפה, התקנת חיישנים</w:t>
            </w:r>
            <w:r>
              <w:rPr>
                <w:rFonts w:hint="cs"/>
                <w:color w:val="000000"/>
                <w:rtl/>
              </w:rPr>
              <w:t xml:space="preserve">, </w:t>
            </w:r>
            <w:r w:rsidRPr="0050660A">
              <w:rPr>
                <w:rFonts w:hint="cs"/>
                <w:color w:val="000000"/>
                <w:rtl/>
              </w:rPr>
              <w:t>וכיו"ב.</w:t>
            </w:r>
          </w:p>
          <w:p w14:paraId="7B339F9C" w14:textId="77777777" w:rsidR="00F464BC" w:rsidRDefault="00F464BC" w:rsidP="00CD61C6">
            <w:pPr>
              <w:pStyle w:val="af2"/>
              <w:ind w:left="360"/>
              <w:rPr>
                <w:color w:val="000000"/>
              </w:rPr>
            </w:pPr>
          </w:p>
          <w:p w14:paraId="067F29DF" w14:textId="77777777" w:rsidR="00F464BC" w:rsidRDefault="00F464BC" w:rsidP="00F464BC">
            <w:pPr>
              <w:pStyle w:val="af2"/>
              <w:numPr>
                <w:ilvl w:val="0"/>
                <w:numId w:val="80"/>
              </w:numPr>
              <w:ind w:left="360"/>
              <w:rPr>
                <w:color w:val="000000"/>
              </w:rPr>
            </w:pPr>
            <w:r w:rsidRPr="0050660A">
              <w:rPr>
                <w:rFonts w:hint="cs"/>
                <w:color w:val="000000"/>
                <w:rtl/>
              </w:rPr>
              <w:t>בדיקת מערכות של מתקני סינטוז בהם נימצא גז טבעי, לרבות כחומר זינה או/ו שריפה</w:t>
            </w:r>
          </w:p>
          <w:p w14:paraId="57760FC6" w14:textId="77777777" w:rsidR="00F464BC" w:rsidRDefault="00F464BC" w:rsidP="00F464BC">
            <w:pPr>
              <w:pStyle w:val="af2"/>
              <w:numPr>
                <w:ilvl w:val="0"/>
                <w:numId w:val="80"/>
              </w:numPr>
              <w:ind w:left="360"/>
              <w:contextualSpacing w:val="0"/>
              <w:rPr>
                <w:color w:val="000000"/>
              </w:rPr>
            </w:pPr>
            <w:r>
              <w:rPr>
                <w:rFonts w:hint="cs"/>
                <w:color w:val="000000"/>
                <w:rtl/>
              </w:rPr>
              <w:t>סביבת התקנת מתקן צריכה – אזורי נטול מקורות הצתה, התקנת חיישני 4</w:t>
            </w:r>
            <w:r>
              <w:rPr>
                <w:color w:val="000000"/>
              </w:rPr>
              <w:t>CH</w:t>
            </w:r>
            <w:r>
              <w:rPr>
                <w:rFonts w:hint="cs"/>
                <w:color w:val="000000"/>
                <w:rtl/>
              </w:rPr>
              <w:t xml:space="preserve">, </w:t>
            </w:r>
            <w:r>
              <w:rPr>
                <w:color w:val="000000"/>
              </w:rPr>
              <w:t>CO</w:t>
            </w:r>
            <w:r>
              <w:rPr>
                <w:rFonts w:hint="cs"/>
                <w:color w:val="000000"/>
                <w:rtl/>
              </w:rPr>
              <w:t xml:space="preserve"> ותפקוד מערכות בקרה להבטחת בטיחות גז טבעי, אוורור, </w:t>
            </w:r>
            <w:r>
              <w:rPr>
                <w:rFonts w:hint="cs"/>
                <w:color w:val="000000"/>
              </w:rPr>
              <w:t>ATEX</w:t>
            </w:r>
            <w:r>
              <w:rPr>
                <w:rFonts w:hint="cs"/>
                <w:color w:val="000000"/>
                <w:rtl/>
              </w:rPr>
              <w:t xml:space="preserve"> וכו</w:t>
            </w:r>
            <w:r>
              <w:rPr>
                <w:color w:val="000000"/>
                <w:rtl/>
              </w:rPr>
              <w:t>'</w:t>
            </w:r>
            <w:r>
              <w:rPr>
                <w:rFonts w:hint="cs"/>
                <w:color w:val="000000"/>
                <w:rtl/>
              </w:rPr>
              <w:t>.</w:t>
            </w:r>
          </w:p>
          <w:p w14:paraId="67480EDF" w14:textId="77777777" w:rsidR="00F464BC" w:rsidRDefault="00F464BC" w:rsidP="00F464BC">
            <w:pPr>
              <w:pStyle w:val="af2"/>
              <w:numPr>
                <w:ilvl w:val="0"/>
                <w:numId w:val="80"/>
              </w:numPr>
              <w:ind w:left="360"/>
              <w:contextualSpacing w:val="0"/>
              <w:rPr>
                <w:color w:val="000000"/>
              </w:rPr>
            </w:pPr>
            <w:r>
              <w:rPr>
                <w:rFonts w:hint="cs"/>
                <w:color w:val="000000"/>
                <w:rtl/>
              </w:rPr>
              <w:t>קיום אישורים מטעם גופים אחרים בנושאים סמוכים.</w:t>
            </w:r>
          </w:p>
          <w:p w14:paraId="526F6916" w14:textId="77777777" w:rsidR="00F464BC" w:rsidRDefault="00F464BC" w:rsidP="00F464BC">
            <w:pPr>
              <w:pStyle w:val="af2"/>
              <w:numPr>
                <w:ilvl w:val="0"/>
                <w:numId w:val="80"/>
              </w:numPr>
              <w:ind w:left="360"/>
              <w:contextualSpacing w:val="0"/>
              <w:rPr>
                <w:color w:val="000000"/>
              </w:rPr>
            </w:pPr>
            <w:r>
              <w:rPr>
                <w:rFonts w:hint="cs"/>
                <w:color w:val="000000"/>
                <w:rtl/>
              </w:rPr>
              <w:t xml:space="preserve">בדיקות </w:t>
            </w:r>
            <w:r>
              <w:rPr>
                <w:rFonts w:hint="cs"/>
                <w:color w:val="000000"/>
              </w:rPr>
              <w:t>HAZOP</w:t>
            </w:r>
            <w:r>
              <w:rPr>
                <w:rFonts w:hint="cs"/>
                <w:color w:val="000000"/>
                <w:rtl/>
              </w:rPr>
              <w:t>, סקר סיכונים, קיום צוות מודרך וכו'.</w:t>
            </w:r>
          </w:p>
          <w:p w14:paraId="171F564C" w14:textId="77777777" w:rsidR="00F464BC" w:rsidRDefault="00F464BC" w:rsidP="00CD61C6">
            <w:pPr>
              <w:pStyle w:val="af2"/>
              <w:ind w:left="360"/>
              <w:contextualSpacing w:val="0"/>
              <w:rPr>
                <w:color w:val="000000"/>
              </w:rPr>
            </w:pPr>
          </w:p>
          <w:p w14:paraId="283E6B44" w14:textId="77777777" w:rsidR="00F464BC" w:rsidRDefault="00F464BC" w:rsidP="00F464BC">
            <w:pPr>
              <w:pStyle w:val="af2"/>
              <w:numPr>
                <w:ilvl w:val="0"/>
                <w:numId w:val="80"/>
              </w:numPr>
              <w:ind w:left="360"/>
              <w:contextualSpacing w:val="0"/>
              <w:rPr>
                <w:color w:val="000000"/>
                <w:rtl/>
              </w:rPr>
            </w:pPr>
            <w:r w:rsidRPr="00C97E90">
              <w:rPr>
                <w:rFonts w:hint="cs"/>
                <w:rtl/>
              </w:rPr>
              <w:t>בדיקת אישורי הסבה</w:t>
            </w:r>
            <w:r>
              <w:rPr>
                <w:rFonts w:hint="cs"/>
              </w:rPr>
              <w:t xml:space="preserve"> </w:t>
            </w:r>
            <w:r w:rsidRPr="00C97E90">
              <w:rPr>
                <w:rFonts w:hint="cs"/>
                <w:rtl/>
              </w:rPr>
              <w:t>הכנת הנחיות ודירקטיבות</w:t>
            </w:r>
          </w:p>
          <w:p w14:paraId="7DA5D861" w14:textId="77777777" w:rsidR="00F464BC" w:rsidRPr="004124EA" w:rsidRDefault="00F464BC" w:rsidP="00CD61C6">
            <w:pPr>
              <w:pStyle w:val="af2"/>
              <w:ind w:left="360"/>
              <w:rPr>
                <w:color w:val="000000"/>
                <w:rtl/>
              </w:rPr>
            </w:pPr>
          </w:p>
          <w:p w14:paraId="5E6B08C8" w14:textId="77777777" w:rsidR="00F464BC" w:rsidRPr="004124EA" w:rsidRDefault="00F464BC" w:rsidP="00CD61C6">
            <w:pPr>
              <w:rPr>
                <w:color w:val="000000"/>
                <w:rtl/>
              </w:rPr>
            </w:pPr>
          </w:p>
          <w:p w14:paraId="4B3CD120" w14:textId="77777777" w:rsidR="00F464BC" w:rsidRPr="004124EA" w:rsidRDefault="00F464BC" w:rsidP="00CD61C6">
            <w:pPr>
              <w:autoSpaceDE w:val="0"/>
              <w:autoSpaceDN w:val="0"/>
              <w:adjustRightInd w:val="0"/>
              <w:spacing w:line="276" w:lineRule="auto"/>
              <w:jc w:val="both"/>
              <w:rPr>
                <w:color w:val="000000"/>
                <w:rtl/>
              </w:rPr>
            </w:pPr>
          </w:p>
        </w:tc>
        <w:tc>
          <w:tcPr>
            <w:tcW w:w="1984" w:type="dxa"/>
            <w:vAlign w:val="center"/>
          </w:tcPr>
          <w:p w14:paraId="772F84C0" w14:textId="77777777" w:rsidR="00F464BC" w:rsidRPr="004124EA" w:rsidRDefault="00F464BC" w:rsidP="00CD61C6">
            <w:pPr>
              <w:ind w:left="360"/>
              <w:rPr>
                <w:b/>
                <w:bCs/>
                <w:color w:val="000000"/>
              </w:rPr>
            </w:pPr>
            <w:r w:rsidRPr="004124EA">
              <w:rPr>
                <w:rFonts w:hint="cs"/>
                <w:b/>
                <w:bCs/>
                <w:color w:val="000000"/>
                <w:rtl/>
              </w:rPr>
              <w:t>בדיקה תכלול</w:t>
            </w:r>
            <w:r>
              <w:rPr>
                <w:rFonts w:hint="cs"/>
                <w:b/>
                <w:bCs/>
                <w:color w:val="000000"/>
                <w:rtl/>
              </w:rPr>
              <w:t>:</w:t>
            </w:r>
          </w:p>
          <w:p w14:paraId="7504A891" w14:textId="77777777" w:rsidR="00F464BC" w:rsidRDefault="00F464BC" w:rsidP="00F464BC">
            <w:pPr>
              <w:pStyle w:val="af2"/>
              <w:numPr>
                <w:ilvl w:val="0"/>
                <w:numId w:val="81"/>
              </w:numPr>
              <w:ind w:left="360"/>
              <w:contextualSpacing w:val="0"/>
              <w:rPr>
                <w:color w:val="000000"/>
              </w:rPr>
            </w:pPr>
            <w:r>
              <w:rPr>
                <w:rFonts w:hint="cs"/>
                <w:color w:val="000000"/>
                <w:rtl/>
              </w:rPr>
              <w:t>אישור תכנון, התקנה והפעלה של  ההסבה/מתקן חדש</w:t>
            </w:r>
          </w:p>
          <w:p w14:paraId="4EC3B564" w14:textId="77777777" w:rsidR="00F464BC" w:rsidRDefault="00F464BC" w:rsidP="00F464BC">
            <w:pPr>
              <w:pStyle w:val="af2"/>
              <w:numPr>
                <w:ilvl w:val="0"/>
                <w:numId w:val="81"/>
              </w:numPr>
              <w:ind w:left="317" w:hanging="317"/>
              <w:contextualSpacing w:val="0"/>
              <w:rPr>
                <w:color w:val="000000"/>
              </w:rPr>
            </w:pPr>
            <w:r>
              <w:rPr>
                <w:rFonts w:hint="cs"/>
                <w:color w:val="000000"/>
                <w:rtl/>
              </w:rPr>
              <w:t>אישור נהלי הפעלה ותכנית שעת חירום</w:t>
            </w:r>
          </w:p>
          <w:p w14:paraId="45129AC4" w14:textId="77777777" w:rsidR="00F464BC" w:rsidRDefault="00F464BC" w:rsidP="00F464BC">
            <w:pPr>
              <w:pStyle w:val="af2"/>
              <w:numPr>
                <w:ilvl w:val="0"/>
                <w:numId w:val="81"/>
              </w:numPr>
              <w:ind w:left="360"/>
              <w:contextualSpacing w:val="0"/>
              <w:rPr>
                <w:color w:val="000000"/>
              </w:rPr>
            </w:pPr>
            <w:r>
              <w:rPr>
                <w:rFonts w:hint="cs"/>
                <w:color w:val="000000"/>
                <w:rtl/>
              </w:rPr>
              <w:t xml:space="preserve">אישור מפרטי ביצוע, לרבות </w:t>
            </w:r>
            <w:r>
              <w:rPr>
                <w:color w:val="000000"/>
              </w:rPr>
              <w:t>ITP</w:t>
            </w:r>
            <w:r>
              <w:rPr>
                <w:rFonts w:hint="cs"/>
                <w:color w:val="000000"/>
                <w:rtl/>
              </w:rPr>
              <w:t xml:space="preserve"> ופיקוח על הקמה</w:t>
            </w:r>
          </w:p>
          <w:p w14:paraId="75C81815" w14:textId="77777777" w:rsidR="00F464BC" w:rsidRDefault="00F464BC" w:rsidP="00F464BC">
            <w:pPr>
              <w:pStyle w:val="af2"/>
              <w:numPr>
                <w:ilvl w:val="0"/>
                <w:numId w:val="81"/>
              </w:numPr>
              <w:ind w:left="360"/>
              <w:contextualSpacing w:val="0"/>
              <w:rPr>
                <w:color w:val="000000"/>
                <w:rtl/>
              </w:rPr>
            </w:pPr>
            <w:r>
              <w:rPr>
                <w:rFonts w:hint="cs"/>
                <w:color w:val="000000"/>
                <w:rtl/>
              </w:rPr>
              <w:t>השתתפות במבחני קבלה קרים וחמים</w:t>
            </w:r>
          </w:p>
          <w:p w14:paraId="1850D764" w14:textId="77777777" w:rsidR="00F464BC" w:rsidRDefault="00F464BC" w:rsidP="00F464BC">
            <w:pPr>
              <w:pStyle w:val="af2"/>
              <w:numPr>
                <w:ilvl w:val="0"/>
                <w:numId w:val="81"/>
              </w:numPr>
              <w:ind w:left="360"/>
              <w:contextualSpacing w:val="0"/>
              <w:rPr>
                <w:color w:val="000000"/>
              </w:rPr>
            </w:pPr>
            <w:r>
              <w:rPr>
                <w:rFonts w:hint="cs"/>
                <w:color w:val="000000"/>
                <w:rtl/>
              </w:rPr>
              <w:t xml:space="preserve">בדיקות מסמכי </w:t>
            </w:r>
            <w:r>
              <w:rPr>
                <w:color w:val="000000"/>
              </w:rPr>
              <w:t> </w:t>
            </w:r>
            <w:r>
              <w:rPr>
                <w:rFonts w:hint="cs"/>
                <w:color w:val="000000"/>
                <w:rtl/>
              </w:rPr>
              <w:t> </w:t>
            </w:r>
            <w:r>
              <w:rPr>
                <w:rFonts w:hint="cs"/>
                <w:color w:val="000000"/>
              </w:rPr>
              <w:t>AS MADE</w:t>
            </w:r>
          </w:p>
          <w:p w14:paraId="7063D13F" w14:textId="77777777" w:rsidR="00F464BC" w:rsidRDefault="00F464BC" w:rsidP="00F464BC">
            <w:pPr>
              <w:pStyle w:val="af2"/>
              <w:numPr>
                <w:ilvl w:val="0"/>
                <w:numId w:val="81"/>
              </w:numPr>
              <w:ind w:left="360"/>
              <w:contextualSpacing w:val="0"/>
              <w:rPr>
                <w:color w:val="000000"/>
              </w:rPr>
            </w:pPr>
            <w:r>
              <w:rPr>
                <w:rFonts w:hint="cs"/>
                <w:color w:val="000000"/>
                <w:rtl/>
              </w:rPr>
              <w:t>אישור ביצוע בדיקות חמות ואישור הזרמה.</w:t>
            </w:r>
          </w:p>
          <w:p w14:paraId="405F4763" w14:textId="77777777" w:rsidR="00F464BC" w:rsidRPr="00C97E90" w:rsidRDefault="00F464BC" w:rsidP="00CD61C6">
            <w:pPr>
              <w:pStyle w:val="af2"/>
              <w:ind w:left="408"/>
              <w:contextualSpacing w:val="0"/>
              <w:rPr>
                <w:rtl/>
              </w:rPr>
            </w:pPr>
          </w:p>
        </w:tc>
        <w:tc>
          <w:tcPr>
            <w:tcW w:w="2127" w:type="dxa"/>
            <w:vAlign w:val="center"/>
          </w:tcPr>
          <w:p w14:paraId="22427137" w14:textId="77777777" w:rsidR="00F464BC" w:rsidRPr="00C97E90" w:rsidRDefault="00F464BC" w:rsidP="00CD61C6">
            <w:pPr>
              <w:autoSpaceDE w:val="0"/>
              <w:autoSpaceDN w:val="0"/>
              <w:adjustRightInd w:val="0"/>
              <w:spacing w:line="276" w:lineRule="auto"/>
              <w:jc w:val="both"/>
              <w:rPr>
                <w:szCs w:val="24"/>
                <w:rtl/>
              </w:rPr>
            </w:pPr>
            <w:r>
              <w:rPr>
                <w:rFonts w:hint="cs"/>
                <w:szCs w:val="24"/>
                <w:rtl/>
              </w:rPr>
              <w:t>בשוטף, כחלק מאישור הצרכנים, הסדרת הנושא ופיקוח על  גופים מאשרים.</w:t>
            </w:r>
            <w:r w:rsidRPr="00C97E90">
              <w:rPr>
                <w:rFonts w:hint="cs"/>
                <w:rtl/>
              </w:rPr>
              <w:t xml:space="preserve"> </w:t>
            </w:r>
          </w:p>
          <w:p w14:paraId="69FE130F" w14:textId="77777777" w:rsidR="00F464BC" w:rsidRPr="00C97E90" w:rsidRDefault="00F464BC" w:rsidP="00CD61C6">
            <w:pPr>
              <w:autoSpaceDE w:val="0"/>
              <w:autoSpaceDN w:val="0"/>
              <w:adjustRightInd w:val="0"/>
              <w:spacing w:line="276" w:lineRule="auto"/>
              <w:jc w:val="both"/>
              <w:rPr>
                <w:szCs w:val="24"/>
                <w:rtl/>
              </w:rPr>
            </w:pPr>
          </w:p>
        </w:tc>
        <w:tc>
          <w:tcPr>
            <w:tcW w:w="1134" w:type="dxa"/>
            <w:vAlign w:val="center"/>
          </w:tcPr>
          <w:p w14:paraId="532E1C9C" w14:textId="77777777" w:rsidR="00F464BC" w:rsidRPr="00C97E90" w:rsidRDefault="00F464BC" w:rsidP="00CD61C6">
            <w:pPr>
              <w:autoSpaceDE w:val="0"/>
              <w:autoSpaceDN w:val="0"/>
              <w:adjustRightInd w:val="0"/>
              <w:spacing w:line="276" w:lineRule="auto"/>
              <w:rPr>
                <w:szCs w:val="24"/>
                <w:rtl/>
              </w:rPr>
            </w:pPr>
            <w:r>
              <w:rPr>
                <w:rFonts w:hint="cs"/>
                <w:szCs w:val="24"/>
                <w:rtl/>
              </w:rPr>
              <w:t>בדיקת מתקנרי צריכה  המופעלים בג טבעי וליווי אישורי חדשים (לפי מס' הצרכנים שיתחברו) בהתאם לסעיפים 1 ו 2 המוזכרים לעיל.</w:t>
            </w:r>
          </w:p>
        </w:tc>
      </w:tr>
      <w:tr w:rsidR="00F464BC" w14:paraId="213BA82C" w14:textId="77777777" w:rsidTr="00CD61C6">
        <w:tc>
          <w:tcPr>
            <w:tcW w:w="850" w:type="dxa"/>
            <w:vAlign w:val="center"/>
          </w:tcPr>
          <w:p w14:paraId="1857C3A6" w14:textId="77777777" w:rsidR="00F464BC" w:rsidRPr="00D70740" w:rsidRDefault="00F464BC" w:rsidP="00F464BC">
            <w:pPr>
              <w:pStyle w:val="af2"/>
              <w:numPr>
                <w:ilvl w:val="1"/>
                <w:numId w:val="71"/>
              </w:numPr>
              <w:autoSpaceDE w:val="0"/>
              <w:autoSpaceDN w:val="0"/>
              <w:adjustRightInd w:val="0"/>
              <w:spacing w:line="276" w:lineRule="auto"/>
              <w:ind w:hanging="1141"/>
              <w:rPr>
                <w:rFonts w:ascii="Arial" w:hAnsi="Arial"/>
                <w:szCs w:val="24"/>
                <w:rtl/>
              </w:rPr>
            </w:pPr>
          </w:p>
        </w:tc>
        <w:tc>
          <w:tcPr>
            <w:tcW w:w="1275" w:type="dxa"/>
            <w:vAlign w:val="center"/>
          </w:tcPr>
          <w:p w14:paraId="79F979B0" w14:textId="77777777" w:rsidR="00F464BC" w:rsidRPr="00147D36" w:rsidRDefault="00F464BC" w:rsidP="00CD61C6">
            <w:pPr>
              <w:autoSpaceDE w:val="0"/>
              <w:autoSpaceDN w:val="0"/>
              <w:adjustRightInd w:val="0"/>
              <w:spacing w:line="276" w:lineRule="auto"/>
              <w:rPr>
                <w:rFonts w:ascii="Arial" w:hAnsi="Arial"/>
                <w:b/>
                <w:bCs/>
                <w:szCs w:val="24"/>
                <w:rtl/>
              </w:rPr>
            </w:pPr>
            <w:r w:rsidRPr="00147D36">
              <w:rPr>
                <w:rFonts w:ascii="Arial" w:hAnsi="Arial" w:hint="cs"/>
                <w:b/>
                <w:bCs/>
                <w:szCs w:val="24"/>
                <w:rtl/>
              </w:rPr>
              <w:t>הובלה בטיחותית</w:t>
            </w:r>
          </w:p>
        </w:tc>
        <w:tc>
          <w:tcPr>
            <w:tcW w:w="5103" w:type="dxa"/>
            <w:gridSpan w:val="2"/>
            <w:vAlign w:val="center"/>
          </w:tcPr>
          <w:p w14:paraId="72BE5297" w14:textId="77777777" w:rsidR="00F464BC" w:rsidRPr="00147D36" w:rsidRDefault="00F464BC" w:rsidP="00CD61C6">
            <w:pPr>
              <w:autoSpaceDE w:val="0"/>
              <w:autoSpaceDN w:val="0"/>
              <w:adjustRightInd w:val="0"/>
              <w:spacing w:line="276" w:lineRule="auto"/>
              <w:rPr>
                <w:rFonts w:ascii="Arial" w:hAnsi="Arial"/>
                <w:szCs w:val="24"/>
                <w:rtl/>
              </w:rPr>
            </w:pPr>
            <w:r w:rsidRPr="00147D36">
              <w:rPr>
                <w:rFonts w:ascii="Arial" w:hAnsi="Arial" w:hint="cs"/>
                <w:szCs w:val="24"/>
                <w:rtl/>
              </w:rPr>
              <w:t>הכנת הנחיות ובדיקת אישורים רלבנטיים</w:t>
            </w:r>
          </w:p>
        </w:tc>
        <w:tc>
          <w:tcPr>
            <w:tcW w:w="2127" w:type="dxa"/>
            <w:vAlign w:val="center"/>
          </w:tcPr>
          <w:p w14:paraId="0A735C3A" w14:textId="77777777" w:rsidR="00F464BC" w:rsidRPr="00147D36" w:rsidRDefault="00F464BC" w:rsidP="00CD61C6">
            <w:pPr>
              <w:autoSpaceDE w:val="0"/>
              <w:autoSpaceDN w:val="0"/>
              <w:adjustRightInd w:val="0"/>
              <w:spacing w:line="276" w:lineRule="auto"/>
              <w:rPr>
                <w:rFonts w:ascii="Arial" w:hAnsi="Arial"/>
                <w:szCs w:val="24"/>
                <w:rtl/>
              </w:rPr>
            </w:pPr>
            <w:r w:rsidRPr="00147D36">
              <w:rPr>
                <w:rFonts w:ascii="Arial" w:hAnsi="Arial" w:hint="cs"/>
                <w:szCs w:val="24"/>
                <w:rtl/>
              </w:rPr>
              <w:t>לפי הצורך.</w:t>
            </w:r>
          </w:p>
        </w:tc>
        <w:tc>
          <w:tcPr>
            <w:tcW w:w="1134" w:type="dxa"/>
            <w:vAlign w:val="center"/>
          </w:tcPr>
          <w:p w14:paraId="06A5C9CE" w14:textId="77777777" w:rsidR="00F464BC" w:rsidRPr="00147D36" w:rsidRDefault="00F464BC" w:rsidP="00CD61C6">
            <w:pPr>
              <w:autoSpaceDE w:val="0"/>
              <w:autoSpaceDN w:val="0"/>
              <w:adjustRightInd w:val="0"/>
              <w:spacing w:line="276" w:lineRule="auto"/>
              <w:rPr>
                <w:rFonts w:ascii="Arial" w:hAnsi="Arial"/>
                <w:szCs w:val="24"/>
                <w:rtl/>
              </w:rPr>
            </w:pPr>
            <w:r w:rsidRPr="00147D36">
              <w:rPr>
                <w:rFonts w:ascii="Arial" w:hAnsi="Arial" w:hint="cs"/>
                <w:szCs w:val="24"/>
                <w:rtl/>
              </w:rPr>
              <w:t>לפי הצורך.</w:t>
            </w:r>
          </w:p>
        </w:tc>
      </w:tr>
      <w:tr w:rsidR="00F464BC" w14:paraId="684C42AA" w14:textId="77777777" w:rsidTr="00CD61C6">
        <w:tc>
          <w:tcPr>
            <w:tcW w:w="850" w:type="dxa"/>
            <w:vAlign w:val="center"/>
          </w:tcPr>
          <w:p w14:paraId="08AF6CA4" w14:textId="77777777" w:rsidR="00F464BC" w:rsidRDefault="00F464BC" w:rsidP="00F464BC">
            <w:pPr>
              <w:pStyle w:val="af2"/>
              <w:numPr>
                <w:ilvl w:val="1"/>
                <w:numId w:val="71"/>
              </w:numPr>
              <w:autoSpaceDE w:val="0"/>
              <w:autoSpaceDN w:val="0"/>
              <w:adjustRightInd w:val="0"/>
              <w:spacing w:line="276" w:lineRule="auto"/>
              <w:ind w:right="-692" w:hanging="1141"/>
              <w:rPr>
                <w:rFonts w:ascii="Arial" w:hAnsi="Arial"/>
                <w:szCs w:val="24"/>
                <w:rtl/>
              </w:rPr>
            </w:pPr>
          </w:p>
        </w:tc>
        <w:tc>
          <w:tcPr>
            <w:tcW w:w="1275" w:type="dxa"/>
            <w:vAlign w:val="center"/>
          </w:tcPr>
          <w:p w14:paraId="4CE77C16" w14:textId="77777777" w:rsidR="00F464BC" w:rsidRPr="00147D36" w:rsidRDefault="00F464BC" w:rsidP="00CD61C6">
            <w:pPr>
              <w:autoSpaceDE w:val="0"/>
              <w:autoSpaceDN w:val="0"/>
              <w:adjustRightInd w:val="0"/>
              <w:spacing w:line="276" w:lineRule="auto"/>
              <w:rPr>
                <w:rFonts w:ascii="Arial" w:hAnsi="Arial"/>
                <w:b/>
                <w:bCs/>
                <w:szCs w:val="24"/>
                <w:rtl/>
              </w:rPr>
            </w:pPr>
            <w:r w:rsidRPr="00147D36">
              <w:rPr>
                <w:rFonts w:ascii="Arial" w:hAnsi="Arial" w:hint="cs"/>
                <w:b/>
                <w:bCs/>
                <w:szCs w:val="24"/>
                <w:rtl/>
              </w:rPr>
              <w:t>תקנים ישראלים</w:t>
            </w:r>
          </w:p>
        </w:tc>
        <w:tc>
          <w:tcPr>
            <w:tcW w:w="5103" w:type="dxa"/>
            <w:gridSpan w:val="2"/>
            <w:vAlign w:val="center"/>
          </w:tcPr>
          <w:p w14:paraId="67902DC8" w14:textId="77777777" w:rsidR="00F464BC" w:rsidRPr="00147D36" w:rsidRDefault="00F464BC" w:rsidP="00CD61C6">
            <w:pPr>
              <w:autoSpaceDE w:val="0"/>
              <w:autoSpaceDN w:val="0"/>
              <w:adjustRightInd w:val="0"/>
              <w:spacing w:line="276" w:lineRule="auto"/>
              <w:jc w:val="both"/>
              <w:rPr>
                <w:rFonts w:ascii="Arial" w:hAnsi="Arial"/>
                <w:szCs w:val="24"/>
                <w:rtl/>
              </w:rPr>
            </w:pPr>
            <w:r w:rsidRPr="00147D36">
              <w:rPr>
                <w:rFonts w:ascii="Arial" w:hAnsi="Arial" w:hint="cs"/>
                <w:szCs w:val="24"/>
                <w:rtl/>
              </w:rPr>
              <w:t xml:space="preserve">ייזום, גיבוש, ייעוץ וליווי תהליכי תקינה לתקנים ישראלים והשתתפות בועדות </w:t>
            </w:r>
          </w:p>
        </w:tc>
        <w:tc>
          <w:tcPr>
            <w:tcW w:w="2127" w:type="dxa"/>
            <w:vAlign w:val="center"/>
          </w:tcPr>
          <w:p w14:paraId="21395109" w14:textId="77777777" w:rsidR="00F464BC" w:rsidRPr="00147D36" w:rsidRDefault="00F464BC" w:rsidP="00CD61C6">
            <w:pPr>
              <w:tabs>
                <w:tab w:val="left" w:pos="1501"/>
              </w:tabs>
              <w:autoSpaceDE w:val="0"/>
              <w:autoSpaceDN w:val="0"/>
              <w:adjustRightInd w:val="0"/>
              <w:spacing w:line="276" w:lineRule="auto"/>
              <w:rPr>
                <w:rFonts w:ascii="Arial" w:hAnsi="Arial"/>
                <w:szCs w:val="24"/>
              </w:rPr>
            </w:pPr>
            <w:r w:rsidRPr="00147D36">
              <w:rPr>
                <w:rFonts w:ascii="Arial" w:hAnsi="Arial" w:hint="cs"/>
                <w:szCs w:val="24"/>
                <w:rtl/>
              </w:rPr>
              <w:t>לפי הצורך</w:t>
            </w:r>
          </w:p>
          <w:p w14:paraId="2EE69805" w14:textId="77777777" w:rsidR="00F464BC" w:rsidRPr="00147D36" w:rsidRDefault="00F464BC" w:rsidP="00CD61C6">
            <w:pPr>
              <w:autoSpaceDE w:val="0"/>
              <w:autoSpaceDN w:val="0"/>
              <w:adjustRightInd w:val="0"/>
              <w:spacing w:line="276" w:lineRule="auto"/>
              <w:rPr>
                <w:rFonts w:ascii="Arial" w:hAnsi="Arial"/>
                <w:szCs w:val="24"/>
                <w:rtl/>
              </w:rPr>
            </w:pPr>
          </w:p>
        </w:tc>
        <w:tc>
          <w:tcPr>
            <w:tcW w:w="1134" w:type="dxa"/>
            <w:vAlign w:val="center"/>
          </w:tcPr>
          <w:p w14:paraId="5F62B1CF" w14:textId="77777777" w:rsidR="00F464BC" w:rsidRPr="00147D36" w:rsidRDefault="00F464BC" w:rsidP="00CD61C6">
            <w:pPr>
              <w:autoSpaceDE w:val="0"/>
              <w:autoSpaceDN w:val="0"/>
              <w:adjustRightInd w:val="0"/>
              <w:spacing w:line="276" w:lineRule="auto"/>
              <w:rPr>
                <w:rFonts w:ascii="Arial" w:hAnsi="Arial"/>
                <w:szCs w:val="24"/>
                <w:rtl/>
              </w:rPr>
            </w:pPr>
            <w:r w:rsidRPr="00147D36">
              <w:rPr>
                <w:rFonts w:ascii="Arial" w:hAnsi="Arial" w:hint="cs"/>
                <w:szCs w:val="24"/>
                <w:rtl/>
              </w:rPr>
              <w:t>עד 10 תקנים לכל תקופת ההתקשרות, כ-2 לשנה.</w:t>
            </w:r>
          </w:p>
        </w:tc>
      </w:tr>
      <w:tr w:rsidR="00F464BC" w14:paraId="0E2BFDA9" w14:textId="77777777" w:rsidTr="00CD61C6">
        <w:tc>
          <w:tcPr>
            <w:tcW w:w="850" w:type="dxa"/>
            <w:vAlign w:val="center"/>
          </w:tcPr>
          <w:p w14:paraId="50A6663F" w14:textId="77777777" w:rsidR="00F464BC" w:rsidRDefault="00F464BC" w:rsidP="00F464BC">
            <w:pPr>
              <w:pStyle w:val="af2"/>
              <w:numPr>
                <w:ilvl w:val="1"/>
                <w:numId w:val="71"/>
              </w:numPr>
              <w:autoSpaceDE w:val="0"/>
              <w:autoSpaceDN w:val="0"/>
              <w:adjustRightInd w:val="0"/>
              <w:spacing w:line="276" w:lineRule="auto"/>
              <w:ind w:right="-692" w:hanging="1141"/>
              <w:rPr>
                <w:rFonts w:ascii="Arial" w:hAnsi="Arial"/>
                <w:szCs w:val="24"/>
                <w:rtl/>
              </w:rPr>
            </w:pPr>
          </w:p>
        </w:tc>
        <w:tc>
          <w:tcPr>
            <w:tcW w:w="1275" w:type="dxa"/>
            <w:vAlign w:val="center"/>
          </w:tcPr>
          <w:p w14:paraId="1AAD6DB5" w14:textId="77777777" w:rsidR="00F464BC" w:rsidRPr="00524191" w:rsidRDefault="00F464BC" w:rsidP="00CD61C6">
            <w:pPr>
              <w:autoSpaceDE w:val="0"/>
              <w:autoSpaceDN w:val="0"/>
              <w:adjustRightInd w:val="0"/>
              <w:spacing w:line="276" w:lineRule="auto"/>
              <w:rPr>
                <w:rFonts w:ascii="Arial" w:hAnsi="Arial"/>
                <w:b/>
                <w:bCs/>
                <w:szCs w:val="24"/>
                <w:rtl/>
              </w:rPr>
            </w:pPr>
            <w:r w:rsidRPr="00524191">
              <w:rPr>
                <w:rFonts w:ascii="Arial" w:hAnsi="Arial" w:hint="cs"/>
                <w:b/>
                <w:bCs/>
                <w:szCs w:val="24"/>
                <w:rtl/>
              </w:rPr>
              <w:t>הוראות,</w:t>
            </w:r>
            <w:r w:rsidRPr="00524191">
              <w:rPr>
                <w:rFonts w:ascii="Arial" w:hAnsi="Arial"/>
                <w:b/>
                <w:bCs/>
                <w:szCs w:val="24"/>
                <w:rtl/>
              </w:rPr>
              <w:t xml:space="preserve"> נהלים</w:t>
            </w:r>
            <w:r w:rsidRPr="00524191">
              <w:rPr>
                <w:rFonts w:ascii="Arial" w:hAnsi="Arial" w:hint="cs"/>
                <w:b/>
                <w:bCs/>
                <w:szCs w:val="24"/>
                <w:rtl/>
              </w:rPr>
              <w:t xml:space="preserve">, </w:t>
            </w:r>
            <w:r w:rsidRPr="00524191">
              <w:rPr>
                <w:rFonts w:ascii="Arial" w:hAnsi="Arial"/>
                <w:b/>
                <w:bCs/>
                <w:szCs w:val="24"/>
                <w:rtl/>
              </w:rPr>
              <w:t>כללים</w:t>
            </w:r>
          </w:p>
        </w:tc>
        <w:tc>
          <w:tcPr>
            <w:tcW w:w="5103" w:type="dxa"/>
            <w:gridSpan w:val="2"/>
            <w:vAlign w:val="center"/>
          </w:tcPr>
          <w:p w14:paraId="0A568509" w14:textId="77777777" w:rsidR="00F464BC" w:rsidRDefault="00F464BC" w:rsidP="00CD61C6">
            <w:pPr>
              <w:autoSpaceDE w:val="0"/>
              <w:autoSpaceDN w:val="0"/>
              <w:adjustRightInd w:val="0"/>
              <w:spacing w:line="276" w:lineRule="auto"/>
              <w:jc w:val="both"/>
              <w:rPr>
                <w:rFonts w:ascii="Arial" w:hAnsi="Arial"/>
                <w:szCs w:val="24"/>
                <w:rtl/>
              </w:rPr>
            </w:pPr>
            <w:r w:rsidRPr="0063393B">
              <w:rPr>
                <w:rFonts w:ascii="Arial" w:hAnsi="Arial" w:hint="cs"/>
                <w:szCs w:val="24"/>
                <w:rtl/>
              </w:rPr>
              <w:t xml:space="preserve">ייזום, </w:t>
            </w:r>
            <w:r w:rsidRPr="0063393B">
              <w:rPr>
                <w:rFonts w:ascii="Arial" w:hAnsi="Arial"/>
                <w:szCs w:val="24"/>
                <w:rtl/>
              </w:rPr>
              <w:t>כתיב</w:t>
            </w:r>
            <w:r w:rsidRPr="0063393B">
              <w:rPr>
                <w:rFonts w:ascii="Arial" w:hAnsi="Arial" w:hint="cs"/>
                <w:szCs w:val="24"/>
                <w:rtl/>
              </w:rPr>
              <w:t>ה ועדכון של הוראות,</w:t>
            </w:r>
            <w:r w:rsidRPr="0063393B">
              <w:rPr>
                <w:rFonts w:ascii="Arial" w:hAnsi="Arial"/>
                <w:szCs w:val="24"/>
                <w:rtl/>
              </w:rPr>
              <w:t xml:space="preserve"> נהלים</w:t>
            </w:r>
            <w:r w:rsidRPr="0063393B">
              <w:rPr>
                <w:rFonts w:ascii="Arial" w:hAnsi="Arial" w:hint="cs"/>
                <w:szCs w:val="24"/>
                <w:rtl/>
              </w:rPr>
              <w:t xml:space="preserve">, </w:t>
            </w:r>
            <w:r w:rsidRPr="0063393B">
              <w:rPr>
                <w:rFonts w:ascii="Arial" w:hAnsi="Arial"/>
                <w:szCs w:val="24"/>
                <w:rtl/>
              </w:rPr>
              <w:t>כללים</w:t>
            </w:r>
            <w:r w:rsidRPr="0063393B">
              <w:rPr>
                <w:rFonts w:ascii="Arial" w:hAnsi="Arial" w:hint="cs"/>
                <w:szCs w:val="24"/>
                <w:rtl/>
              </w:rPr>
              <w:t xml:space="preserve"> ותקנות</w:t>
            </w:r>
            <w:r>
              <w:rPr>
                <w:rFonts w:ascii="Arial" w:hAnsi="Arial" w:hint="cs"/>
                <w:szCs w:val="24"/>
                <w:rtl/>
              </w:rPr>
              <w:t>.</w:t>
            </w:r>
          </w:p>
        </w:tc>
        <w:tc>
          <w:tcPr>
            <w:tcW w:w="2127" w:type="dxa"/>
            <w:vAlign w:val="center"/>
          </w:tcPr>
          <w:p w14:paraId="343A5A4D" w14:textId="77777777" w:rsidR="00F464BC" w:rsidRDefault="00F464BC" w:rsidP="00CD61C6">
            <w:pPr>
              <w:autoSpaceDE w:val="0"/>
              <w:autoSpaceDN w:val="0"/>
              <w:adjustRightInd w:val="0"/>
              <w:spacing w:line="276" w:lineRule="auto"/>
              <w:jc w:val="both"/>
              <w:rPr>
                <w:rFonts w:ascii="Arial" w:hAnsi="Arial"/>
                <w:szCs w:val="24"/>
                <w:rtl/>
              </w:rPr>
            </w:pPr>
            <w:r w:rsidRPr="00187945">
              <w:rPr>
                <w:rFonts w:ascii="Arial" w:hAnsi="Arial" w:hint="cs"/>
                <w:szCs w:val="24"/>
                <w:rtl/>
              </w:rPr>
              <w:t xml:space="preserve">יוכנו בתקופה שלא תעלה על </w:t>
            </w:r>
            <w:r>
              <w:rPr>
                <w:rFonts w:ascii="Arial" w:hAnsi="Arial" w:hint="cs"/>
                <w:szCs w:val="24"/>
                <w:rtl/>
              </w:rPr>
              <w:t>21</w:t>
            </w:r>
            <w:r w:rsidRPr="00187945">
              <w:rPr>
                <w:rFonts w:ascii="Arial" w:hAnsi="Arial" w:hint="cs"/>
                <w:szCs w:val="24"/>
                <w:rtl/>
              </w:rPr>
              <w:t xml:space="preserve"> יום לנושא</w:t>
            </w:r>
            <w:r>
              <w:rPr>
                <w:rFonts w:ascii="Arial" w:hAnsi="Arial" w:hint="cs"/>
                <w:szCs w:val="24"/>
                <w:rtl/>
              </w:rPr>
              <w:t>.</w:t>
            </w:r>
          </w:p>
          <w:p w14:paraId="3DA70002" w14:textId="77777777" w:rsidR="00F464BC" w:rsidRPr="00187945" w:rsidRDefault="00F464BC" w:rsidP="00CD61C6">
            <w:pPr>
              <w:autoSpaceDE w:val="0"/>
              <w:autoSpaceDN w:val="0"/>
              <w:adjustRightInd w:val="0"/>
              <w:spacing w:line="276" w:lineRule="auto"/>
              <w:jc w:val="both"/>
              <w:rPr>
                <w:rFonts w:ascii="Arial" w:hAnsi="Arial"/>
                <w:szCs w:val="24"/>
              </w:rPr>
            </w:pPr>
            <w:r w:rsidRPr="00187945">
              <w:rPr>
                <w:rFonts w:ascii="Arial" w:hAnsi="Arial" w:hint="cs"/>
                <w:szCs w:val="24"/>
                <w:rtl/>
              </w:rPr>
              <w:t>בהמשך הטיפול יתקיימו דיונים ותיאומים עם כל הגופים הרלבנטיים כך שלאחר קבלת התייחסויות הגופים החומר יושלם תוך 5 ימי עבודה.</w:t>
            </w:r>
          </w:p>
          <w:p w14:paraId="4AB823DE" w14:textId="77777777" w:rsidR="00F464BC" w:rsidRPr="00187945" w:rsidRDefault="00F464BC" w:rsidP="00CD61C6">
            <w:pPr>
              <w:autoSpaceDE w:val="0"/>
              <w:autoSpaceDN w:val="0"/>
              <w:adjustRightInd w:val="0"/>
              <w:spacing w:line="276" w:lineRule="auto"/>
              <w:rPr>
                <w:rFonts w:ascii="Arial" w:hAnsi="Arial"/>
                <w:szCs w:val="24"/>
                <w:rtl/>
              </w:rPr>
            </w:pPr>
          </w:p>
        </w:tc>
        <w:tc>
          <w:tcPr>
            <w:tcW w:w="1134" w:type="dxa"/>
            <w:vAlign w:val="center"/>
          </w:tcPr>
          <w:p w14:paraId="1544DF02" w14:textId="77777777" w:rsidR="00F464BC" w:rsidRDefault="00F464BC" w:rsidP="00CD61C6">
            <w:pPr>
              <w:autoSpaceDE w:val="0"/>
              <w:autoSpaceDN w:val="0"/>
              <w:adjustRightInd w:val="0"/>
              <w:spacing w:line="276" w:lineRule="auto"/>
              <w:rPr>
                <w:rFonts w:ascii="Arial" w:hAnsi="Arial"/>
                <w:szCs w:val="24"/>
                <w:rtl/>
              </w:rPr>
            </w:pPr>
            <w:r w:rsidRPr="00187945">
              <w:rPr>
                <w:rFonts w:ascii="Arial" w:hAnsi="Arial" w:hint="cs"/>
                <w:szCs w:val="24"/>
                <w:rtl/>
              </w:rPr>
              <w:t>כ-</w:t>
            </w:r>
            <w:r>
              <w:rPr>
                <w:rFonts w:ascii="Arial" w:hAnsi="Arial" w:hint="cs"/>
                <w:szCs w:val="24"/>
                <w:rtl/>
              </w:rPr>
              <w:t>10</w:t>
            </w:r>
            <w:r w:rsidRPr="00187945">
              <w:rPr>
                <w:rFonts w:ascii="Arial" w:hAnsi="Arial" w:hint="cs"/>
                <w:szCs w:val="24"/>
                <w:rtl/>
              </w:rPr>
              <w:t xml:space="preserve"> </w:t>
            </w:r>
            <w:r>
              <w:rPr>
                <w:rFonts w:ascii="Arial" w:hAnsi="Arial" w:hint="cs"/>
                <w:szCs w:val="24"/>
                <w:rtl/>
              </w:rPr>
              <w:t>לשנה</w:t>
            </w:r>
          </w:p>
        </w:tc>
      </w:tr>
      <w:tr w:rsidR="00F464BC" w14:paraId="334AE0AD" w14:textId="77777777" w:rsidTr="00CD61C6">
        <w:tc>
          <w:tcPr>
            <w:tcW w:w="850" w:type="dxa"/>
            <w:vAlign w:val="center"/>
          </w:tcPr>
          <w:p w14:paraId="48AEFD22" w14:textId="77777777" w:rsidR="00F464BC" w:rsidRDefault="00F464BC" w:rsidP="00F464BC">
            <w:pPr>
              <w:pStyle w:val="af2"/>
              <w:numPr>
                <w:ilvl w:val="1"/>
                <w:numId w:val="71"/>
              </w:numPr>
              <w:autoSpaceDE w:val="0"/>
              <w:autoSpaceDN w:val="0"/>
              <w:adjustRightInd w:val="0"/>
              <w:spacing w:line="276" w:lineRule="auto"/>
              <w:ind w:right="-692" w:hanging="1141"/>
              <w:rPr>
                <w:rFonts w:ascii="Arial" w:hAnsi="Arial"/>
                <w:szCs w:val="24"/>
                <w:rtl/>
              </w:rPr>
            </w:pPr>
          </w:p>
        </w:tc>
        <w:tc>
          <w:tcPr>
            <w:tcW w:w="1275" w:type="dxa"/>
            <w:vAlign w:val="center"/>
          </w:tcPr>
          <w:p w14:paraId="7C31D8CA" w14:textId="77777777" w:rsidR="00F464BC" w:rsidRPr="00524191" w:rsidRDefault="00F464BC" w:rsidP="00CD61C6">
            <w:pPr>
              <w:autoSpaceDE w:val="0"/>
              <w:autoSpaceDN w:val="0"/>
              <w:adjustRightInd w:val="0"/>
              <w:spacing w:line="276" w:lineRule="auto"/>
              <w:rPr>
                <w:rFonts w:ascii="Arial" w:hAnsi="Arial"/>
                <w:b/>
                <w:bCs/>
                <w:szCs w:val="24"/>
                <w:rtl/>
              </w:rPr>
            </w:pPr>
            <w:r w:rsidRPr="00524191">
              <w:rPr>
                <w:rFonts w:ascii="Arial" w:hAnsi="Arial" w:hint="cs"/>
                <w:b/>
                <w:bCs/>
                <w:szCs w:val="24"/>
                <w:rtl/>
              </w:rPr>
              <w:t>כנסים</w:t>
            </w:r>
          </w:p>
        </w:tc>
        <w:tc>
          <w:tcPr>
            <w:tcW w:w="5103" w:type="dxa"/>
            <w:gridSpan w:val="2"/>
            <w:vAlign w:val="center"/>
          </w:tcPr>
          <w:p w14:paraId="1F56BC9D" w14:textId="77777777" w:rsidR="00F464BC" w:rsidRPr="00F55BF2" w:rsidRDefault="00F464BC" w:rsidP="00CD61C6">
            <w:pPr>
              <w:spacing w:line="276" w:lineRule="auto"/>
              <w:jc w:val="both"/>
              <w:rPr>
                <w:rFonts w:ascii="Arial" w:hAnsi="Arial"/>
                <w:szCs w:val="24"/>
                <w:rtl/>
              </w:rPr>
            </w:pPr>
            <w:r>
              <w:rPr>
                <w:rFonts w:ascii="Arial" w:hAnsi="Arial" w:hint="cs"/>
                <w:szCs w:val="24"/>
                <w:rtl/>
              </w:rPr>
              <w:t>ארגון והכנת חומרים מקצועיים ל</w:t>
            </w:r>
            <w:r w:rsidRPr="006B1424">
              <w:rPr>
                <w:rFonts w:ascii="Arial" w:hAnsi="Arial" w:hint="cs"/>
                <w:szCs w:val="24"/>
                <w:rtl/>
              </w:rPr>
              <w:t xml:space="preserve">כנס </w:t>
            </w:r>
            <w:r>
              <w:rPr>
                <w:rFonts w:ascii="Arial" w:hAnsi="Arial" w:hint="cs"/>
                <w:szCs w:val="24"/>
                <w:rtl/>
              </w:rPr>
              <w:t xml:space="preserve">שנתי </w:t>
            </w:r>
            <w:r w:rsidRPr="006B1424">
              <w:rPr>
                <w:rFonts w:ascii="Arial" w:hAnsi="Arial" w:hint="cs"/>
                <w:szCs w:val="24"/>
                <w:rtl/>
              </w:rPr>
              <w:t>(עד 100 משתתפים)</w:t>
            </w:r>
          </w:p>
        </w:tc>
        <w:tc>
          <w:tcPr>
            <w:tcW w:w="2127" w:type="dxa"/>
            <w:vAlign w:val="center"/>
          </w:tcPr>
          <w:p w14:paraId="5D8E96FE" w14:textId="77777777" w:rsidR="00F464BC" w:rsidRPr="0063393B" w:rsidRDefault="00F464BC" w:rsidP="00CD61C6">
            <w:pPr>
              <w:autoSpaceDE w:val="0"/>
              <w:autoSpaceDN w:val="0"/>
              <w:adjustRightInd w:val="0"/>
              <w:spacing w:line="276" w:lineRule="auto"/>
              <w:rPr>
                <w:rFonts w:ascii="Arial" w:hAnsi="Arial"/>
                <w:szCs w:val="24"/>
                <w:rtl/>
              </w:rPr>
            </w:pPr>
            <w:r w:rsidRPr="006B1424">
              <w:rPr>
                <w:rFonts w:ascii="Arial" w:hAnsi="Arial" w:hint="cs"/>
                <w:szCs w:val="24"/>
                <w:rtl/>
              </w:rPr>
              <w:t>בתיאום עם הממונה</w:t>
            </w:r>
            <w:r>
              <w:rPr>
                <w:rFonts w:ascii="Arial" w:hAnsi="Arial" w:hint="cs"/>
                <w:szCs w:val="24"/>
                <w:rtl/>
              </w:rPr>
              <w:t xml:space="preserve"> פעם בשנה</w:t>
            </w:r>
            <w:r w:rsidRPr="006B1424">
              <w:rPr>
                <w:rFonts w:ascii="Arial" w:hAnsi="Arial" w:hint="cs"/>
                <w:szCs w:val="24"/>
                <w:rtl/>
              </w:rPr>
              <w:t>.</w:t>
            </w:r>
          </w:p>
        </w:tc>
        <w:tc>
          <w:tcPr>
            <w:tcW w:w="1134" w:type="dxa"/>
            <w:vAlign w:val="center"/>
          </w:tcPr>
          <w:p w14:paraId="424384CF" w14:textId="77777777" w:rsidR="00F464BC" w:rsidRDefault="00F464BC" w:rsidP="00CD61C6">
            <w:pPr>
              <w:autoSpaceDE w:val="0"/>
              <w:autoSpaceDN w:val="0"/>
              <w:adjustRightInd w:val="0"/>
              <w:spacing w:line="276" w:lineRule="auto"/>
              <w:rPr>
                <w:rFonts w:ascii="Arial" w:hAnsi="Arial"/>
                <w:szCs w:val="24"/>
                <w:rtl/>
              </w:rPr>
            </w:pPr>
          </w:p>
        </w:tc>
      </w:tr>
      <w:tr w:rsidR="00F464BC" w14:paraId="2258833C" w14:textId="77777777" w:rsidTr="00CD61C6">
        <w:tc>
          <w:tcPr>
            <w:tcW w:w="850" w:type="dxa"/>
            <w:vAlign w:val="center"/>
          </w:tcPr>
          <w:p w14:paraId="5A9A20C4" w14:textId="77777777" w:rsidR="00F464BC" w:rsidRDefault="00F464BC" w:rsidP="00F464BC">
            <w:pPr>
              <w:pStyle w:val="af2"/>
              <w:numPr>
                <w:ilvl w:val="1"/>
                <w:numId w:val="71"/>
              </w:numPr>
              <w:autoSpaceDE w:val="0"/>
              <w:autoSpaceDN w:val="0"/>
              <w:adjustRightInd w:val="0"/>
              <w:spacing w:line="276" w:lineRule="auto"/>
              <w:ind w:right="-692" w:hanging="1141"/>
              <w:rPr>
                <w:rFonts w:ascii="Arial" w:hAnsi="Arial"/>
                <w:szCs w:val="24"/>
                <w:rtl/>
              </w:rPr>
            </w:pPr>
          </w:p>
        </w:tc>
        <w:tc>
          <w:tcPr>
            <w:tcW w:w="1275" w:type="dxa"/>
            <w:vAlign w:val="center"/>
          </w:tcPr>
          <w:p w14:paraId="65E7E9D3" w14:textId="77777777" w:rsidR="00F464BC" w:rsidRPr="00524191" w:rsidRDefault="00F464BC" w:rsidP="00CD61C6">
            <w:pPr>
              <w:autoSpaceDE w:val="0"/>
              <w:autoSpaceDN w:val="0"/>
              <w:adjustRightInd w:val="0"/>
              <w:spacing w:line="276" w:lineRule="auto"/>
              <w:rPr>
                <w:rFonts w:ascii="Arial" w:hAnsi="Arial"/>
                <w:b/>
                <w:bCs/>
                <w:szCs w:val="24"/>
                <w:rtl/>
              </w:rPr>
            </w:pPr>
            <w:r w:rsidRPr="00524191">
              <w:rPr>
                <w:rFonts w:ascii="Arial" w:hAnsi="Arial" w:hint="cs"/>
                <w:b/>
                <w:bCs/>
                <w:szCs w:val="24"/>
                <w:rtl/>
              </w:rPr>
              <w:t>הסמכת עובדים</w:t>
            </w:r>
          </w:p>
        </w:tc>
        <w:tc>
          <w:tcPr>
            <w:tcW w:w="5103" w:type="dxa"/>
            <w:gridSpan w:val="2"/>
            <w:vAlign w:val="center"/>
          </w:tcPr>
          <w:p w14:paraId="0D022FB4" w14:textId="77777777" w:rsidR="00F464BC" w:rsidRDefault="00F464BC" w:rsidP="00CD61C6">
            <w:pPr>
              <w:autoSpaceDE w:val="0"/>
              <w:autoSpaceDN w:val="0"/>
              <w:adjustRightInd w:val="0"/>
              <w:spacing w:line="276" w:lineRule="auto"/>
              <w:rPr>
                <w:rFonts w:ascii="Arial" w:hAnsi="Arial"/>
                <w:szCs w:val="24"/>
                <w:rtl/>
              </w:rPr>
            </w:pPr>
            <w:r w:rsidRPr="00524191">
              <w:rPr>
                <w:rFonts w:ascii="Arial" w:hAnsi="Arial"/>
                <w:szCs w:val="24"/>
                <w:rtl/>
              </w:rPr>
              <w:t xml:space="preserve">סיוע </w:t>
            </w:r>
            <w:r w:rsidRPr="00524191">
              <w:rPr>
                <w:rFonts w:ascii="Arial" w:hAnsi="Arial" w:hint="cs"/>
                <w:szCs w:val="24"/>
                <w:rtl/>
              </w:rPr>
              <w:t>מקצועי ב</w:t>
            </w:r>
            <w:r>
              <w:rPr>
                <w:rFonts w:ascii="Arial" w:hAnsi="Arial" w:hint="cs"/>
                <w:szCs w:val="24"/>
                <w:rtl/>
              </w:rPr>
              <w:t xml:space="preserve">תהליכי </w:t>
            </w:r>
            <w:r w:rsidRPr="00524191">
              <w:rPr>
                <w:rFonts w:ascii="Arial" w:hAnsi="Arial" w:hint="cs"/>
                <w:szCs w:val="24"/>
                <w:rtl/>
              </w:rPr>
              <w:t>ה</w:t>
            </w:r>
            <w:r w:rsidRPr="00524191">
              <w:rPr>
                <w:rFonts w:ascii="Arial" w:hAnsi="Arial"/>
                <w:szCs w:val="24"/>
                <w:rtl/>
              </w:rPr>
              <w:t>סמכת עובדים במשק ה</w:t>
            </w:r>
            <w:r>
              <w:rPr>
                <w:rFonts w:ascii="Arial" w:hAnsi="Arial"/>
                <w:szCs w:val="24"/>
                <w:rtl/>
              </w:rPr>
              <w:t>גז הטבעי, לרבות הכנה ובדיקת סיל</w:t>
            </w:r>
            <w:r w:rsidRPr="00524191">
              <w:rPr>
                <w:rFonts w:ascii="Arial" w:hAnsi="Arial"/>
                <w:szCs w:val="24"/>
                <w:rtl/>
              </w:rPr>
              <w:t>בוסים</w:t>
            </w:r>
            <w:r>
              <w:rPr>
                <w:rFonts w:ascii="Arial" w:hAnsi="Arial" w:hint="cs"/>
                <w:szCs w:val="24"/>
                <w:rtl/>
              </w:rPr>
              <w:t xml:space="preserve"> ותוכניות הכשרה</w:t>
            </w:r>
            <w:r w:rsidRPr="00524191">
              <w:rPr>
                <w:rFonts w:ascii="Arial" w:hAnsi="Arial"/>
                <w:szCs w:val="24"/>
                <w:rtl/>
              </w:rPr>
              <w:t>, מבחנים וחומר מקצועי אחר, השתתפות בפגישות</w:t>
            </w:r>
            <w:r w:rsidRPr="00524191">
              <w:rPr>
                <w:rFonts w:ascii="Arial" w:hAnsi="Arial" w:hint="cs"/>
                <w:szCs w:val="24"/>
                <w:rtl/>
              </w:rPr>
              <w:t>, ועדות</w:t>
            </w:r>
            <w:r>
              <w:rPr>
                <w:rFonts w:ascii="Arial" w:hAnsi="Arial"/>
                <w:szCs w:val="24"/>
                <w:rtl/>
              </w:rPr>
              <w:t xml:space="preserve"> </w:t>
            </w:r>
            <w:r>
              <w:rPr>
                <w:rFonts w:ascii="Arial" w:hAnsi="Arial" w:hint="cs"/>
                <w:szCs w:val="24"/>
                <w:rtl/>
              </w:rPr>
              <w:t>וכיו"</w:t>
            </w:r>
            <w:r>
              <w:rPr>
                <w:rFonts w:ascii="Arial" w:hAnsi="Arial" w:hint="eastAsia"/>
                <w:szCs w:val="24"/>
                <w:rtl/>
              </w:rPr>
              <w:t>ב</w:t>
            </w:r>
            <w:r>
              <w:rPr>
                <w:rFonts w:ascii="Arial" w:hAnsi="Arial" w:hint="cs"/>
                <w:szCs w:val="24"/>
                <w:rtl/>
              </w:rPr>
              <w:t>'</w:t>
            </w:r>
            <w:r w:rsidRPr="00524191">
              <w:rPr>
                <w:rFonts w:ascii="Arial" w:hAnsi="Arial"/>
                <w:szCs w:val="24"/>
                <w:rtl/>
              </w:rPr>
              <w:t xml:space="preserve">, והכל תוך שילוב מומחים רלבנטיים אשר </w:t>
            </w:r>
            <w:r w:rsidRPr="00524191">
              <w:rPr>
                <w:rFonts w:ascii="Arial" w:hAnsi="Arial" w:hint="cs"/>
                <w:szCs w:val="24"/>
                <w:rtl/>
              </w:rPr>
              <w:t>ייקח</w:t>
            </w:r>
            <w:r w:rsidRPr="00524191">
              <w:rPr>
                <w:rFonts w:ascii="Arial" w:hAnsi="Arial" w:hint="eastAsia"/>
                <w:szCs w:val="24"/>
                <w:rtl/>
              </w:rPr>
              <w:t>ו</w:t>
            </w:r>
            <w:r w:rsidRPr="00524191">
              <w:rPr>
                <w:rFonts w:ascii="Arial" w:hAnsi="Arial"/>
                <w:szCs w:val="24"/>
                <w:rtl/>
              </w:rPr>
              <w:t xml:space="preserve"> חלק במתן השירות במכרז.</w:t>
            </w:r>
          </w:p>
        </w:tc>
        <w:tc>
          <w:tcPr>
            <w:tcW w:w="2127" w:type="dxa"/>
            <w:vAlign w:val="center"/>
          </w:tcPr>
          <w:p w14:paraId="27ECBD05" w14:textId="77777777" w:rsidR="00F464BC" w:rsidRPr="006B1424" w:rsidRDefault="00F464BC" w:rsidP="00CD61C6">
            <w:pPr>
              <w:spacing w:line="276" w:lineRule="auto"/>
              <w:rPr>
                <w:rFonts w:ascii="Arial" w:hAnsi="Arial"/>
                <w:szCs w:val="24"/>
              </w:rPr>
            </w:pPr>
            <w:r w:rsidRPr="006B1424">
              <w:rPr>
                <w:rFonts w:ascii="Arial" w:hAnsi="Arial" w:hint="cs"/>
                <w:szCs w:val="24"/>
                <w:rtl/>
              </w:rPr>
              <w:t>בתיאום עם הממונה</w:t>
            </w:r>
            <w:r>
              <w:rPr>
                <w:rFonts w:ascii="Arial" w:hAnsi="Arial" w:hint="cs"/>
                <w:szCs w:val="24"/>
                <w:rtl/>
              </w:rPr>
              <w:t>.</w:t>
            </w:r>
          </w:p>
          <w:p w14:paraId="401C3E3C" w14:textId="77777777" w:rsidR="00F464BC" w:rsidRPr="0063393B" w:rsidRDefault="00F464BC" w:rsidP="00CD61C6">
            <w:pPr>
              <w:spacing w:line="276" w:lineRule="auto"/>
              <w:rPr>
                <w:rFonts w:ascii="Arial" w:hAnsi="Arial"/>
                <w:szCs w:val="24"/>
                <w:rtl/>
              </w:rPr>
            </w:pPr>
          </w:p>
        </w:tc>
        <w:tc>
          <w:tcPr>
            <w:tcW w:w="1134" w:type="dxa"/>
            <w:vAlign w:val="center"/>
          </w:tcPr>
          <w:p w14:paraId="168C6056" w14:textId="77777777" w:rsidR="00F464BC" w:rsidRPr="00524191" w:rsidRDefault="00F464BC" w:rsidP="00CD61C6">
            <w:pPr>
              <w:spacing w:line="276" w:lineRule="auto"/>
              <w:rPr>
                <w:rFonts w:ascii="Arial" w:hAnsi="Arial"/>
                <w:szCs w:val="24"/>
                <w:rtl/>
              </w:rPr>
            </w:pPr>
          </w:p>
        </w:tc>
      </w:tr>
      <w:tr w:rsidR="00F464BC" w14:paraId="7F0D7A01" w14:textId="77777777" w:rsidTr="00CD61C6">
        <w:tc>
          <w:tcPr>
            <w:tcW w:w="850" w:type="dxa"/>
            <w:vAlign w:val="center"/>
          </w:tcPr>
          <w:p w14:paraId="38AF4CEB" w14:textId="77777777" w:rsidR="00F464BC" w:rsidRDefault="00F464BC" w:rsidP="00F464BC">
            <w:pPr>
              <w:pStyle w:val="af2"/>
              <w:numPr>
                <w:ilvl w:val="1"/>
                <w:numId w:val="71"/>
              </w:numPr>
              <w:autoSpaceDE w:val="0"/>
              <w:autoSpaceDN w:val="0"/>
              <w:adjustRightInd w:val="0"/>
              <w:spacing w:line="276" w:lineRule="auto"/>
              <w:ind w:right="-692" w:hanging="1141"/>
              <w:rPr>
                <w:rFonts w:ascii="Arial" w:hAnsi="Arial"/>
                <w:szCs w:val="24"/>
                <w:rtl/>
              </w:rPr>
            </w:pPr>
          </w:p>
        </w:tc>
        <w:tc>
          <w:tcPr>
            <w:tcW w:w="1275" w:type="dxa"/>
            <w:vAlign w:val="center"/>
          </w:tcPr>
          <w:p w14:paraId="3826AF16" w14:textId="77777777" w:rsidR="00F464BC" w:rsidRPr="00524191" w:rsidRDefault="00F464BC" w:rsidP="00CD61C6">
            <w:pPr>
              <w:autoSpaceDE w:val="0"/>
              <w:autoSpaceDN w:val="0"/>
              <w:adjustRightInd w:val="0"/>
              <w:spacing w:line="276" w:lineRule="auto"/>
              <w:rPr>
                <w:rFonts w:ascii="Arial" w:hAnsi="Arial"/>
                <w:b/>
                <w:bCs/>
                <w:szCs w:val="24"/>
                <w:rtl/>
              </w:rPr>
            </w:pPr>
            <w:r w:rsidRPr="00524191">
              <w:rPr>
                <w:rFonts w:ascii="Arial" w:hAnsi="Arial" w:hint="cs"/>
                <w:b/>
                <w:bCs/>
                <w:szCs w:val="24"/>
                <w:rtl/>
              </w:rPr>
              <w:t>ייעוץ הנדסי טכני ושירותים שוטפים נוספים</w:t>
            </w:r>
          </w:p>
        </w:tc>
        <w:tc>
          <w:tcPr>
            <w:tcW w:w="5103" w:type="dxa"/>
            <w:gridSpan w:val="2"/>
            <w:vAlign w:val="center"/>
          </w:tcPr>
          <w:p w14:paraId="3F179F0E" w14:textId="77777777" w:rsidR="00F464BC" w:rsidRPr="00524191" w:rsidRDefault="00F464BC" w:rsidP="00CD61C6">
            <w:pPr>
              <w:autoSpaceDE w:val="0"/>
              <w:autoSpaceDN w:val="0"/>
              <w:adjustRightInd w:val="0"/>
              <w:spacing w:line="276" w:lineRule="auto"/>
              <w:jc w:val="both"/>
              <w:rPr>
                <w:rFonts w:ascii="Arial" w:hAnsi="Arial"/>
                <w:szCs w:val="24"/>
                <w:rtl/>
              </w:rPr>
            </w:pPr>
            <w:r w:rsidRPr="00E15B65">
              <w:rPr>
                <w:rFonts w:ascii="Arial" w:hAnsi="Arial" w:hint="cs"/>
                <w:szCs w:val="24"/>
                <w:rtl/>
              </w:rPr>
              <w:t>הכנת ניירות עמדה ואמות מיד</w:t>
            </w:r>
            <w:r>
              <w:rPr>
                <w:rFonts w:ascii="Arial" w:hAnsi="Arial" w:hint="cs"/>
                <w:szCs w:val="24"/>
                <w:rtl/>
              </w:rPr>
              <w:t>ה</w:t>
            </w:r>
            <w:r w:rsidRPr="00E15B65">
              <w:rPr>
                <w:rFonts w:ascii="Arial" w:hAnsi="Arial" w:hint="cs"/>
                <w:szCs w:val="24"/>
                <w:rtl/>
              </w:rPr>
              <w:t xml:space="preserve"> הנדסיות וכיו"</w:t>
            </w:r>
            <w:r w:rsidRPr="00E15B65">
              <w:rPr>
                <w:rFonts w:ascii="Arial" w:hAnsi="Arial" w:hint="eastAsia"/>
                <w:szCs w:val="24"/>
                <w:rtl/>
              </w:rPr>
              <w:t>ב</w:t>
            </w:r>
            <w:r w:rsidRPr="00E15B65">
              <w:rPr>
                <w:rFonts w:ascii="Arial" w:hAnsi="Arial" w:hint="cs"/>
                <w:szCs w:val="24"/>
                <w:rtl/>
              </w:rPr>
              <w:t>'</w:t>
            </w:r>
            <w:r>
              <w:rPr>
                <w:rFonts w:ascii="Arial" w:hAnsi="Arial" w:hint="cs"/>
                <w:szCs w:val="24"/>
                <w:rtl/>
              </w:rPr>
              <w:t>.</w:t>
            </w:r>
          </w:p>
        </w:tc>
        <w:tc>
          <w:tcPr>
            <w:tcW w:w="2127" w:type="dxa"/>
            <w:vAlign w:val="center"/>
          </w:tcPr>
          <w:p w14:paraId="083DC18B" w14:textId="77777777" w:rsidR="00F464BC" w:rsidRPr="0063393B" w:rsidRDefault="00F464BC" w:rsidP="00CD61C6">
            <w:pPr>
              <w:autoSpaceDE w:val="0"/>
              <w:autoSpaceDN w:val="0"/>
              <w:adjustRightInd w:val="0"/>
              <w:spacing w:line="276" w:lineRule="auto"/>
              <w:rPr>
                <w:rFonts w:ascii="Arial" w:hAnsi="Arial"/>
                <w:szCs w:val="24"/>
                <w:rtl/>
              </w:rPr>
            </w:pPr>
            <w:r w:rsidRPr="00060B1E">
              <w:rPr>
                <w:rFonts w:ascii="Arial" w:hAnsi="Arial" w:hint="cs"/>
                <w:szCs w:val="24"/>
                <w:rtl/>
              </w:rPr>
              <w:t>יוכנו תוך תקופה של עד 5 ימי עבודה</w:t>
            </w:r>
            <w:r>
              <w:rPr>
                <w:rFonts w:ascii="Arial" w:hAnsi="Arial" w:hint="cs"/>
                <w:szCs w:val="24"/>
                <w:rtl/>
              </w:rPr>
              <w:t xml:space="preserve"> לאחר הנחיית הממונה.</w:t>
            </w:r>
          </w:p>
        </w:tc>
        <w:tc>
          <w:tcPr>
            <w:tcW w:w="1134" w:type="dxa"/>
            <w:vAlign w:val="center"/>
          </w:tcPr>
          <w:p w14:paraId="4436A2B9" w14:textId="77777777" w:rsidR="00F464BC" w:rsidRDefault="00F464BC" w:rsidP="00CD61C6">
            <w:pPr>
              <w:autoSpaceDE w:val="0"/>
              <w:autoSpaceDN w:val="0"/>
              <w:adjustRightInd w:val="0"/>
              <w:spacing w:line="276" w:lineRule="auto"/>
              <w:rPr>
                <w:rFonts w:ascii="Arial" w:hAnsi="Arial"/>
                <w:szCs w:val="24"/>
                <w:rtl/>
              </w:rPr>
            </w:pPr>
            <w:r w:rsidRPr="00406FCE">
              <w:rPr>
                <w:rFonts w:ascii="Arial" w:hAnsi="Arial" w:hint="cs"/>
                <w:szCs w:val="24"/>
                <w:rtl/>
              </w:rPr>
              <w:t>עד 100 בשנה.</w:t>
            </w:r>
          </w:p>
        </w:tc>
      </w:tr>
      <w:tr w:rsidR="00F464BC" w14:paraId="67A20073" w14:textId="77777777" w:rsidTr="00CD61C6">
        <w:tc>
          <w:tcPr>
            <w:tcW w:w="850" w:type="dxa"/>
            <w:vAlign w:val="center"/>
          </w:tcPr>
          <w:p w14:paraId="430E80A8" w14:textId="77777777" w:rsidR="00F464BC" w:rsidRDefault="00F464BC" w:rsidP="00F464BC">
            <w:pPr>
              <w:pStyle w:val="af2"/>
              <w:numPr>
                <w:ilvl w:val="1"/>
                <w:numId w:val="71"/>
              </w:numPr>
              <w:autoSpaceDE w:val="0"/>
              <w:autoSpaceDN w:val="0"/>
              <w:adjustRightInd w:val="0"/>
              <w:spacing w:line="276" w:lineRule="auto"/>
              <w:ind w:right="-692" w:hanging="1141"/>
              <w:rPr>
                <w:rFonts w:ascii="Arial" w:hAnsi="Arial"/>
                <w:szCs w:val="24"/>
                <w:rtl/>
              </w:rPr>
            </w:pPr>
          </w:p>
        </w:tc>
        <w:tc>
          <w:tcPr>
            <w:tcW w:w="1275" w:type="dxa"/>
            <w:vAlign w:val="center"/>
          </w:tcPr>
          <w:p w14:paraId="1E6A9675" w14:textId="77777777" w:rsidR="00F464BC" w:rsidRPr="00524191" w:rsidRDefault="00F464BC" w:rsidP="00CD61C6">
            <w:pPr>
              <w:autoSpaceDE w:val="0"/>
              <w:autoSpaceDN w:val="0"/>
              <w:adjustRightInd w:val="0"/>
              <w:spacing w:line="276" w:lineRule="auto"/>
              <w:rPr>
                <w:rFonts w:ascii="Arial" w:hAnsi="Arial"/>
                <w:b/>
                <w:bCs/>
                <w:szCs w:val="24"/>
                <w:rtl/>
              </w:rPr>
            </w:pPr>
            <w:r w:rsidRPr="00524191">
              <w:rPr>
                <w:rFonts w:ascii="Arial" w:hAnsi="Arial" w:hint="cs"/>
                <w:b/>
                <w:bCs/>
                <w:szCs w:val="24"/>
                <w:rtl/>
              </w:rPr>
              <w:t xml:space="preserve">מתן </w:t>
            </w:r>
            <w:r w:rsidRPr="00524191">
              <w:rPr>
                <w:rFonts w:ascii="Arial" w:hAnsi="Arial"/>
                <w:b/>
                <w:bCs/>
                <w:szCs w:val="24"/>
                <w:rtl/>
              </w:rPr>
              <w:t xml:space="preserve">המלצות </w:t>
            </w:r>
            <w:r w:rsidRPr="00524191">
              <w:rPr>
                <w:rFonts w:ascii="Arial" w:hAnsi="Arial" w:hint="cs"/>
                <w:b/>
                <w:bCs/>
                <w:szCs w:val="24"/>
                <w:rtl/>
              </w:rPr>
              <w:t>לפיתוח משק הגז הטבעי</w:t>
            </w:r>
          </w:p>
        </w:tc>
        <w:tc>
          <w:tcPr>
            <w:tcW w:w="5103" w:type="dxa"/>
            <w:gridSpan w:val="2"/>
            <w:vAlign w:val="center"/>
          </w:tcPr>
          <w:p w14:paraId="7A1ACFC8" w14:textId="77777777" w:rsidR="00F464BC" w:rsidRPr="006B1424" w:rsidRDefault="00F464BC" w:rsidP="00CD61C6">
            <w:pPr>
              <w:autoSpaceDE w:val="0"/>
              <w:autoSpaceDN w:val="0"/>
              <w:adjustRightInd w:val="0"/>
              <w:spacing w:line="276" w:lineRule="auto"/>
              <w:rPr>
                <w:rFonts w:ascii="Arial" w:hAnsi="Arial"/>
                <w:szCs w:val="24"/>
                <w:rtl/>
              </w:rPr>
            </w:pPr>
            <w:r>
              <w:rPr>
                <w:rFonts w:ascii="Arial" w:hAnsi="Arial" w:hint="cs"/>
                <w:szCs w:val="24"/>
                <w:rtl/>
              </w:rPr>
              <w:t xml:space="preserve">מתן </w:t>
            </w:r>
            <w:r w:rsidRPr="00127F40">
              <w:rPr>
                <w:rFonts w:ascii="Arial" w:hAnsi="Arial"/>
                <w:szCs w:val="24"/>
                <w:rtl/>
              </w:rPr>
              <w:t xml:space="preserve">המלצות </w:t>
            </w:r>
            <w:r>
              <w:rPr>
                <w:rFonts w:ascii="Arial" w:hAnsi="Arial" w:hint="cs"/>
                <w:szCs w:val="24"/>
                <w:rtl/>
              </w:rPr>
              <w:t>לפיתוח משק הגז הטבעי בישראל.</w:t>
            </w:r>
          </w:p>
        </w:tc>
        <w:tc>
          <w:tcPr>
            <w:tcW w:w="2127" w:type="dxa"/>
            <w:vAlign w:val="center"/>
          </w:tcPr>
          <w:p w14:paraId="71A21E38" w14:textId="77777777" w:rsidR="00F464BC" w:rsidRPr="00AD3A9B" w:rsidRDefault="00F464BC" w:rsidP="00CD61C6">
            <w:pPr>
              <w:autoSpaceDE w:val="0"/>
              <w:autoSpaceDN w:val="0"/>
              <w:adjustRightInd w:val="0"/>
              <w:spacing w:line="276" w:lineRule="auto"/>
              <w:rPr>
                <w:rFonts w:ascii="Arial" w:hAnsi="Arial"/>
                <w:szCs w:val="24"/>
                <w:rtl/>
              </w:rPr>
            </w:pPr>
            <w:r w:rsidRPr="00524191">
              <w:rPr>
                <w:rFonts w:ascii="Arial" w:hAnsi="Arial" w:hint="cs"/>
                <w:szCs w:val="24"/>
                <w:rtl/>
              </w:rPr>
              <w:t>על פי דרישת ממונה</w:t>
            </w:r>
          </w:p>
        </w:tc>
        <w:tc>
          <w:tcPr>
            <w:tcW w:w="1134" w:type="dxa"/>
            <w:vAlign w:val="center"/>
          </w:tcPr>
          <w:p w14:paraId="736E4034" w14:textId="77777777" w:rsidR="00F464BC" w:rsidRDefault="00F464BC" w:rsidP="00CD61C6">
            <w:pPr>
              <w:autoSpaceDE w:val="0"/>
              <w:autoSpaceDN w:val="0"/>
              <w:adjustRightInd w:val="0"/>
              <w:spacing w:line="276" w:lineRule="auto"/>
              <w:rPr>
                <w:rFonts w:ascii="Arial" w:hAnsi="Arial"/>
                <w:szCs w:val="24"/>
                <w:rtl/>
              </w:rPr>
            </w:pPr>
          </w:p>
        </w:tc>
      </w:tr>
      <w:tr w:rsidR="00F464BC" w14:paraId="180D3352" w14:textId="77777777" w:rsidTr="00CD61C6">
        <w:tc>
          <w:tcPr>
            <w:tcW w:w="850" w:type="dxa"/>
            <w:vAlign w:val="center"/>
          </w:tcPr>
          <w:p w14:paraId="4CF83BD4" w14:textId="77777777" w:rsidR="00F464BC" w:rsidRDefault="00F464BC" w:rsidP="00F464BC">
            <w:pPr>
              <w:pStyle w:val="af2"/>
              <w:numPr>
                <w:ilvl w:val="1"/>
                <w:numId w:val="71"/>
              </w:numPr>
              <w:autoSpaceDE w:val="0"/>
              <w:autoSpaceDN w:val="0"/>
              <w:adjustRightInd w:val="0"/>
              <w:spacing w:line="276" w:lineRule="auto"/>
              <w:ind w:right="-692" w:hanging="1141"/>
              <w:rPr>
                <w:rFonts w:ascii="Arial" w:hAnsi="Arial"/>
                <w:szCs w:val="24"/>
                <w:rtl/>
              </w:rPr>
            </w:pPr>
          </w:p>
        </w:tc>
        <w:tc>
          <w:tcPr>
            <w:tcW w:w="1275" w:type="dxa"/>
            <w:vAlign w:val="center"/>
          </w:tcPr>
          <w:p w14:paraId="6A1C1E1D" w14:textId="77777777" w:rsidR="00F464BC" w:rsidRPr="00524191" w:rsidRDefault="00F464BC" w:rsidP="00CD61C6">
            <w:pPr>
              <w:autoSpaceDE w:val="0"/>
              <w:autoSpaceDN w:val="0"/>
              <w:adjustRightInd w:val="0"/>
              <w:spacing w:line="276" w:lineRule="auto"/>
              <w:jc w:val="both"/>
              <w:rPr>
                <w:rFonts w:ascii="Arial" w:hAnsi="Arial"/>
                <w:b/>
                <w:bCs/>
                <w:szCs w:val="24"/>
                <w:rtl/>
              </w:rPr>
            </w:pPr>
            <w:r w:rsidRPr="00524191">
              <w:rPr>
                <w:rFonts w:ascii="Arial" w:hAnsi="Arial" w:hint="cs"/>
                <w:b/>
                <w:bCs/>
                <w:szCs w:val="24"/>
                <w:rtl/>
              </w:rPr>
              <w:t>השתתפות בישיבות\דיוני הרשות</w:t>
            </w:r>
          </w:p>
        </w:tc>
        <w:tc>
          <w:tcPr>
            <w:tcW w:w="5103" w:type="dxa"/>
            <w:gridSpan w:val="2"/>
            <w:vAlign w:val="center"/>
          </w:tcPr>
          <w:p w14:paraId="53BC202A" w14:textId="77777777" w:rsidR="00F464BC" w:rsidRPr="00F24E3A" w:rsidRDefault="00F464BC" w:rsidP="00CD61C6">
            <w:pPr>
              <w:autoSpaceDE w:val="0"/>
              <w:autoSpaceDN w:val="0"/>
              <w:adjustRightInd w:val="0"/>
              <w:spacing w:line="276" w:lineRule="auto"/>
              <w:rPr>
                <w:rFonts w:ascii="Arial" w:hAnsi="Arial"/>
                <w:szCs w:val="24"/>
              </w:rPr>
            </w:pPr>
            <w:r>
              <w:rPr>
                <w:rFonts w:ascii="Arial" w:hAnsi="Arial" w:hint="cs"/>
                <w:szCs w:val="24"/>
                <w:rtl/>
              </w:rPr>
              <w:t>ה</w:t>
            </w:r>
            <w:r w:rsidRPr="00F24E3A">
              <w:rPr>
                <w:rFonts w:ascii="Arial" w:hAnsi="Arial" w:hint="cs"/>
                <w:szCs w:val="24"/>
                <w:rtl/>
              </w:rPr>
              <w:t>שתתפו</w:t>
            </w:r>
            <w:r>
              <w:rPr>
                <w:rFonts w:ascii="Arial" w:hAnsi="Arial" w:hint="cs"/>
                <w:szCs w:val="24"/>
                <w:rtl/>
              </w:rPr>
              <w:t>ת</w:t>
            </w:r>
            <w:r w:rsidRPr="00F24E3A">
              <w:rPr>
                <w:rFonts w:ascii="Arial" w:hAnsi="Arial" w:hint="cs"/>
                <w:szCs w:val="24"/>
                <w:rtl/>
              </w:rPr>
              <w:t xml:space="preserve"> בדיוני הרשות וגורמים אחרים רלבנטיים לשירות, </w:t>
            </w:r>
            <w:r>
              <w:rPr>
                <w:rFonts w:ascii="Arial" w:hAnsi="Arial" w:hint="cs"/>
                <w:szCs w:val="24"/>
                <w:rtl/>
              </w:rPr>
              <w:t xml:space="preserve">הכנת </w:t>
            </w:r>
            <w:r w:rsidRPr="00F24E3A">
              <w:rPr>
                <w:rFonts w:ascii="Arial" w:hAnsi="Arial" w:hint="cs"/>
                <w:szCs w:val="24"/>
                <w:rtl/>
              </w:rPr>
              <w:t>סיכומים, מצגות ומסמכים אחרים אשר ידרשו ע"י הרשות.</w:t>
            </w:r>
          </w:p>
          <w:p w14:paraId="732ADF18" w14:textId="77777777" w:rsidR="00F464BC" w:rsidRDefault="00F464BC" w:rsidP="00CD61C6">
            <w:pPr>
              <w:autoSpaceDE w:val="0"/>
              <w:autoSpaceDN w:val="0"/>
              <w:adjustRightInd w:val="0"/>
              <w:spacing w:line="276" w:lineRule="auto"/>
              <w:rPr>
                <w:rFonts w:ascii="Arial" w:hAnsi="Arial"/>
                <w:szCs w:val="24"/>
                <w:rtl/>
              </w:rPr>
            </w:pPr>
          </w:p>
        </w:tc>
        <w:tc>
          <w:tcPr>
            <w:tcW w:w="2127" w:type="dxa"/>
            <w:vAlign w:val="center"/>
          </w:tcPr>
          <w:p w14:paraId="4EBD94E1" w14:textId="77777777" w:rsidR="00F464BC" w:rsidRPr="00524191" w:rsidRDefault="00F464BC" w:rsidP="00CD61C6">
            <w:pPr>
              <w:autoSpaceDE w:val="0"/>
              <w:autoSpaceDN w:val="0"/>
              <w:adjustRightInd w:val="0"/>
              <w:spacing w:line="276" w:lineRule="auto"/>
              <w:rPr>
                <w:rFonts w:ascii="Arial" w:hAnsi="Arial"/>
                <w:szCs w:val="24"/>
                <w:rtl/>
              </w:rPr>
            </w:pPr>
            <w:r w:rsidRPr="00524191">
              <w:rPr>
                <w:rFonts w:ascii="Arial" w:hAnsi="Arial" w:hint="cs"/>
                <w:szCs w:val="24"/>
                <w:rtl/>
              </w:rPr>
              <w:t>על פי דרישת ממונה</w:t>
            </w:r>
          </w:p>
        </w:tc>
        <w:tc>
          <w:tcPr>
            <w:tcW w:w="1134" w:type="dxa"/>
            <w:vAlign w:val="center"/>
          </w:tcPr>
          <w:p w14:paraId="5A054AA3" w14:textId="77777777" w:rsidR="00F464BC" w:rsidRDefault="00F464BC" w:rsidP="00CD61C6">
            <w:pPr>
              <w:autoSpaceDE w:val="0"/>
              <w:autoSpaceDN w:val="0"/>
              <w:adjustRightInd w:val="0"/>
              <w:spacing w:line="276" w:lineRule="auto"/>
              <w:rPr>
                <w:rFonts w:ascii="Arial" w:hAnsi="Arial"/>
                <w:szCs w:val="24"/>
                <w:rtl/>
              </w:rPr>
            </w:pPr>
          </w:p>
        </w:tc>
      </w:tr>
    </w:tbl>
    <w:p w14:paraId="4D769E0A" w14:textId="77777777" w:rsidR="00F464BC" w:rsidRPr="00524191" w:rsidRDefault="00F464BC" w:rsidP="00F464BC">
      <w:pPr>
        <w:autoSpaceDE w:val="0"/>
        <w:autoSpaceDN w:val="0"/>
        <w:adjustRightInd w:val="0"/>
        <w:spacing w:line="360" w:lineRule="auto"/>
        <w:ind w:left="367"/>
        <w:jc w:val="both"/>
        <w:rPr>
          <w:rFonts w:ascii="Arial" w:hAnsi="Arial"/>
          <w:szCs w:val="24"/>
        </w:rPr>
      </w:pPr>
      <w:r w:rsidRPr="00524191">
        <w:rPr>
          <w:rFonts w:ascii="Arial" w:hAnsi="Arial" w:hint="cs"/>
          <w:szCs w:val="24"/>
          <w:rtl/>
        </w:rPr>
        <w:t>במקרים מיוחדים, רשאית הרשות לאשר הארכת</w:t>
      </w:r>
      <w:r>
        <w:rPr>
          <w:rFonts w:ascii="Arial" w:hAnsi="Arial" w:hint="cs"/>
          <w:szCs w:val="24"/>
          <w:rtl/>
        </w:rPr>
        <w:t>/קיצור תקופת ביצוע השירותים</w:t>
      </w:r>
      <w:r w:rsidRPr="00524191">
        <w:rPr>
          <w:rFonts w:ascii="Arial" w:hAnsi="Arial" w:hint="cs"/>
          <w:szCs w:val="24"/>
          <w:rtl/>
        </w:rPr>
        <w:t>.</w:t>
      </w:r>
    </w:p>
    <w:p w14:paraId="5A99C9E3" w14:textId="77777777" w:rsidR="00F464BC" w:rsidRPr="00524191" w:rsidRDefault="00F464BC" w:rsidP="00F464BC">
      <w:pPr>
        <w:autoSpaceDE w:val="0"/>
        <w:autoSpaceDN w:val="0"/>
        <w:adjustRightInd w:val="0"/>
        <w:spacing w:line="360" w:lineRule="auto"/>
        <w:ind w:left="367"/>
        <w:jc w:val="both"/>
        <w:rPr>
          <w:rFonts w:ascii="Arial" w:hAnsi="Arial"/>
          <w:b/>
          <w:bCs/>
          <w:szCs w:val="24"/>
          <w:rtl/>
        </w:rPr>
      </w:pPr>
      <w:r w:rsidRPr="008E4BE0">
        <w:rPr>
          <w:rFonts w:ascii="Arial" w:hAnsi="Arial" w:hint="eastAsia"/>
          <w:b/>
          <w:bCs/>
          <w:szCs w:val="24"/>
          <w:rtl/>
        </w:rPr>
        <w:t>הרשות</w:t>
      </w:r>
      <w:r w:rsidRPr="008E4BE0">
        <w:rPr>
          <w:rFonts w:ascii="Arial" w:hAnsi="Arial"/>
          <w:b/>
          <w:bCs/>
          <w:szCs w:val="24"/>
          <w:rtl/>
        </w:rPr>
        <w:t xml:space="preserve"> </w:t>
      </w:r>
      <w:r w:rsidRPr="00473A3B">
        <w:rPr>
          <w:rFonts w:ascii="Arial" w:hAnsi="Arial" w:hint="eastAsia"/>
          <w:b/>
          <w:bCs/>
          <w:szCs w:val="24"/>
          <w:rtl/>
        </w:rPr>
        <w:t>שומרת</w:t>
      </w:r>
      <w:r w:rsidRPr="00473A3B">
        <w:rPr>
          <w:rFonts w:ascii="Arial" w:hAnsi="Arial"/>
          <w:b/>
          <w:bCs/>
          <w:szCs w:val="24"/>
          <w:rtl/>
        </w:rPr>
        <w:t xml:space="preserve"> </w:t>
      </w:r>
      <w:r w:rsidRPr="00473A3B">
        <w:rPr>
          <w:rFonts w:ascii="Arial" w:hAnsi="Arial" w:hint="eastAsia"/>
          <w:b/>
          <w:bCs/>
          <w:szCs w:val="24"/>
          <w:rtl/>
        </w:rPr>
        <w:t>לעצמה</w:t>
      </w:r>
      <w:r w:rsidRPr="005008DD">
        <w:rPr>
          <w:rFonts w:ascii="Arial" w:hAnsi="Arial"/>
          <w:b/>
          <w:bCs/>
          <w:szCs w:val="24"/>
          <w:rtl/>
        </w:rPr>
        <w:t xml:space="preserve"> </w:t>
      </w:r>
      <w:r w:rsidRPr="0084411E">
        <w:rPr>
          <w:rFonts w:ascii="Arial" w:hAnsi="Arial" w:hint="eastAsia"/>
          <w:b/>
          <w:bCs/>
          <w:szCs w:val="24"/>
          <w:rtl/>
        </w:rPr>
        <w:t>זכות</w:t>
      </w:r>
      <w:r w:rsidRPr="0084411E">
        <w:rPr>
          <w:rFonts w:ascii="Arial" w:hAnsi="Arial"/>
          <w:b/>
          <w:bCs/>
          <w:szCs w:val="24"/>
          <w:rtl/>
        </w:rPr>
        <w:t xml:space="preserve"> </w:t>
      </w:r>
      <w:r w:rsidRPr="0084411E">
        <w:rPr>
          <w:rFonts w:ascii="Arial" w:hAnsi="Arial" w:hint="eastAsia"/>
          <w:b/>
          <w:bCs/>
          <w:szCs w:val="24"/>
          <w:rtl/>
        </w:rPr>
        <w:t>להוסיף</w:t>
      </w:r>
      <w:r w:rsidRPr="0084411E">
        <w:rPr>
          <w:rFonts w:ascii="Arial" w:hAnsi="Arial"/>
          <w:b/>
          <w:bCs/>
          <w:szCs w:val="24"/>
          <w:rtl/>
        </w:rPr>
        <w:t xml:space="preserve"> </w:t>
      </w:r>
      <w:r w:rsidRPr="0084411E">
        <w:rPr>
          <w:rFonts w:ascii="Arial" w:hAnsi="Arial" w:hint="eastAsia"/>
          <w:b/>
          <w:bCs/>
          <w:szCs w:val="24"/>
          <w:rtl/>
        </w:rPr>
        <w:t>או</w:t>
      </w:r>
      <w:r w:rsidRPr="0084411E">
        <w:rPr>
          <w:rFonts w:ascii="Arial" w:hAnsi="Arial"/>
          <w:b/>
          <w:bCs/>
          <w:szCs w:val="24"/>
          <w:rtl/>
        </w:rPr>
        <w:t xml:space="preserve"> </w:t>
      </w:r>
      <w:r w:rsidRPr="004C3913">
        <w:rPr>
          <w:rFonts w:ascii="Arial" w:hAnsi="Arial" w:hint="eastAsia"/>
          <w:b/>
          <w:bCs/>
          <w:szCs w:val="24"/>
          <w:rtl/>
        </w:rPr>
        <w:t>לגרוע</w:t>
      </w:r>
      <w:r w:rsidRPr="004456E0">
        <w:rPr>
          <w:rFonts w:ascii="Arial" w:hAnsi="Arial"/>
          <w:b/>
          <w:bCs/>
          <w:szCs w:val="24"/>
          <w:rtl/>
        </w:rPr>
        <w:t xml:space="preserve"> </w:t>
      </w:r>
      <w:r w:rsidRPr="004456E0">
        <w:rPr>
          <w:rFonts w:ascii="Arial" w:hAnsi="Arial" w:hint="eastAsia"/>
          <w:b/>
          <w:bCs/>
          <w:szCs w:val="24"/>
          <w:rtl/>
        </w:rPr>
        <w:t>חלק</w:t>
      </w:r>
      <w:r w:rsidRPr="004456E0">
        <w:rPr>
          <w:rFonts w:ascii="Arial" w:hAnsi="Arial"/>
          <w:b/>
          <w:bCs/>
          <w:szCs w:val="24"/>
          <w:rtl/>
        </w:rPr>
        <w:t xml:space="preserve"> </w:t>
      </w:r>
      <w:r w:rsidRPr="004456E0">
        <w:rPr>
          <w:rFonts w:ascii="Arial" w:hAnsi="Arial" w:hint="eastAsia"/>
          <w:b/>
          <w:bCs/>
          <w:szCs w:val="24"/>
          <w:rtl/>
        </w:rPr>
        <w:t>מהסעיפים</w:t>
      </w:r>
      <w:r w:rsidRPr="004456E0">
        <w:rPr>
          <w:rFonts w:ascii="Arial" w:hAnsi="Arial"/>
          <w:b/>
          <w:bCs/>
          <w:szCs w:val="24"/>
          <w:rtl/>
        </w:rPr>
        <w:t xml:space="preserve"> </w:t>
      </w:r>
      <w:r w:rsidRPr="004456E0">
        <w:rPr>
          <w:rFonts w:ascii="Arial" w:hAnsi="Arial" w:hint="eastAsia"/>
          <w:b/>
          <w:bCs/>
          <w:szCs w:val="24"/>
          <w:rtl/>
        </w:rPr>
        <w:t>הנ</w:t>
      </w:r>
      <w:r w:rsidRPr="004456E0">
        <w:rPr>
          <w:rFonts w:ascii="Arial" w:hAnsi="Arial"/>
          <w:b/>
          <w:bCs/>
          <w:szCs w:val="24"/>
          <w:rtl/>
        </w:rPr>
        <w:t>"ל.</w:t>
      </w:r>
    </w:p>
    <w:p w14:paraId="58E2E4A7" w14:textId="77777777" w:rsidR="00F464BC" w:rsidRPr="00524191" w:rsidRDefault="00F464BC" w:rsidP="00F464BC">
      <w:pPr>
        <w:autoSpaceDE w:val="0"/>
        <w:autoSpaceDN w:val="0"/>
        <w:adjustRightInd w:val="0"/>
        <w:spacing w:line="360" w:lineRule="auto"/>
        <w:ind w:left="367"/>
        <w:jc w:val="both"/>
        <w:rPr>
          <w:rFonts w:ascii="Arial" w:hAnsi="Arial"/>
          <w:szCs w:val="24"/>
        </w:rPr>
      </w:pPr>
    </w:p>
    <w:p w14:paraId="136AB6AF" w14:textId="77777777" w:rsidR="00F464BC" w:rsidRPr="00854F83" w:rsidRDefault="00F464BC" w:rsidP="00F464BC">
      <w:pPr>
        <w:pStyle w:val="af2"/>
        <w:numPr>
          <w:ilvl w:val="0"/>
          <w:numId w:val="50"/>
        </w:numPr>
        <w:autoSpaceDE w:val="0"/>
        <w:autoSpaceDN w:val="0"/>
        <w:adjustRightInd w:val="0"/>
        <w:spacing w:line="360" w:lineRule="auto"/>
        <w:jc w:val="both"/>
        <w:rPr>
          <w:rFonts w:ascii="Arial" w:hAnsi="Arial"/>
          <w:b/>
          <w:bCs/>
          <w:sz w:val="32"/>
          <w:szCs w:val="32"/>
          <w:u w:val="single"/>
        </w:rPr>
      </w:pPr>
      <w:r w:rsidRPr="00854F83">
        <w:rPr>
          <w:rFonts w:ascii="Arial" w:hAnsi="Arial" w:hint="cs"/>
          <w:b/>
          <w:bCs/>
          <w:sz w:val="32"/>
          <w:szCs w:val="32"/>
          <w:u w:val="single"/>
          <w:rtl/>
        </w:rPr>
        <w:t xml:space="preserve">חובות נוספות של </w:t>
      </w:r>
      <w:r>
        <w:rPr>
          <w:rFonts w:ascii="Arial" w:hAnsi="Arial" w:hint="cs"/>
          <w:b/>
          <w:bCs/>
          <w:sz w:val="32"/>
          <w:szCs w:val="32"/>
          <w:u w:val="single"/>
          <w:rtl/>
        </w:rPr>
        <w:t>הזוכה</w:t>
      </w:r>
    </w:p>
    <w:p w14:paraId="7FEF0D25" w14:textId="77777777" w:rsidR="00F464BC" w:rsidRDefault="00F464BC" w:rsidP="00F464BC">
      <w:pPr>
        <w:pStyle w:val="af2"/>
        <w:numPr>
          <w:ilvl w:val="1"/>
          <w:numId w:val="50"/>
        </w:numPr>
        <w:autoSpaceDE w:val="0"/>
        <w:autoSpaceDN w:val="0"/>
        <w:adjustRightInd w:val="0"/>
        <w:spacing w:line="360" w:lineRule="auto"/>
        <w:jc w:val="both"/>
        <w:rPr>
          <w:rFonts w:ascii="Arial" w:hAnsi="Arial"/>
          <w:szCs w:val="24"/>
        </w:rPr>
      </w:pPr>
      <w:bookmarkStart w:id="47" w:name="_Ref333962736"/>
      <w:r>
        <w:rPr>
          <w:rFonts w:ascii="Arial" w:hAnsi="Arial" w:hint="cs"/>
          <w:b/>
          <w:bCs/>
          <w:szCs w:val="24"/>
          <w:rtl/>
        </w:rPr>
        <w:t xml:space="preserve">הכנת </w:t>
      </w:r>
      <w:r w:rsidRPr="0063393B">
        <w:rPr>
          <w:rFonts w:ascii="Arial" w:hAnsi="Arial" w:hint="cs"/>
          <w:b/>
          <w:bCs/>
          <w:szCs w:val="24"/>
          <w:rtl/>
        </w:rPr>
        <w:t>דו"חות שוטפים</w:t>
      </w:r>
      <w:r>
        <w:rPr>
          <w:rFonts w:ascii="Arial" w:hAnsi="Arial"/>
          <w:b/>
          <w:bCs/>
          <w:szCs w:val="24"/>
          <w:rtl/>
        </w:rPr>
        <w:t>–</w:t>
      </w:r>
    </w:p>
    <w:p w14:paraId="10D83FC7" w14:textId="77777777" w:rsidR="00F464BC" w:rsidRPr="007D3640" w:rsidRDefault="00F464BC" w:rsidP="00F464BC">
      <w:pPr>
        <w:pStyle w:val="af2"/>
        <w:numPr>
          <w:ilvl w:val="2"/>
          <w:numId w:val="50"/>
        </w:numPr>
        <w:autoSpaceDE w:val="0"/>
        <w:autoSpaceDN w:val="0"/>
        <w:adjustRightInd w:val="0"/>
        <w:spacing w:line="360" w:lineRule="auto"/>
        <w:ind w:left="1926" w:hanging="850"/>
        <w:jc w:val="both"/>
        <w:rPr>
          <w:rFonts w:ascii="Arial" w:hAnsi="Arial"/>
          <w:szCs w:val="24"/>
        </w:rPr>
      </w:pPr>
      <w:r w:rsidRPr="007D3640">
        <w:rPr>
          <w:rFonts w:ascii="Arial" w:hAnsi="Arial" w:hint="cs"/>
          <w:szCs w:val="24"/>
          <w:rtl/>
        </w:rPr>
        <w:t xml:space="preserve">על </w:t>
      </w:r>
      <w:r>
        <w:rPr>
          <w:rFonts w:ascii="Arial" w:hAnsi="Arial" w:hint="cs"/>
          <w:szCs w:val="24"/>
          <w:rtl/>
        </w:rPr>
        <w:t>הזוכה</w:t>
      </w:r>
      <w:r w:rsidRPr="007D3640">
        <w:rPr>
          <w:rFonts w:ascii="Arial" w:hAnsi="Arial" w:hint="cs"/>
          <w:szCs w:val="24"/>
          <w:rtl/>
        </w:rPr>
        <w:t xml:space="preserve"> להגיש תכנית עבודה שנתית</w:t>
      </w:r>
      <w:r>
        <w:rPr>
          <w:rFonts w:ascii="Arial" w:hAnsi="Arial" w:hint="cs"/>
          <w:szCs w:val="24"/>
          <w:rtl/>
        </w:rPr>
        <w:t xml:space="preserve"> / </w:t>
      </w:r>
      <w:r w:rsidRPr="007D3640">
        <w:rPr>
          <w:rFonts w:ascii="Arial" w:hAnsi="Arial" w:hint="cs"/>
          <w:szCs w:val="24"/>
          <w:rtl/>
        </w:rPr>
        <w:t>רבעונית</w:t>
      </w:r>
      <w:r>
        <w:rPr>
          <w:rFonts w:ascii="Arial" w:hAnsi="Arial" w:hint="cs"/>
          <w:szCs w:val="24"/>
          <w:rtl/>
        </w:rPr>
        <w:t xml:space="preserve"> / </w:t>
      </w:r>
      <w:r w:rsidRPr="007D3640">
        <w:rPr>
          <w:rFonts w:ascii="Arial" w:hAnsi="Arial" w:hint="cs"/>
          <w:szCs w:val="24"/>
          <w:rtl/>
        </w:rPr>
        <w:t xml:space="preserve">חודשית </w:t>
      </w:r>
      <w:r>
        <w:rPr>
          <w:rFonts w:ascii="Arial" w:hAnsi="Arial" w:hint="cs"/>
          <w:szCs w:val="24"/>
          <w:rtl/>
        </w:rPr>
        <w:t xml:space="preserve">לביצוע השירותים כמפורט בסעיף 2 לעיל, </w:t>
      </w:r>
      <w:r w:rsidRPr="007D3640">
        <w:rPr>
          <w:rFonts w:ascii="Arial" w:hAnsi="Arial" w:hint="cs"/>
          <w:szCs w:val="24"/>
          <w:rtl/>
        </w:rPr>
        <w:t>ו</w:t>
      </w:r>
      <w:r>
        <w:rPr>
          <w:rFonts w:ascii="Arial" w:hAnsi="Arial" w:hint="cs"/>
          <w:szCs w:val="24"/>
          <w:rtl/>
        </w:rPr>
        <w:t>ל</w:t>
      </w:r>
      <w:r w:rsidRPr="007D3640">
        <w:rPr>
          <w:rFonts w:ascii="Arial" w:hAnsi="Arial" w:hint="cs"/>
          <w:szCs w:val="24"/>
          <w:rtl/>
        </w:rPr>
        <w:t>הצ</w:t>
      </w:r>
      <w:r>
        <w:rPr>
          <w:rFonts w:ascii="Arial" w:hAnsi="Arial" w:hint="cs"/>
          <w:szCs w:val="24"/>
          <w:rtl/>
        </w:rPr>
        <w:t>י</w:t>
      </w:r>
      <w:r w:rsidRPr="007D3640">
        <w:rPr>
          <w:rFonts w:ascii="Arial" w:hAnsi="Arial" w:hint="cs"/>
          <w:szCs w:val="24"/>
          <w:rtl/>
        </w:rPr>
        <w:t>ג</w:t>
      </w:r>
      <w:r>
        <w:rPr>
          <w:rFonts w:ascii="Arial" w:hAnsi="Arial" w:hint="cs"/>
          <w:szCs w:val="24"/>
          <w:rtl/>
        </w:rPr>
        <w:t xml:space="preserve"> אותה</w:t>
      </w:r>
      <w:r w:rsidRPr="007D3640">
        <w:rPr>
          <w:rFonts w:ascii="Arial" w:hAnsi="Arial" w:hint="cs"/>
          <w:szCs w:val="24"/>
          <w:rtl/>
        </w:rPr>
        <w:t xml:space="preserve"> ל</w:t>
      </w:r>
      <w:r>
        <w:rPr>
          <w:rFonts w:ascii="Arial" w:hAnsi="Arial" w:hint="cs"/>
          <w:szCs w:val="24"/>
          <w:rtl/>
        </w:rPr>
        <w:t>אישור ה</w:t>
      </w:r>
      <w:r w:rsidRPr="007D3640">
        <w:rPr>
          <w:rFonts w:ascii="Arial" w:hAnsi="Arial" w:hint="cs"/>
          <w:szCs w:val="24"/>
          <w:rtl/>
        </w:rPr>
        <w:t>רשות אחת לתקופה.</w:t>
      </w:r>
    </w:p>
    <w:p w14:paraId="5313682B" w14:textId="77777777" w:rsidR="00F464BC" w:rsidRPr="007D3640" w:rsidRDefault="00F464BC" w:rsidP="00F464BC">
      <w:pPr>
        <w:pStyle w:val="af2"/>
        <w:numPr>
          <w:ilvl w:val="2"/>
          <w:numId w:val="50"/>
        </w:numPr>
        <w:autoSpaceDE w:val="0"/>
        <w:autoSpaceDN w:val="0"/>
        <w:adjustRightInd w:val="0"/>
        <w:spacing w:line="360" w:lineRule="auto"/>
        <w:ind w:left="1926" w:hanging="850"/>
        <w:jc w:val="both"/>
        <w:rPr>
          <w:rFonts w:ascii="Arial" w:hAnsi="Arial"/>
          <w:szCs w:val="24"/>
        </w:rPr>
      </w:pPr>
      <w:r w:rsidRPr="007D3640">
        <w:rPr>
          <w:rFonts w:ascii="Arial" w:hAnsi="Arial" w:hint="cs"/>
          <w:szCs w:val="24"/>
          <w:rtl/>
        </w:rPr>
        <w:t xml:space="preserve">על </w:t>
      </w:r>
      <w:r>
        <w:rPr>
          <w:rFonts w:ascii="Arial" w:hAnsi="Arial" w:hint="cs"/>
          <w:szCs w:val="24"/>
          <w:rtl/>
        </w:rPr>
        <w:t>הזוכה</w:t>
      </w:r>
      <w:r w:rsidRPr="007D3640">
        <w:rPr>
          <w:rFonts w:ascii="Arial" w:hAnsi="Arial" w:hint="cs"/>
          <w:szCs w:val="24"/>
          <w:rtl/>
        </w:rPr>
        <w:t xml:space="preserve"> להכין דיווח חודשי (מודפס וקובץ דיגיטאלי) שיסכם את  הפעילות החודשית </w:t>
      </w:r>
      <w:r>
        <w:rPr>
          <w:rFonts w:ascii="Arial" w:hAnsi="Arial" w:hint="cs"/>
          <w:szCs w:val="24"/>
          <w:rtl/>
        </w:rPr>
        <w:t xml:space="preserve">של המציע במסגרת מכרז זה </w:t>
      </w:r>
      <w:r w:rsidRPr="007D3640">
        <w:rPr>
          <w:rFonts w:ascii="Arial" w:hAnsi="Arial" w:hint="cs"/>
          <w:szCs w:val="24"/>
          <w:rtl/>
        </w:rPr>
        <w:t>ו</w:t>
      </w:r>
      <w:r>
        <w:rPr>
          <w:rFonts w:ascii="Arial" w:hAnsi="Arial" w:hint="cs"/>
          <w:szCs w:val="24"/>
          <w:rtl/>
        </w:rPr>
        <w:t xml:space="preserve">כן </w:t>
      </w:r>
      <w:r w:rsidRPr="007D3640">
        <w:rPr>
          <w:rFonts w:ascii="Arial" w:hAnsi="Arial" w:hint="cs"/>
          <w:szCs w:val="24"/>
          <w:rtl/>
        </w:rPr>
        <w:t>נושאים נוספים</w:t>
      </w:r>
      <w:r>
        <w:rPr>
          <w:rFonts w:ascii="Arial" w:hAnsi="Arial" w:hint="cs"/>
          <w:szCs w:val="24"/>
          <w:rtl/>
        </w:rPr>
        <w:t xml:space="preserve"> על פי העניין</w:t>
      </w:r>
      <w:r w:rsidRPr="007D3640">
        <w:rPr>
          <w:rFonts w:ascii="Arial" w:hAnsi="Arial" w:hint="cs"/>
          <w:szCs w:val="24"/>
          <w:rtl/>
        </w:rPr>
        <w:t>.</w:t>
      </w:r>
    </w:p>
    <w:bookmarkEnd w:id="47"/>
    <w:p w14:paraId="2A902046" w14:textId="77777777" w:rsidR="00F464BC" w:rsidRPr="007D3640" w:rsidRDefault="00F464BC" w:rsidP="00F464BC">
      <w:pPr>
        <w:pStyle w:val="af2"/>
        <w:numPr>
          <w:ilvl w:val="2"/>
          <w:numId w:val="50"/>
        </w:numPr>
        <w:autoSpaceDE w:val="0"/>
        <w:autoSpaceDN w:val="0"/>
        <w:adjustRightInd w:val="0"/>
        <w:spacing w:line="360" w:lineRule="auto"/>
        <w:ind w:left="1926" w:hanging="850"/>
        <w:jc w:val="both"/>
        <w:rPr>
          <w:rFonts w:ascii="Arial" w:hAnsi="Arial"/>
          <w:szCs w:val="24"/>
        </w:rPr>
      </w:pPr>
      <w:r w:rsidRPr="007D3640">
        <w:rPr>
          <w:rFonts w:ascii="Arial" w:hAnsi="Arial" w:hint="cs"/>
          <w:szCs w:val="24"/>
          <w:rtl/>
        </w:rPr>
        <w:t>מובהר בזאת כי בקרה הנדסית ובטיחותית והכנת תקנים</w:t>
      </w:r>
      <w:r>
        <w:rPr>
          <w:rFonts w:ascii="Arial" w:hAnsi="Arial" w:hint="cs"/>
          <w:szCs w:val="24"/>
          <w:rtl/>
        </w:rPr>
        <w:t>/</w:t>
      </w:r>
      <w:r w:rsidRPr="007D3640">
        <w:rPr>
          <w:rFonts w:ascii="Arial" w:hAnsi="Arial" w:hint="cs"/>
          <w:szCs w:val="24"/>
          <w:rtl/>
        </w:rPr>
        <w:t xml:space="preserve">נהלים או כל </w:t>
      </w:r>
      <w:r>
        <w:rPr>
          <w:rFonts w:ascii="Arial" w:hAnsi="Arial" w:hint="cs"/>
          <w:szCs w:val="24"/>
          <w:rtl/>
        </w:rPr>
        <w:t xml:space="preserve">שירות אחר יבוצעו </w:t>
      </w:r>
      <w:r w:rsidRPr="007D3640">
        <w:rPr>
          <w:rFonts w:ascii="Arial" w:hAnsi="Arial" w:hint="cs"/>
          <w:szCs w:val="24"/>
          <w:rtl/>
        </w:rPr>
        <w:t xml:space="preserve">במקביל ולא ישפיעו על תוכניות העבודה שצוינו לעיל. </w:t>
      </w:r>
    </w:p>
    <w:p w14:paraId="7632F16C" w14:textId="77777777" w:rsidR="00F464BC" w:rsidRPr="006B3E09" w:rsidRDefault="00F464BC" w:rsidP="00F464BC">
      <w:pPr>
        <w:autoSpaceDE w:val="0"/>
        <w:autoSpaceDN w:val="0"/>
        <w:adjustRightInd w:val="0"/>
        <w:spacing w:line="360" w:lineRule="auto"/>
        <w:jc w:val="both"/>
        <w:rPr>
          <w:rFonts w:ascii="Arial" w:hAnsi="Arial"/>
          <w:szCs w:val="24"/>
          <w:u w:val="single"/>
        </w:rPr>
      </w:pPr>
    </w:p>
    <w:p w14:paraId="1B64ADD4" w14:textId="77777777" w:rsidR="00F464BC" w:rsidRPr="00AC099B" w:rsidRDefault="00F464BC" w:rsidP="00F464BC">
      <w:pPr>
        <w:pStyle w:val="af2"/>
        <w:autoSpaceDE w:val="0"/>
        <w:autoSpaceDN w:val="0"/>
        <w:adjustRightInd w:val="0"/>
        <w:spacing w:line="360" w:lineRule="auto"/>
        <w:ind w:left="1141"/>
        <w:jc w:val="both"/>
        <w:rPr>
          <w:rFonts w:ascii="Arial" w:hAnsi="Arial"/>
          <w:szCs w:val="24"/>
          <w:rtl/>
        </w:rPr>
      </w:pPr>
      <w:r w:rsidRPr="00963441">
        <w:rPr>
          <w:rFonts w:ascii="Arial" w:hAnsi="Arial" w:hint="cs"/>
          <w:szCs w:val="24"/>
          <w:rtl/>
        </w:rPr>
        <w:t xml:space="preserve">מובהר </w:t>
      </w:r>
      <w:r w:rsidRPr="00AC099B">
        <w:rPr>
          <w:rFonts w:ascii="Arial" w:hAnsi="Arial" w:hint="cs"/>
          <w:szCs w:val="24"/>
          <w:rtl/>
        </w:rPr>
        <w:t>בזאת, כי כל הוצאות הזוכה אשר יהיו במהלך ביצוע השירותים, לרבות הוצאות המשרד, ציוד וביגוד בטיחותי, הוצאות רכב, ביטוחים, עלויות ביקורי המומחים מחו"ל, טיסות, תחבורה, אש"ל, ביגוד וציוד וכל הוצאה אחרת יהוו חלק מהתשלום החודשי הקבוע שהוצע בהצעת המחיר.</w:t>
      </w:r>
    </w:p>
    <w:p w14:paraId="006D5F95" w14:textId="77777777" w:rsidR="00F464BC" w:rsidRPr="00184E32" w:rsidRDefault="00F464BC" w:rsidP="00F464BC">
      <w:pPr>
        <w:pStyle w:val="af2"/>
        <w:autoSpaceDE w:val="0"/>
        <w:autoSpaceDN w:val="0"/>
        <w:adjustRightInd w:val="0"/>
        <w:spacing w:line="360" w:lineRule="auto"/>
        <w:ind w:left="1141"/>
        <w:jc w:val="both"/>
        <w:rPr>
          <w:rFonts w:ascii="Arial" w:hAnsi="Arial"/>
          <w:szCs w:val="24"/>
        </w:rPr>
      </w:pPr>
      <w:r w:rsidRPr="00AC099B">
        <w:rPr>
          <w:rFonts w:ascii="Arial" w:hAnsi="Arial" w:hint="cs"/>
          <w:szCs w:val="24"/>
          <w:rtl/>
        </w:rPr>
        <w:t>זאת, למעט ביקורים נוספים של המומחים וימי הארכת הביקור מעל המצב השגרתי  (הנושא יפורט בלוח מס' א</w:t>
      </w:r>
      <w:r w:rsidRPr="00AC099B">
        <w:rPr>
          <w:rFonts w:ascii="Arial" w:hAnsi="Arial"/>
          <w:szCs w:val="24"/>
        </w:rPr>
        <w:t>`</w:t>
      </w:r>
      <w:r w:rsidRPr="00AC099B">
        <w:rPr>
          <w:rFonts w:ascii="Arial" w:hAnsi="Arial" w:hint="cs"/>
          <w:szCs w:val="24"/>
          <w:rtl/>
        </w:rPr>
        <w:t>).</w:t>
      </w:r>
      <w:r w:rsidRPr="00184E32">
        <w:rPr>
          <w:rFonts w:ascii="Arial" w:hAnsi="Arial" w:hint="cs"/>
          <w:szCs w:val="24"/>
          <w:rtl/>
        </w:rPr>
        <w:t xml:space="preserve"> </w:t>
      </w:r>
    </w:p>
    <w:p w14:paraId="7EF88821" w14:textId="77777777" w:rsidR="00F464BC" w:rsidRPr="006B3E09" w:rsidRDefault="00F464BC" w:rsidP="00F464BC">
      <w:pPr>
        <w:pStyle w:val="af2"/>
        <w:spacing w:line="360" w:lineRule="auto"/>
        <w:ind w:left="509"/>
        <w:jc w:val="both"/>
        <w:rPr>
          <w:rFonts w:ascii="Arial" w:hAnsi="Arial"/>
          <w:szCs w:val="24"/>
          <w:rtl/>
        </w:rPr>
      </w:pPr>
    </w:p>
    <w:p w14:paraId="1F8B5240" w14:textId="77777777" w:rsidR="00F464BC" w:rsidRPr="00976915" w:rsidRDefault="00F464BC" w:rsidP="00F464BC">
      <w:pPr>
        <w:pStyle w:val="af2"/>
        <w:numPr>
          <w:ilvl w:val="1"/>
          <w:numId w:val="50"/>
        </w:numPr>
        <w:autoSpaceDE w:val="0"/>
        <w:autoSpaceDN w:val="0"/>
        <w:adjustRightInd w:val="0"/>
        <w:spacing w:line="360" w:lineRule="auto"/>
        <w:ind w:left="1076"/>
        <w:jc w:val="both"/>
        <w:rPr>
          <w:rFonts w:ascii="Arial" w:hAnsi="Arial"/>
          <w:szCs w:val="24"/>
        </w:rPr>
      </w:pPr>
      <w:r w:rsidRPr="00976915">
        <w:rPr>
          <w:rFonts w:ascii="Arial" w:hAnsi="Arial" w:hint="cs"/>
          <w:b/>
          <w:bCs/>
          <w:szCs w:val="24"/>
          <w:rtl/>
        </w:rPr>
        <w:t>מערכת מחשוב וציוד משרדי</w:t>
      </w:r>
      <w:r w:rsidRPr="00976915">
        <w:rPr>
          <w:rFonts w:ascii="Arial" w:hAnsi="Arial" w:hint="cs"/>
          <w:szCs w:val="24"/>
          <w:rtl/>
        </w:rPr>
        <w:t xml:space="preserve"> </w:t>
      </w:r>
      <w:r w:rsidRPr="00976915">
        <w:rPr>
          <w:rFonts w:ascii="Arial" w:hAnsi="Arial"/>
          <w:szCs w:val="24"/>
          <w:rtl/>
        </w:rPr>
        <w:t>–</w:t>
      </w:r>
      <w:r w:rsidRPr="00976915">
        <w:rPr>
          <w:rFonts w:ascii="Arial" w:hAnsi="Arial" w:hint="cs"/>
          <w:szCs w:val="24"/>
          <w:rtl/>
        </w:rPr>
        <w:t xml:space="preserve"> </w:t>
      </w:r>
      <w:r>
        <w:rPr>
          <w:rFonts w:ascii="Arial" w:hAnsi="Arial" w:hint="cs"/>
          <w:szCs w:val="24"/>
          <w:rtl/>
        </w:rPr>
        <w:t>הזוכה</w:t>
      </w:r>
      <w:r w:rsidRPr="00976915">
        <w:rPr>
          <w:rFonts w:ascii="Arial" w:hAnsi="Arial" w:hint="cs"/>
          <w:szCs w:val="24"/>
          <w:rtl/>
        </w:rPr>
        <w:t xml:space="preserve"> </w:t>
      </w:r>
      <w:r>
        <w:rPr>
          <w:rFonts w:ascii="Arial" w:hAnsi="Arial" w:hint="cs"/>
          <w:szCs w:val="24"/>
          <w:rtl/>
        </w:rPr>
        <w:t xml:space="preserve">יפעיל </w:t>
      </w:r>
      <w:r w:rsidRPr="00976915">
        <w:rPr>
          <w:rFonts w:ascii="Arial" w:hAnsi="Arial" w:hint="cs"/>
          <w:szCs w:val="24"/>
          <w:rtl/>
        </w:rPr>
        <w:t>מערכת מחשוב מתאימה לאחסון, גיבוי</w:t>
      </w:r>
      <w:r>
        <w:rPr>
          <w:rFonts w:ascii="Arial" w:hAnsi="Arial" w:hint="cs"/>
          <w:szCs w:val="24"/>
          <w:rtl/>
        </w:rPr>
        <w:t xml:space="preserve"> (למקרה של תקלה)</w:t>
      </w:r>
      <w:r w:rsidRPr="00976915">
        <w:rPr>
          <w:rFonts w:ascii="Arial" w:hAnsi="Arial" w:hint="cs"/>
          <w:szCs w:val="24"/>
          <w:rtl/>
        </w:rPr>
        <w:t>, ניהול ומעקב אחר השלבים השונים של העבודות,</w:t>
      </w:r>
      <w:r w:rsidRPr="00976915">
        <w:rPr>
          <w:rFonts w:ascii="Arial" w:hAnsi="Arial" w:hint="cs"/>
          <w:szCs w:val="24"/>
        </w:rPr>
        <w:t xml:space="preserve"> </w:t>
      </w:r>
      <w:r w:rsidRPr="00976915">
        <w:rPr>
          <w:rFonts w:ascii="Arial" w:hAnsi="Arial" w:hint="cs"/>
          <w:szCs w:val="24"/>
          <w:rtl/>
        </w:rPr>
        <w:t xml:space="preserve">כולל </w:t>
      </w:r>
      <w:r>
        <w:rPr>
          <w:rFonts w:ascii="Arial" w:hAnsi="Arial" w:hint="cs"/>
          <w:szCs w:val="24"/>
          <w:rtl/>
        </w:rPr>
        <w:t xml:space="preserve">יכולת </w:t>
      </w:r>
      <w:r w:rsidRPr="00976915">
        <w:rPr>
          <w:rFonts w:ascii="Arial" w:hAnsi="Arial" w:hint="cs"/>
          <w:szCs w:val="24"/>
          <w:rtl/>
        </w:rPr>
        <w:t>הזנה ועדכון נתונים, המתקבלים מגופים</w:t>
      </w:r>
      <w:r>
        <w:rPr>
          <w:rFonts w:ascii="Arial" w:hAnsi="Arial" w:hint="cs"/>
          <w:szCs w:val="24"/>
          <w:rtl/>
        </w:rPr>
        <w:t xml:space="preserve"> שונים</w:t>
      </w:r>
      <w:r w:rsidRPr="00976915">
        <w:rPr>
          <w:rFonts w:ascii="Arial" w:hAnsi="Arial" w:hint="cs"/>
          <w:szCs w:val="24"/>
          <w:rtl/>
        </w:rPr>
        <w:t xml:space="preserve"> </w:t>
      </w:r>
      <w:r>
        <w:rPr>
          <w:rFonts w:ascii="Arial" w:hAnsi="Arial" w:hint="cs"/>
          <w:szCs w:val="24"/>
          <w:rtl/>
        </w:rPr>
        <w:t>(</w:t>
      </w:r>
      <w:r w:rsidRPr="00976915">
        <w:rPr>
          <w:rFonts w:ascii="Arial" w:hAnsi="Arial" w:hint="cs"/>
          <w:szCs w:val="24"/>
          <w:rtl/>
        </w:rPr>
        <w:t>כגון</w:t>
      </w:r>
      <w:r>
        <w:rPr>
          <w:rFonts w:ascii="Arial" w:hAnsi="Arial" w:hint="cs"/>
          <w:szCs w:val="24"/>
          <w:rtl/>
        </w:rPr>
        <w:t>:</w:t>
      </w:r>
      <w:r w:rsidRPr="00976915">
        <w:rPr>
          <w:rFonts w:ascii="Arial" w:hAnsi="Arial" w:hint="cs"/>
          <w:szCs w:val="24"/>
          <w:rtl/>
        </w:rPr>
        <w:t xml:space="preserve"> רשות הגז הטבעי,</w:t>
      </w:r>
      <w:r>
        <w:rPr>
          <w:rFonts w:ascii="Arial" w:hAnsi="Arial" w:hint="cs"/>
          <w:szCs w:val="24"/>
          <w:rtl/>
        </w:rPr>
        <w:t xml:space="preserve"> </w:t>
      </w:r>
      <w:r w:rsidRPr="00976915">
        <w:rPr>
          <w:rFonts w:ascii="Arial" w:hAnsi="Arial" w:hint="cs"/>
          <w:szCs w:val="24"/>
          <w:rtl/>
        </w:rPr>
        <w:t>מתכננים, בעלי ר</w:t>
      </w:r>
      <w:r>
        <w:rPr>
          <w:rFonts w:ascii="Arial" w:hAnsi="Arial" w:hint="cs"/>
          <w:szCs w:val="24"/>
          <w:rtl/>
        </w:rPr>
        <w:t>ישיונות</w:t>
      </w:r>
      <w:r w:rsidRPr="00976915">
        <w:rPr>
          <w:rFonts w:ascii="Arial" w:hAnsi="Arial" w:hint="cs"/>
          <w:szCs w:val="24"/>
          <w:rtl/>
        </w:rPr>
        <w:t xml:space="preserve"> ובעלי מתקני צריכה</w:t>
      </w:r>
      <w:r>
        <w:rPr>
          <w:rFonts w:ascii="Arial" w:hAnsi="Arial" w:hint="cs"/>
          <w:szCs w:val="24"/>
          <w:rtl/>
        </w:rPr>
        <w:t>)</w:t>
      </w:r>
      <w:r w:rsidRPr="00976915">
        <w:rPr>
          <w:rFonts w:ascii="Arial" w:hAnsi="Arial" w:hint="cs"/>
          <w:szCs w:val="24"/>
          <w:rtl/>
        </w:rPr>
        <w:t xml:space="preserve"> למערכת </w:t>
      </w:r>
      <w:r w:rsidRPr="00976915">
        <w:rPr>
          <w:rFonts w:ascii="Arial" w:hAnsi="Arial" w:hint="cs"/>
          <w:szCs w:val="24"/>
        </w:rPr>
        <w:t>CR</w:t>
      </w:r>
      <w:r w:rsidRPr="00976915">
        <w:rPr>
          <w:rFonts w:ascii="Arial" w:hAnsi="Arial"/>
          <w:szCs w:val="24"/>
        </w:rPr>
        <w:t xml:space="preserve">M </w:t>
      </w:r>
      <w:r w:rsidRPr="00976915">
        <w:rPr>
          <w:rFonts w:ascii="Arial" w:hAnsi="Arial" w:hint="cs"/>
          <w:szCs w:val="24"/>
          <w:rtl/>
        </w:rPr>
        <w:t xml:space="preserve"> המוטמעת ברשות (דרכה י</w:t>
      </w:r>
      <w:r>
        <w:rPr>
          <w:rFonts w:ascii="Arial" w:hAnsi="Arial" w:hint="cs"/>
          <w:szCs w:val="24"/>
          <w:rtl/>
        </w:rPr>
        <w:t>ועבר כל המידע לרשות</w:t>
      </w:r>
      <w:r w:rsidRPr="00976915">
        <w:rPr>
          <w:rFonts w:ascii="Arial" w:hAnsi="Arial" w:hint="cs"/>
          <w:szCs w:val="24"/>
          <w:rtl/>
        </w:rPr>
        <w:t>) או לתוכנה אחרת שתוגדר ע"י הרשות.</w:t>
      </w:r>
    </w:p>
    <w:p w14:paraId="3EDF34CC" w14:textId="77777777" w:rsidR="00F464BC" w:rsidRDefault="00F464BC" w:rsidP="00F464BC">
      <w:pPr>
        <w:autoSpaceDE w:val="0"/>
        <w:autoSpaceDN w:val="0"/>
        <w:adjustRightInd w:val="0"/>
        <w:spacing w:line="360" w:lineRule="auto"/>
        <w:ind w:left="1076"/>
        <w:jc w:val="both"/>
        <w:rPr>
          <w:rFonts w:ascii="Arial" w:hAnsi="Arial"/>
          <w:szCs w:val="24"/>
          <w:rtl/>
          <w:lang w:eastAsia="he-IL"/>
        </w:rPr>
      </w:pPr>
      <w:r>
        <w:rPr>
          <w:rFonts w:ascii="Arial" w:hAnsi="Arial" w:hint="cs"/>
          <w:szCs w:val="24"/>
          <w:rtl/>
          <w:lang w:eastAsia="he-IL"/>
        </w:rPr>
        <w:t xml:space="preserve">בנוסף, על הזוכה לשמור את </w:t>
      </w:r>
      <w:r w:rsidRPr="00D5227E">
        <w:rPr>
          <w:rFonts w:ascii="Arial" w:hAnsi="Arial" w:hint="cs"/>
          <w:szCs w:val="24"/>
          <w:rtl/>
          <w:lang w:eastAsia="he-IL"/>
        </w:rPr>
        <w:t xml:space="preserve">החומר </w:t>
      </w:r>
      <w:r>
        <w:rPr>
          <w:rFonts w:ascii="Arial" w:hAnsi="Arial" w:hint="cs"/>
          <w:szCs w:val="24"/>
          <w:rtl/>
          <w:lang w:eastAsia="he-IL"/>
        </w:rPr>
        <w:t>גם בהעתק קשיח (</w:t>
      </w:r>
      <w:r w:rsidRPr="00D5227E">
        <w:rPr>
          <w:rFonts w:ascii="Arial" w:hAnsi="Arial"/>
          <w:szCs w:val="24"/>
          <w:lang w:eastAsia="he-IL"/>
        </w:rPr>
        <w:t>HARD COPY</w:t>
      </w:r>
      <w:r>
        <w:rPr>
          <w:rFonts w:ascii="Arial" w:hAnsi="Arial" w:hint="cs"/>
          <w:szCs w:val="24"/>
          <w:rtl/>
          <w:lang w:eastAsia="he-IL"/>
        </w:rPr>
        <w:t>)</w:t>
      </w:r>
      <w:r w:rsidRPr="00D5227E">
        <w:rPr>
          <w:rFonts w:ascii="Arial" w:hAnsi="Arial"/>
          <w:szCs w:val="24"/>
          <w:rtl/>
          <w:lang w:eastAsia="he-IL"/>
        </w:rPr>
        <w:t xml:space="preserve"> ו</w:t>
      </w:r>
      <w:r>
        <w:rPr>
          <w:rFonts w:ascii="Arial" w:hAnsi="Arial" w:hint="cs"/>
          <w:szCs w:val="24"/>
          <w:rtl/>
          <w:lang w:eastAsia="he-IL"/>
        </w:rPr>
        <w:t xml:space="preserve">כן </w:t>
      </w:r>
      <w:r w:rsidRPr="00D5227E">
        <w:rPr>
          <w:rFonts w:ascii="Arial" w:hAnsi="Arial"/>
          <w:szCs w:val="24"/>
          <w:rtl/>
          <w:lang w:eastAsia="he-IL"/>
        </w:rPr>
        <w:t xml:space="preserve">במדיה </w:t>
      </w:r>
      <w:r w:rsidRPr="00D5227E">
        <w:rPr>
          <w:rFonts w:ascii="Arial" w:hAnsi="Arial" w:hint="cs"/>
          <w:szCs w:val="24"/>
          <w:rtl/>
          <w:lang w:eastAsia="he-IL"/>
        </w:rPr>
        <w:t>ממוחשבת</w:t>
      </w:r>
      <w:r>
        <w:rPr>
          <w:rFonts w:ascii="Arial" w:hAnsi="Arial" w:hint="cs"/>
          <w:szCs w:val="24"/>
          <w:rtl/>
          <w:lang w:eastAsia="he-IL"/>
        </w:rPr>
        <w:t>.</w:t>
      </w:r>
    </w:p>
    <w:p w14:paraId="13F93DE5" w14:textId="77777777" w:rsidR="00F464BC" w:rsidRDefault="00F464BC" w:rsidP="00F464BC">
      <w:pPr>
        <w:autoSpaceDE w:val="0"/>
        <w:autoSpaceDN w:val="0"/>
        <w:adjustRightInd w:val="0"/>
        <w:spacing w:line="360" w:lineRule="auto"/>
        <w:ind w:left="1076"/>
        <w:jc w:val="both"/>
        <w:rPr>
          <w:rFonts w:ascii="Arial" w:hAnsi="Arial"/>
          <w:szCs w:val="24"/>
          <w:rtl/>
        </w:rPr>
      </w:pPr>
      <w:r>
        <w:rPr>
          <w:rFonts w:ascii="Arial" w:hAnsi="Arial" w:hint="cs"/>
          <w:szCs w:val="24"/>
          <w:rtl/>
          <w:lang w:eastAsia="he-IL"/>
        </w:rPr>
        <w:t>על מערכת המ</w:t>
      </w:r>
      <w:r w:rsidRPr="006C469E">
        <w:rPr>
          <w:rFonts w:ascii="Arial" w:hAnsi="Arial" w:hint="cs"/>
          <w:szCs w:val="24"/>
          <w:rtl/>
          <w:lang w:eastAsia="he-IL"/>
        </w:rPr>
        <w:t xml:space="preserve">חשוב של </w:t>
      </w:r>
      <w:r>
        <w:rPr>
          <w:rFonts w:ascii="Arial" w:hAnsi="Arial" w:hint="cs"/>
          <w:szCs w:val="24"/>
          <w:rtl/>
          <w:lang w:eastAsia="he-IL"/>
        </w:rPr>
        <w:t>הזוכה</w:t>
      </w:r>
      <w:r w:rsidRPr="006C469E">
        <w:rPr>
          <w:rFonts w:ascii="Arial" w:hAnsi="Arial" w:hint="cs"/>
          <w:szCs w:val="24"/>
          <w:rtl/>
          <w:lang w:eastAsia="he-IL"/>
        </w:rPr>
        <w:t xml:space="preserve"> לתמוך ב:</w:t>
      </w:r>
      <w:r>
        <w:rPr>
          <w:rFonts w:ascii="Arial" w:hAnsi="Arial" w:hint="cs"/>
          <w:szCs w:val="24"/>
          <w:rtl/>
          <w:lang w:eastAsia="he-IL"/>
        </w:rPr>
        <w:t xml:space="preserve"> </w:t>
      </w:r>
      <w:r w:rsidRPr="006C469E">
        <w:rPr>
          <w:rFonts w:ascii="Arial" w:hAnsi="Arial" w:hint="cs"/>
          <w:szCs w:val="24"/>
          <w:rtl/>
        </w:rPr>
        <w:t xml:space="preserve"> מסמכי </w:t>
      </w:r>
      <w:r w:rsidRPr="006C469E">
        <w:rPr>
          <w:rFonts w:ascii="Arial" w:hAnsi="Arial"/>
          <w:szCs w:val="24"/>
        </w:rPr>
        <w:t>Office</w:t>
      </w:r>
      <w:r w:rsidRPr="006C469E">
        <w:rPr>
          <w:rFonts w:ascii="Arial" w:hAnsi="Arial" w:hint="cs"/>
          <w:szCs w:val="24"/>
          <w:rtl/>
        </w:rPr>
        <w:t xml:space="preserve"> </w:t>
      </w:r>
      <w:r w:rsidRPr="006C469E">
        <w:rPr>
          <w:rFonts w:ascii="Arial" w:hAnsi="Arial"/>
          <w:szCs w:val="24"/>
        </w:rPr>
        <w:t>Microsoft</w:t>
      </w:r>
      <w:r w:rsidRPr="006C469E">
        <w:rPr>
          <w:rFonts w:ascii="Arial" w:hAnsi="Arial" w:hint="cs"/>
          <w:szCs w:val="24"/>
          <w:rtl/>
        </w:rPr>
        <w:t xml:space="preserve"> </w:t>
      </w:r>
      <w:r>
        <w:rPr>
          <w:rFonts w:ascii="Arial" w:hAnsi="Arial" w:hint="cs"/>
          <w:szCs w:val="24"/>
          <w:rtl/>
        </w:rPr>
        <w:t>(</w:t>
      </w:r>
      <w:r w:rsidRPr="006C469E">
        <w:rPr>
          <w:rFonts w:ascii="Arial" w:hAnsi="Arial"/>
          <w:szCs w:val="24"/>
        </w:rPr>
        <w:t>Word, Excel, Power Point</w:t>
      </w:r>
      <w:r>
        <w:rPr>
          <w:rFonts w:ascii="Arial" w:hAnsi="Arial" w:hint="cs"/>
          <w:szCs w:val="24"/>
          <w:rtl/>
        </w:rPr>
        <w:t>)</w:t>
      </w:r>
      <w:r w:rsidRPr="006C469E">
        <w:rPr>
          <w:rFonts w:ascii="Arial" w:hAnsi="Arial" w:hint="cs"/>
          <w:szCs w:val="24"/>
          <w:rtl/>
        </w:rPr>
        <w:t>, ת</w:t>
      </w:r>
      <w:r>
        <w:rPr>
          <w:rFonts w:ascii="Arial" w:hAnsi="Arial" w:hint="cs"/>
          <w:szCs w:val="24"/>
          <w:rtl/>
        </w:rPr>
        <w:t>וכנה לניהול פרויקטים</w:t>
      </w:r>
      <w:r w:rsidRPr="006C469E">
        <w:rPr>
          <w:rFonts w:ascii="Arial" w:hAnsi="Arial" w:hint="cs"/>
          <w:szCs w:val="24"/>
          <w:rtl/>
        </w:rPr>
        <w:t xml:space="preserve"> </w:t>
      </w:r>
      <w:r>
        <w:rPr>
          <w:rFonts w:ascii="Arial" w:hAnsi="Arial" w:hint="cs"/>
          <w:szCs w:val="24"/>
          <w:rtl/>
        </w:rPr>
        <w:t xml:space="preserve">(כגון: </w:t>
      </w:r>
      <w:r>
        <w:rPr>
          <w:rFonts w:ascii="Arial" w:hAnsi="Arial"/>
          <w:szCs w:val="24"/>
        </w:rPr>
        <w:t>MS Project</w:t>
      </w:r>
      <w:r>
        <w:rPr>
          <w:rFonts w:ascii="Arial" w:hAnsi="Arial" w:hint="cs"/>
          <w:szCs w:val="24"/>
          <w:rtl/>
        </w:rPr>
        <w:t>),</w:t>
      </w:r>
      <w:r w:rsidRPr="006C469E">
        <w:rPr>
          <w:rFonts w:ascii="Arial" w:hAnsi="Arial" w:hint="cs"/>
          <w:szCs w:val="24"/>
          <w:rtl/>
        </w:rPr>
        <w:t xml:space="preserve"> קבצי </w:t>
      </w:r>
      <w:r w:rsidRPr="006C469E">
        <w:rPr>
          <w:rFonts w:ascii="Arial" w:hAnsi="Arial"/>
          <w:szCs w:val="24"/>
        </w:rPr>
        <w:t>,AutoCAD</w:t>
      </w:r>
      <w:r w:rsidRPr="006C469E">
        <w:rPr>
          <w:rFonts w:ascii="Arial" w:hAnsi="Arial" w:hint="cs"/>
          <w:szCs w:val="24"/>
          <w:rtl/>
        </w:rPr>
        <w:t xml:space="preserve"> </w:t>
      </w:r>
      <w:r w:rsidRPr="006C469E">
        <w:rPr>
          <w:rFonts w:ascii="Arial" w:hAnsi="Arial" w:hint="cs"/>
          <w:szCs w:val="24"/>
        </w:rPr>
        <w:t>GIS</w:t>
      </w:r>
      <w:r>
        <w:rPr>
          <w:rFonts w:ascii="Arial" w:hAnsi="Arial" w:hint="cs"/>
          <w:szCs w:val="24"/>
          <w:rtl/>
        </w:rPr>
        <w:t xml:space="preserve">, </w:t>
      </w:r>
      <w:r w:rsidRPr="006C469E">
        <w:rPr>
          <w:rFonts w:ascii="Arial" w:hAnsi="Arial" w:hint="cs"/>
          <w:szCs w:val="24"/>
          <w:rtl/>
        </w:rPr>
        <w:t>תוכנות לביצוע סימולציה ואופטימיזציה של רשת גז טבעי,</w:t>
      </w:r>
      <w:r>
        <w:rPr>
          <w:rFonts w:ascii="Arial" w:hAnsi="Arial" w:hint="cs"/>
          <w:szCs w:val="24"/>
          <w:rtl/>
        </w:rPr>
        <w:t xml:space="preserve"> </w:t>
      </w:r>
      <w:r w:rsidRPr="006C469E">
        <w:rPr>
          <w:rFonts w:ascii="Arial" w:hAnsi="Arial" w:hint="cs"/>
          <w:szCs w:val="24"/>
          <w:rtl/>
        </w:rPr>
        <w:t>תוכנות ל</w:t>
      </w:r>
      <w:r>
        <w:rPr>
          <w:rFonts w:ascii="Arial" w:hAnsi="Arial" w:hint="cs"/>
          <w:szCs w:val="24"/>
          <w:rtl/>
        </w:rPr>
        <w:t xml:space="preserve">- </w:t>
      </w:r>
      <w:hyperlink r:id="rId18" w:history="1">
        <w:r w:rsidRPr="006C469E">
          <w:rPr>
            <w:rFonts w:ascii="Arial" w:hAnsi="Arial"/>
            <w:szCs w:val="24"/>
          </w:rPr>
          <w:t>Stress Analysis</w:t>
        </w:r>
      </w:hyperlink>
      <w:r w:rsidRPr="006C469E">
        <w:rPr>
          <w:rFonts w:ascii="Arial" w:hAnsi="Arial" w:hint="cs"/>
          <w:szCs w:val="24"/>
          <w:rtl/>
        </w:rPr>
        <w:t xml:space="preserve"> ותוכנות נוספות לפי דרישת הרשות. </w:t>
      </w:r>
    </w:p>
    <w:p w14:paraId="5BC82E1E" w14:textId="77777777" w:rsidR="00F464BC" w:rsidRDefault="00F464BC" w:rsidP="00F464BC">
      <w:pPr>
        <w:autoSpaceDE w:val="0"/>
        <w:autoSpaceDN w:val="0"/>
        <w:adjustRightInd w:val="0"/>
        <w:spacing w:line="360" w:lineRule="auto"/>
        <w:ind w:left="1076"/>
        <w:jc w:val="both"/>
        <w:rPr>
          <w:rFonts w:ascii="Arial" w:hAnsi="Arial"/>
          <w:szCs w:val="24"/>
          <w:rtl/>
        </w:rPr>
      </w:pPr>
      <w:r>
        <w:rPr>
          <w:rFonts w:ascii="Arial" w:hAnsi="Arial" w:hint="cs"/>
          <w:szCs w:val="24"/>
          <w:rtl/>
        </w:rPr>
        <w:t>90 יום</w:t>
      </w:r>
      <w:r w:rsidRPr="004044DA">
        <w:rPr>
          <w:rFonts w:ascii="Arial" w:hAnsi="Arial" w:hint="cs"/>
          <w:szCs w:val="24"/>
          <w:rtl/>
        </w:rPr>
        <w:t xml:space="preserve"> לפני תום תקופת ההתקשרות</w:t>
      </w:r>
      <w:r>
        <w:rPr>
          <w:rFonts w:ascii="Arial" w:hAnsi="Arial" w:hint="cs"/>
          <w:szCs w:val="24"/>
          <w:rtl/>
        </w:rPr>
        <w:t>,</w:t>
      </w:r>
      <w:r w:rsidRPr="004044DA">
        <w:rPr>
          <w:rFonts w:ascii="Arial" w:hAnsi="Arial" w:hint="cs"/>
          <w:szCs w:val="24"/>
          <w:rtl/>
        </w:rPr>
        <w:t xml:space="preserve"> ו</w:t>
      </w:r>
      <w:r>
        <w:rPr>
          <w:rFonts w:ascii="Arial" w:hAnsi="Arial" w:hint="cs"/>
          <w:szCs w:val="24"/>
          <w:rtl/>
        </w:rPr>
        <w:t xml:space="preserve">כן </w:t>
      </w:r>
      <w:r w:rsidRPr="004044DA">
        <w:rPr>
          <w:rFonts w:ascii="Arial" w:hAnsi="Arial" w:hint="cs"/>
          <w:szCs w:val="24"/>
          <w:rtl/>
        </w:rPr>
        <w:t>בכל עת לפי דרישת הרשות</w:t>
      </w:r>
      <w:r>
        <w:rPr>
          <w:rFonts w:ascii="Arial" w:hAnsi="Arial" w:hint="cs"/>
          <w:szCs w:val="24"/>
          <w:rtl/>
        </w:rPr>
        <w:t>,</w:t>
      </w:r>
      <w:r w:rsidRPr="004044DA">
        <w:rPr>
          <w:rFonts w:ascii="Arial" w:hAnsi="Arial" w:hint="cs"/>
          <w:szCs w:val="24"/>
          <w:rtl/>
        </w:rPr>
        <w:t xml:space="preserve"> </w:t>
      </w:r>
      <w:r>
        <w:rPr>
          <w:rFonts w:ascii="Arial" w:hAnsi="Arial" w:hint="cs"/>
          <w:szCs w:val="24"/>
          <w:rtl/>
        </w:rPr>
        <w:t>יעביר הזוכה את כל ה</w:t>
      </w:r>
      <w:r w:rsidRPr="004044DA">
        <w:rPr>
          <w:rFonts w:ascii="Arial" w:hAnsi="Arial" w:hint="cs"/>
          <w:szCs w:val="24"/>
          <w:rtl/>
        </w:rPr>
        <w:t xml:space="preserve">חומר המאוחסן בארכיון (ממוחשב ומודפס)  </w:t>
      </w:r>
      <w:r>
        <w:rPr>
          <w:rFonts w:ascii="Arial" w:hAnsi="Arial" w:hint="cs"/>
          <w:szCs w:val="24"/>
          <w:rtl/>
        </w:rPr>
        <w:t>לידי הרשות</w:t>
      </w:r>
      <w:r w:rsidRPr="004044DA">
        <w:rPr>
          <w:rFonts w:ascii="Arial" w:hAnsi="Arial" w:hint="cs"/>
          <w:szCs w:val="24"/>
          <w:rtl/>
        </w:rPr>
        <w:t>.</w:t>
      </w:r>
    </w:p>
    <w:p w14:paraId="299E0A05" w14:textId="77777777" w:rsidR="00F464BC" w:rsidRPr="006C469E" w:rsidRDefault="00F464BC" w:rsidP="00F464BC">
      <w:pPr>
        <w:autoSpaceDE w:val="0"/>
        <w:autoSpaceDN w:val="0"/>
        <w:adjustRightInd w:val="0"/>
        <w:spacing w:line="360" w:lineRule="auto"/>
        <w:ind w:left="1076"/>
        <w:jc w:val="both"/>
        <w:rPr>
          <w:rFonts w:ascii="Arial" w:hAnsi="Arial"/>
          <w:szCs w:val="24"/>
        </w:rPr>
      </w:pPr>
      <w:r>
        <w:rPr>
          <w:rFonts w:ascii="Arial" w:hAnsi="Arial" w:hint="cs"/>
          <w:szCs w:val="24"/>
          <w:rtl/>
        </w:rPr>
        <w:t xml:space="preserve">מובהר, כי </w:t>
      </w:r>
      <w:r w:rsidRPr="006C469E">
        <w:rPr>
          <w:rFonts w:ascii="Arial" w:hAnsi="Arial" w:hint="cs"/>
          <w:szCs w:val="24"/>
          <w:rtl/>
        </w:rPr>
        <w:t>ה</w:t>
      </w:r>
      <w:r>
        <w:rPr>
          <w:rFonts w:ascii="Arial" w:hAnsi="Arial" w:hint="cs"/>
          <w:szCs w:val="24"/>
          <w:rtl/>
        </w:rPr>
        <w:t>עברת ה</w:t>
      </w:r>
      <w:r w:rsidRPr="006C469E">
        <w:rPr>
          <w:rFonts w:ascii="Arial" w:hAnsi="Arial" w:hint="cs"/>
          <w:szCs w:val="24"/>
          <w:rtl/>
        </w:rPr>
        <w:t xml:space="preserve">תשלומים </w:t>
      </w:r>
      <w:r>
        <w:rPr>
          <w:rFonts w:ascii="Arial" w:hAnsi="Arial" w:hint="cs"/>
          <w:szCs w:val="24"/>
          <w:rtl/>
        </w:rPr>
        <w:t>ביחס ל- 3 החודשים האחרונים לזוכה כפופה</w:t>
      </w:r>
      <w:r w:rsidRPr="006C469E">
        <w:rPr>
          <w:rFonts w:ascii="Arial" w:hAnsi="Arial" w:hint="cs"/>
          <w:szCs w:val="24"/>
          <w:rtl/>
        </w:rPr>
        <w:t xml:space="preserve"> </w:t>
      </w:r>
      <w:r>
        <w:rPr>
          <w:rFonts w:ascii="Arial" w:hAnsi="Arial" w:hint="cs"/>
          <w:szCs w:val="24"/>
          <w:rtl/>
        </w:rPr>
        <w:t>לה</w:t>
      </w:r>
      <w:r w:rsidRPr="006C469E">
        <w:rPr>
          <w:rFonts w:ascii="Arial" w:hAnsi="Arial" w:hint="cs"/>
          <w:szCs w:val="24"/>
          <w:rtl/>
        </w:rPr>
        <w:t>עברת המידע ו</w:t>
      </w:r>
      <w:r>
        <w:rPr>
          <w:rFonts w:ascii="Arial" w:hAnsi="Arial" w:hint="cs"/>
          <w:szCs w:val="24"/>
          <w:rtl/>
        </w:rPr>
        <w:t>ל</w:t>
      </w:r>
      <w:r w:rsidRPr="006C469E">
        <w:rPr>
          <w:rFonts w:ascii="Arial" w:hAnsi="Arial" w:hint="cs"/>
          <w:szCs w:val="24"/>
          <w:rtl/>
        </w:rPr>
        <w:t>אישור הממונה כאמור.</w:t>
      </w:r>
      <w:r w:rsidRPr="0063393B">
        <w:rPr>
          <w:rFonts w:ascii="Arial" w:hAnsi="Arial" w:hint="cs"/>
          <w:szCs w:val="24"/>
          <w:rtl/>
        </w:rPr>
        <w:t xml:space="preserve"> </w:t>
      </w:r>
    </w:p>
    <w:p w14:paraId="2EF3227B" w14:textId="77777777" w:rsidR="00F464BC" w:rsidRPr="006C469E" w:rsidRDefault="00F464BC" w:rsidP="00F464BC">
      <w:pPr>
        <w:pStyle w:val="af2"/>
        <w:numPr>
          <w:ilvl w:val="1"/>
          <w:numId w:val="50"/>
        </w:numPr>
        <w:autoSpaceDE w:val="0"/>
        <w:autoSpaceDN w:val="0"/>
        <w:adjustRightInd w:val="0"/>
        <w:spacing w:line="360" w:lineRule="auto"/>
        <w:jc w:val="both"/>
        <w:rPr>
          <w:rFonts w:ascii="Arial" w:hAnsi="Arial"/>
          <w:szCs w:val="24"/>
        </w:rPr>
      </w:pPr>
      <w:r w:rsidRPr="00220E4B">
        <w:rPr>
          <w:rFonts w:ascii="Arial" w:hAnsi="Arial" w:hint="cs"/>
          <w:b/>
          <w:bCs/>
          <w:szCs w:val="24"/>
          <w:rtl/>
        </w:rPr>
        <w:t>תקנים וחומר מקצועי  אחר</w:t>
      </w:r>
      <w:r w:rsidRPr="006C469E">
        <w:rPr>
          <w:rFonts w:ascii="Arial" w:hAnsi="Arial" w:hint="cs"/>
          <w:szCs w:val="24"/>
          <w:rtl/>
        </w:rPr>
        <w:t xml:space="preserve"> </w:t>
      </w:r>
      <w:r w:rsidRPr="006C469E">
        <w:rPr>
          <w:rFonts w:ascii="Arial" w:hAnsi="Arial"/>
          <w:szCs w:val="24"/>
          <w:rtl/>
        </w:rPr>
        <w:t>–</w:t>
      </w:r>
      <w:r w:rsidRPr="006C469E">
        <w:rPr>
          <w:rFonts w:ascii="Arial" w:hAnsi="Arial" w:hint="cs"/>
          <w:szCs w:val="24"/>
          <w:rtl/>
        </w:rPr>
        <w:t xml:space="preserve"> </w:t>
      </w:r>
      <w:r>
        <w:rPr>
          <w:rFonts w:ascii="Arial" w:hAnsi="Arial" w:hint="cs"/>
          <w:szCs w:val="24"/>
          <w:rtl/>
        </w:rPr>
        <w:t>על הזוכה להחזיק</w:t>
      </w:r>
      <w:r w:rsidRPr="006C469E">
        <w:rPr>
          <w:rFonts w:ascii="Arial" w:hAnsi="Arial" w:hint="cs"/>
          <w:szCs w:val="24"/>
          <w:rtl/>
        </w:rPr>
        <w:t xml:space="preserve"> </w:t>
      </w:r>
      <w:r>
        <w:rPr>
          <w:rFonts w:ascii="Arial" w:hAnsi="Arial" w:hint="cs"/>
          <w:szCs w:val="24"/>
          <w:rtl/>
        </w:rPr>
        <w:t>ב</w:t>
      </w:r>
      <w:r w:rsidRPr="006C469E">
        <w:rPr>
          <w:rFonts w:ascii="Arial" w:hAnsi="Arial" w:hint="cs"/>
          <w:szCs w:val="24"/>
          <w:rtl/>
        </w:rPr>
        <w:t>כל התקנים וחומר מקצועי אחר אשר</w:t>
      </w:r>
      <w:r w:rsidRPr="0063393B">
        <w:rPr>
          <w:rFonts w:ascii="Arial" w:hAnsi="Arial" w:hint="cs"/>
          <w:szCs w:val="24"/>
          <w:rtl/>
        </w:rPr>
        <w:t xml:space="preserve"> </w:t>
      </w:r>
      <w:r>
        <w:rPr>
          <w:rFonts w:ascii="Arial" w:hAnsi="Arial" w:hint="cs"/>
          <w:szCs w:val="24"/>
          <w:rtl/>
        </w:rPr>
        <w:t>י</w:t>
      </w:r>
      <w:r w:rsidRPr="0063393B">
        <w:rPr>
          <w:rFonts w:ascii="Arial" w:hAnsi="Arial" w:hint="cs"/>
          <w:szCs w:val="24"/>
          <w:rtl/>
        </w:rPr>
        <w:t>י</w:t>
      </w:r>
      <w:r>
        <w:rPr>
          <w:rFonts w:ascii="Arial" w:hAnsi="Arial" w:hint="cs"/>
          <w:szCs w:val="24"/>
          <w:rtl/>
        </w:rPr>
        <w:t>דרש</w:t>
      </w:r>
      <w:r w:rsidRPr="0063393B">
        <w:rPr>
          <w:rFonts w:ascii="Arial" w:hAnsi="Arial" w:hint="cs"/>
          <w:szCs w:val="24"/>
          <w:rtl/>
        </w:rPr>
        <w:t xml:space="preserve"> לשם מתן השירותים</w:t>
      </w:r>
      <w:r>
        <w:rPr>
          <w:rFonts w:ascii="Arial" w:hAnsi="Arial" w:hint="cs"/>
          <w:szCs w:val="24"/>
          <w:rtl/>
        </w:rPr>
        <w:t>.</w:t>
      </w:r>
    </w:p>
    <w:p w14:paraId="407E9928" w14:textId="77777777" w:rsidR="00F464BC" w:rsidRPr="006C469E" w:rsidRDefault="00F464BC" w:rsidP="00F464BC">
      <w:pPr>
        <w:pStyle w:val="af2"/>
        <w:numPr>
          <w:ilvl w:val="1"/>
          <w:numId w:val="50"/>
        </w:numPr>
        <w:autoSpaceDE w:val="0"/>
        <w:autoSpaceDN w:val="0"/>
        <w:adjustRightInd w:val="0"/>
        <w:spacing w:line="360" w:lineRule="auto"/>
        <w:jc w:val="both"/>
        <w:rPr>
          <w:rFonts w:ascii="Arial" w:hAnsi="Arial"/>
          <w:szCs w:val="24"/>
        </w:rPr>
      </w:pPr>
      <w:r w:rsidRPr="00AD3867">
        <w:rPr>
          <w:rFonts w:ascii="Arial" w:hAnsi="Arial" w:hint="cs"/>
          <w:b/>
          <w:bCs/>
          <w:szCs w:val="24"/>
          <w:rtl/>
        </w:rPr>
        <w:t>בחירת מומחים</w:t>
      </w:r>
      <w:r>
        <w:rPr>
          <w:rFonts w:ascii="Arial" w:hAnsi="Arial" w:hint="cs"/>
          <w:szCs w:val="24"/>
          <w:rtl/>
        </w:rPr>
        <w:t xml:space="preserve"> - </w:t>
      </w:r>
      <w:r w:rsidRPr="006C469E">
        <w:rPr>
          <w:rFonts w:ascii="Arial" w:hAnsi="Arial" w:hint="cs"/>
          <w:szCs w:val="24"/>
          <w:rtl/>
        </w:rPr>
        <w:t xml:space="preserve">בחירת כל מומחה </w:t>
      </w:r>
      <w:r>
        <w:rPr>
          <w:rFonts w:ascii="Arial" w:hAnsi="Arial" w:hint="cs"/>
          <w:szCs w:val="24"/>
          <w:rtl/>
        </w:rPr>
        <w:t xml:space="preserve">נוסף </w:t>
      </w:r>
      <w:r w:rsidRPr="006C469E">
        <w:rPr>
          <w:rFonts w:ascii="Arial" w:hAnsi="Arial" w:hint="cs"/>
          <w:szCs w:val="24"/>
          <w:rtl/>
        </w:rPr>
        <w:t xml:space="preserve">טעונה אישור בכתב </w:t>
      </w:r>
      <w:r>
        <w:rPr>
          <w:rFonts w:ascii="Arial" w:hAnsi="Arial" w:hint="cs"/>
          <w:szCs w:val="24"/>
          <w:rtl/>
        </w:rPr>
        <w:t>ו</w:t>
      </w:r>
      <w:r w:rsidRPr="006C469E">
        <w:rPr>
          <w:rFonts w:ascii="Arial" w:hAnsi="Arial" w:hint="cs"/>
          <w:szCs w:val="24"/>
          <w:rtl/>
        </w:rPr>
        <w:t>מראש של הרשות. החלפת מי מחברי הצוות (כולל מומחים) דורשת אישור מראש ובכתב של הרשות</w:t>
      </w:r>
      <w:r>
        <w:rPr>
          <w:rFonts w:ascii="Arial" w:hAnsi="Arial" w:hint="cs"/>
          <w:szCs w:val="24"/>
          <w:rtl/>
        </w:rPr>
        <w:t xml:space="preserve"> כמפורט בהוראות המכרז</w:t>
      </w:r>
      <w:r w:rsidRPr="006C469E">
        <w:rPr>
          <w:rFonts w:ascii="Arial" w:hAnsi="Arial" w:hint="cs"/>
          <w:szCs w:val="24"/>
          <w:rtl/>
        </w:rPr>
        <w:t>. הרשות רשאית בכל שלב לדרוש החלפת מי מחברי הצוות</w:t>
      </w:r>
      <w:r>
        <w:rPr>
          <w:rFonts w:ascii="Arial" w:hAnsi="Arial" w:hint="cs"/>
          <w:szCs w:val="24"/>
          <w:rtl/>
        </w:rPr>
        <w:t>.</w:t>
      </w:r>
    </w:p>
    <w:p w14:paraId="53C67084" w14:textId="77777777" w:rsidR="00F464BC" w:rsidRPr="006C469E" w:rsidRDefault="00F464BC" w:rsidP="00F464BC">
      <w:pPr>
        <w:pStyle w:val="af2"/>
        <w:numPr>
          <w:ilvl w:val="1"/>
          <w:numId w:val="50"/>
        </w:numPr>
        <w:autoSpaceDE w:val="0"/>
        <w:autoSpaceDN w:val="0"/>
        <w:adjustRightInd w:val="0"/>
        <w:spacing w:line="360" w:lineRule="auto"/>
        <w:jc w:val="both"/>
        <w:rPr>
          <w:rFonts w:ascii="Arial" w:hAnsi="Arial"/>
          <w:szCs w:val="24"/>
        </w:rPr>
      </w:pPr>
      <w:r w:rsidRPr="00AD3867">
        <w:rPr>
          <w:rFonts w:ascii="Arial" w:hAnsi="Arial" w:hint="cs"/>
          <w:b/>
          <w:bCs/>
          <w:szCs w:val="24"/>
          <w:rtl/>
        </w:rPr>
        <w:t>אופן הגשת המסמכים</w:t>
      </w:r>
      <w:r>
        <w:rPr>
          <w:rFonts w:ascii="Arial" w:hAnsi="Arial" w:hint="cs"/>
          <w:szCs w:val="24"/>
          <w:rtl/>
        </w:rPr>
        <w:t xml:space="preserve"> - כל </w:t>
      </w:r>
      <w:r w:rsidRPr="006C469E">
        <w:rPr>
          <w:rFonts w:ascii="Arial" w:hAnsi="Arial" w:hint="cs"/>
          <w:szCs w:val="24"/>
          <w:rtl/>
        </w:rPr>
        <w:t xml:space="preserve">המסמכים אשר יוכנו ע"י </w:t>
      </w:r>
      <w:r>
        <w:rPr>
          <w:rFonts w:ascii="Arial" w:hAnsi="Arial" w:hint="cs"/>
          <w:szCs w:val="24"/>
          <w:rtl/>
        </w:rPr>
        <w:t>הזוכה</w:t>
      </w:r>
      <w:r w:rsidRPr="006C469E">
        <w:rPr>
          <w:rFonts w:ascii="Arial" w:hAnsi="Arial" w:hint="cs"/>
          <w:szCs w:val="24"/>
          <w:rtl/>
        </w:rPr>
        <w:t xml:space="preserve"> </w:t>
      </w:r>
      <w:r>
        <w:rPr>
          <w:rFonts w:ascii="Arial" w:hAnsi="Arial" w:hint="cs"/>
          <w:szCs w:val="24"/>
          <w:rtl/>
        </w:rPr>
        <w:t>(</w:t>
      </w:r>
      <w:r w:rsidRPr="006C469E">
        <w:rPr>
          <w:rFonts w:ascii="Arial" w:hAnsi="Arial" w:hint="cs"/>
          <w:szCs w:val="24"/>
          <w:rtl/>
        </w:rPr>
        <w:t>כגון</w:t>
      </w:r>
      <w:r>
        <w:rPr>
          <w:rFonts w:ascii="Arial" w:hAnsi="Arial" w:hint="cs"/>
          <w:szCs w:val="24"/>
          <w:rtl/>
        </w:rPr>
        <w:t>:</w:t>
      </w:r>
      <w:r w:rsidRPr="006C469E">
        <w:rPr>
          <w:rFonts w:ascii="Arial" w:hAnsi="Arial" w:hint="cs"/>
          <w:szCs w:val="24"/>
          <w:rtl/>
        </w:rPr>
        <w:t xml:space="preserve"> תקנים</w:t>
      </w:r>
      <w:r>
        <w:rPr>
          <w:rFonts w:ascii="Arial" w:hAnsi="Arial" w:hint="cs"/>
          <w:szCs w:val="24"/>
          <w:rtl/>
        </w:rPr>
        <w:t xml:space="preserve">, </w:t>
      </w:r>
      <w:r w:rsidRPr="006C469E">
        <w:rPr>
          <w:rFonts w:ascii="Arial" w:hAnsi="Arial" w:hint="cs"/>
          <w:szCs w:val="24"/>
          <w:rtl/>
        </w:rPr>
        <w:t>נהלים</w:t>
      </w:r>
      <w:r>
        <w:rPr>
          <w:rFonts w:ascii="Arial" w:hAnsi="Arial" w:hint="cs"/>
          <w:szCs w:val="24"/>
          <w:rtl/>
        </w:rPr>
        <w:t xml:space="preserve">, </w:t>
      </w:r>
      <w:r w:rsidRPr="006C469E">
        <w:rPr>
          <w:rFonts w:ascii="Arial" w:hAnsi="Arial" w:hint="cs"/>
          <w:szCs w:val="24"/>
          <w:rtl/>
        </w:rPr>
        <w:t>דו"חות או כל מסמך אחר</w:t>
      </w:r>
      <w:r>
        <w:rPr>
          <w:rFonts w:ascii="Arial" w:hAnsi="Arial" w:hint="cs"/>
          <w:szCs w:val="24"/>
          <w:rtl/>
        </w:rPr>
        <w:t>)</w:t>
      </w:r>
      <w:r w:rsidRPr="006C469E">
        <w:rPr>
          <w:rFonts w:ascii="Arial" w:hAnsi="Arial" w:hint="cs"/>
          <w:szCs w:val="24"/>
          <w:rtl/>
        </w:rPr>
        <w:t xml:space="preserve"> יהיו </w:t>
      </w:r>
      <w:r>
        <w:rPr>
          <w:rFonts w:ascii="Arial" w:hAnsi="Arial" w:hint="cs"/>
          <w:szCs w:val="24"/>
          <w:rtl/>
        </w:rPr>
        <w:t xml:space="preserve">ערוכים </w:t>
      </w:r>
      <w:r w:rsidRPr="006C469E">
        <w:rPr>
          <w:rFonts w:ascii="Arial" w:hAnsi="Arial" w:hint="cs"/>
          <w:szCs w:val="24"/>
          <w:rtl/>
        </w:rPr>
        <w:t>בש</w:t>
      </w:r>
      <w:r>
        <w:rPr>
          <w:rFonts w:ascii="Arial" w:hAnsi="Arial" w:hint="cs"/>
          <w:szCs w:val="24"/>
          <w:rtl/>
        </w:rPr>
        <w:t xml:space="preserve">תי השפות </w:t>
      </w:r>
      <w:r w:rsidRPr="006C469E">
        <w:rPr>
          <w:rFonts w:ascii="Arial" w:hAnsi="Arial" w:hint="cs"/>
          <w:szCs w:val="24"/>
          <w:rtl/>
        </w:rPr>
        <w:t>(עברית ואנגלית).</w:t>
      </w:r>
    </w:p>
    <w:p w14:paraId="7ED761C0" w14:textId="77777777" w:rsidR="00F464BC" w:rsidRPr="006C469E" w:rsidRDefault="00F464BC" w:rsidP="00F464BC">
      <w:pPr>
        <w:pStyle w:val="af2"/>
        <w:autoSpaceDE w:val="0"/>
        <w:autoSpaceDN w:val="0"/>
        <w:adjustRightInd w:val="0"/>
        <w:spacing w:line="360" w:lineRule="auto"/>
        <w:ind w:left="1141"/>
        <w:jc w:val="both"/>
        <w:rPr>
          <w:rFonts w:ascii="Arial" w:hAnsi="Arial"/>
          <w:szCs w:val="24"/>
        </w:rPr>
      </w:pPr>
      <w:r w:rsidRPr="006C469E">
        <w:rPr>
          <w:rFonts w:ascii="Arial" w:hAnsi="Arial" w:hint="cs"/>
          <w:szCs w:val="24"/>
          <w:rtl/>
        </w:rPr>
        <w:t xml:space="preserve">המסמכים יעוברו לרשות כמסמכים מודפסים וכרוכים (לפי דרישה) ובפורמט קבצי </w:t>
      </w:r>
      <w:r w:rsidRPr="006C469E">
        <w:rPr>
          <w:rFonts w:ascii="Arial" w:hAnsi="Arial"/>
          <w:szCs w:val="24"/>
        </w:rPr>
        <w:t>WORD ,EXCEL</w:t>
      </w:r>
      <w:r w:rsidRPr="006C469E">
        <w:rPr>
          <w:rFonts w:ascii="Arial" w:hAnsi="Arial" w:hint="cs"/>
          <w:szCs w:val="24"/>
          <w:rtl/>
        </w:rPr>
        <w:t xml:space="preserve"> ו-</w:t>
      </w:r>
      <w:r w:rsidRPr="006C469E">
        <w:rPr>
          <w:rFonts w:ascii="Arial" w:hAnsi="Arial"/>
          <w:szCs w:val="24"/>
        </w:rPr>
        <w:t>PDF</w:t>
      </w:r>
      <w:r w:rsidRPr="006C469E">
        <w:rPr>
          <w:rFonts w:ascii="Arial" w:hAnsi="Arial" w:hint="cs"/>
          <w:szCs w:val="24"/>
          <w:rtl/>
        </w:rPr>
        <w:t xml:space="preserve"> או בכל פורמט אחר שייבחר ע"י הרשות.</w:t>
      </w:r>
    </w:p>
    <w:p w14:paraId="27CDEEE0" w14:textId="77777777" w:rsidR="00F464BC" w:rsidRDefault="00F464BC" w:rsidP="00F464BC">
      <w:pPr>
        <w:pStyle w:val="af2"/>
        <w:numPr>
          <w:ilvl w:val="1"/>
          <w:numId w:val="50"/>
        </w:numPr>
        <w:autoSpaceDE w:val="0"/>
        <w:autoSpaceDN w:val="0"/>
        <w:adjustRightInd w:val="0"/>
        <w:spacing w:line="360" w:lineRule="auto"/>
        <w:jc w:val="both"/>
        <w:rPr>
          <w:rFonts w:ascii="Arial" w:hAnsi="Arial"/>
          <w:szCs w:val="24"/>
          <w:u w:val="single"/>
        </w:rPr>
      </w:pPr>
      <w:r w:rsidRPr="00EE5305">
        <w:rPr>
          <w:rFonts w:ascii="Arial" w:hAnsi="Arial" w:hint="cs"/>
          <w:b/>
          <w:bCs/>
          <w:szCs w:val="24"/>
          <w:rtl/>
        </w:rPr>
        <w:t>זמינות לתחילת ביצוע השירותים</w:t>
      </w:r>
      <w:r>
        <w:rPr>
          <w:rFonts w:ascii="Arial" w:hAnsi="Arial" w:hint="cs"/>
          <w:szCs w:val="24"/>
          <w:rtl/>
        </w:rPr>
        <w:t xml:space="preserve"> - הזוכה ומי מטעמו</w:t>
      </w:r>
      <w:r w:rsidRPr="0063393B">
        <w:rPr>
          <w:rFonts w:ascii="Arial" w:hAnsi="Arial" w:hint="cs"/>
          <w:szCs w:val="24"/>
          <w:rtl/>
        </w:rPr>
        <w:t xml:space="preserve"> </w:t>
      </w:r>
      <w:r>
        <w:rPr>
          <w:rFonts w:ascii="Arial" w:hAnsi="Arial" w:hint="cs"/>
          <w:szCs w:val="24"/>
          <w:rtl/>
        </w:rPr>
        <w:t>(מומחים</w:t>
      </w:r>
      <w:r w:rsidRPr="0063393B">
        <w:rPr>
          <w:rFonts w:ascii="Arial" w:hAnsi="Arial" w:hint="cs"/>
          <w:szCs w:val="24"/>
          <w:rtl/>
        </w:rPr>
        <w:t xml:space="preserve"> </w:t>
      </w:r>
      <w:r>
        <w:rPr>
          <w:rFonts w:ascii="Arial" w:hAnsi="Arial" w:hint="cs"/>
          <w:szCs w:val="24"/>
          <w:rtl/>
        </w:rPr>
        <w:t>ונותני שירותי</w:t>
      </w:r>
      <w:r>
        <w:rPr>
          <w:rFonts w:ascii="Arial" w:hAnsi="Arial" w:hint="eastAsia"/>
          <w:szCs w:val="24"/>
          <w:rtl/>
        </w:rPr>
        <w:t>ם</w:t>
      </w:r>
      <w:r w:rsidRPr="0063393B">
        <w:rPr>
          <w:rFonts w:ascii="Arial" w:hAnsi="Arial" w:hint="cs"/>
          <w:szCs w:val="24"/>
          <w:rtl/>
        </w:rPr>
        <w:t xml:space="preserve"> הקבועים מטעמו</w:t>
      </w:r>
      <w:r>
        <w:rPr>
          <w:rFonts w:ascii="Arial" w:hAnsi="Arial" w:hint="cs"/>
          <w:szCs w:val="24"/>
          <w:rtl/>
        </w:rPr>
        <w:t>)</w:t>
      </w:r>
      <w:r w:rsidRPr="0063393B">
        <w:rPr>
          <w:rFonts w:ascii="Arial" w:hAnsi="Arial" w:hint="cs"/>
          <w:szCs w:val="24"/>
          <w:rtl/>
        </w:rPr>
        <w:t>, יהי</w:t>
      </w:r>
      <w:r>
        <w:rPr>
          <w:rFonts w:ascii="Arial" w:hAnsi="Arial" w:hint="cs"/>
          <w:szCs w:val="24"/>
          <w:rtl/>
        </w:rPr>
        <w:t>ו</w:t>
      </w:r>
      <w:r w:rsidRPr="0063393B">
        <w:rPr>
          <w:rFonts w:ascii="Arial" w:hAnsi="Arial" w:hint="cs"/>
          <w:szCs w:val="24"/>
          <w:rtl/>
        </w:rPr>
        <w:t xml:space="preserve"> ערוכים וזמינים לתחילת מתן השירותים תוך 30 יום ממועד ההודעה על זכייתו במכרז.</w:t>
      </w:r>
    </w:p>
    <w:p w14:paraId="2251BF0D" w14:textId="77777777" w:rsidR="00F464BC" w:rsidRPr="0063393B" w:rsidRDefault="00F464BC" w:rsidP="00F464BC">
      <w:pPr>
        <w:bidi w:val="0"/>
        <w:rPr>
          <w:szCs w:val="24"/>
        </w:rPr>
      </w:pPr>
    </w:p>
    <w:p w14:paraId="351B07A0" w14:textId="77777777" w:rsidR="00F464BC" w:rsidRPr="00EE5305" w:rsidRDefault="00F464BC" w:rsidP="00F464BC">
      <w:pPr>
        <w:pStyle w:val="af2"/>
        <w:numPr>
          <w:ilvl w:val="0"/>
          <w:numId w:val="50"/>
        </w:numPr>
        <w:autoSpaceDE w:val="0"/>
        <w:autoSpaceDN w:val="0"/>
        <w:adjustRightInd w:val="0"/>
        <w:spacing w:line="360" w:lineRule="auto"/>
        <w:jc w:val="both"/>
        <w:rPr>
          <w:rFonts w:ascii="Arial" w:hAnsi="Arial"/>
          <w:b/>
          <w:bCs/>
          <w:sz w:val="32"/>
          <w:szCs w:val="32"/>
          <w:u w:val="single"/>
        </w:rPr>
      </w:pPr>
      <w:r w:rsidRPr="00EE5305">
        <w:rPr>
          <w:rFonts w:ascii="Arial" w:hAnsi="Arial" w:hint="cs"/>
          <w:b/>
          <w:bCs/>
          <w:sz w:val="32"/>
          <w:szCs w:val="32"/>
          <w:u w:val="single"/>
          <w:rtl/>
        </w:rPr>
        <w:t xml:space="preserve">צוות </w:t>
      </w:r>
      <w:r>
        <w:rPr>
          <w:rFonts w:ascii="Arial" w:hAnsi="Arial" w:hint="cs"/>
          <w:b/>
          <w:bCs/>
          <w:sz w:val="32"/>
          <w:szCs w:val="32"/>
          <w:u w:val="single"/>
          <w:rtl/>
        </w:rPr>
        <w:t xml:space="preserve">העבודה מטעם הזוכה </w:t>
      </w:r>
      <w:r w:rsidRPr="00EE5305">
        <w:rPr>
          <w:rFonts w:ascii="Arial" w:hAnsi="Arial" w:hint="cs"/>
          <w:b/>
          <w:bCs/>
          <w:sz w:val="32"/>
          <w:szCs w:val="32"/>
          <w:u w:val="single"/>
          <w:rtl/>
        </w:rPr>
        <w:t>("צוות ה</w:t>
      </w:r>
      <w:r>
        <w:rPr>
          <w:rFonts w:ascii="Arial" w:hAnsi="Arial" w:hint="cs"/>
          <w:b/>
          <w:bCs/>
          <w:sz w:val="32"/>
          <w:szCs w:val="32"/>
          <w:u w:val="single"/>
          <w:rtl/>
        </w:rPr>
        <w:t>עבודה")</w:t>
      </w:r>
    </w:p>
    <w:p w14:paraId="69005DEA" w14:textId="77777777" w:rsidR="00F464BC" w:rsidRDefault="00F464BC" w:rsidP="00F464BC">
      <w:pPr>
        <w:spacing w:line="360" w:lineRule="auto"/>
        <w:ind w:left="367"/>
        <w:jc w:val="both"/>
        <w:rPr>
          <w:szCs w:val="24"/>
          <w:rtl/>
        </w:rPr>
      </w:pPr>
      <w:r>
        <w:rPr>
          <w:rFonts w:ascii="Arial" w:hAnsi="Arial" w:hint="cs"/>
          <w:szCs w:val="24"/>
          <w:rtl/>
        </w:rPr>
        <w:t xml:space="preserve">השירותים </w:t>
      </w:r>
      <w:r w:rsidRPr="008D5860">
        <w:rPr>
          <w:rFonts w:ascii="Arial" w:hAnsi="Arial" w:hint="cs"/>
          <w:szCs w:val="24"/>
          <w:rtl/>
        </w:rPr>
        <w:t>נשוא מכרז זה יינתנו על ידי צוות</w:t>
      </w:r>
      <w:r>
        <w:rPr>
          <w:rFonts w:ascii="Arial" w:hAnsi="Arial" w:hint="cs"/>
          <w:szCs w:val="24"/>
          <w:rtl/>
        </w:rPr>
        <w:t xml:space="preserve"> עבודה (אשר עומד בתנאי סף המפורטים במסמכי המכרז), המורכב מ:</w:t>
      </w:r>
    </w:p>
    <w:p w14:paraId="4E1FBD36" w14:textId="77777777" w:rsidR="00F464BC" w:rsidRPr="00D54C5B" w:rsidRDefault="00F464BC" w:rsidP="00F464BC">
      <w:pPr>
        <w:pStyle w:val="af2"/>
        <w:numPr>
          <w:ilvl w:val="4"/>
          <w:numId w:val="59"/>
        </w:numPr>
        <w:spacing w:line="360" w:lineRule="auto"/>
        <w:jc w:val="both"/>
        <w:rPr>
          <w:szCs w:val="24"/>
          <w:rtl/>
        </w:rPr>
      </w:pPr>
      <w:r>
        <w:rPr>
          <w:rFonts w:hint="cs"/>
          <w:szCs w:val="24"/>
          <w:rtl/>
        </w:rPr>
        <w:t>8 (שמונה) נותני</w:t>
      </w:r>
      <w:r w:rsidRPr="00DF6A18">
        <w:rPr>
          <w:rFonts w:hint="cs"/>
          <w:szCs w:val="24"/>
          <w:rtl/>
        </w:rPr>
        <w:t xml:space="preserve"> שירות</w:t>
      </w:r>
      <w:r>
        <w:rPr>
          <w:rFonts w:hint="cs"/>
          <w:szCs w:val="24"/>
          <w:rtl/>
        </w:rPr>
        <w:t>ים</w:t>
      </w:r>
      <w:r w:rsidRPr="00DF6A18">
        <w:rPr>
          <w:rFonts w:hint="cs"/>
          <w:szCs w:val="24"/>
          <w:rtl/>
        </w:rPr>
        <w:t xml:space="preserve"> </w:t>
      </w:r>
      <w:r w:rsidRPr="00D54C5B">
        <w:rPr>
          <w:rFonts w:hint="cs"/>
          <w:szCs w:val="24"/>
          <w:rtl/>
        </w:rPr>
        <w:t xml:space="preserve">קבועים </w:t>
      </w:r>
      <w:r w:rsidRPr="00D54C5B">
        <w:rPr>
          <w:rFonts w:hint="cs"/>
          <w:szCs w:val="24"/>
          <w:u w:val="single"/>
          <w:rtl/>
        </w:rPr>
        <w:t>לפחות</w:t>
      </w:r>
      <w:r w:rsidRPr="00D54C5B">
        <w:rPr>
          <w:rFonts w:hint="cs"/>
          <w:szCs w:val="24"/>
          <w:rtl/>
        </w:rPr>
        <w:t xml:space="preserve">. </w:t>
      </w:r>
    </w:p>
    <w:p w14:paraId="32AAAD57" w14:textId="77777777" w:rsidR="00F464BC" w:rsidRPr="00C95776" w:rsidRDefault="00F464BC" w:rsidP="00F464BC">
      <w:pPr>
        <w:pStyle w:val="af2"/>
        <w:numPr>
          <w:ilvl w:val="4"/>
          <w:numId w:val="59"/>
        </w:numPr>
        <w:spacing w:line="360" w:lineRule="auto"/>
        <w:jc w:val="both"/>
        <w:rPr>
          <w:szCs w:val="24"/>
          <w:rtl/>
        </w:rPr>
      </w:pPr>
      <w:r>
        <w:rPr>
          <w:rFonts w:hint="cs"/>
          <w:szCs w:val="24"/>
          <w:rtl/>
        </w:rPr>
        <w:t xml:space="preserve">מלבד האמור בסעיף א', </w:t>
      </w:r>
      <w:r w:rsidRPr="00C95776">
        <w:rPr>
          <w:rFonts w:hint="cs"/>
          <w:szCs w:val="24"/>
          <w:rtl/>
        </w:rPr>
        <w:t>מומחים משיקים</w:t>
      </w:r>
      <w:r>
        <w:rPr>
          <w:rFonts w:hint="cs"/>
          <w:szCs w:val="24"/>
          <w:rtl/>
        </w:rPr>
        <w:t>.</w:t>
      </w:r>
    </w:p>
    <w:p w14:paraId="58C8AB96" w14:textId="77777777" w:rsidR="00F464BC" w:rsidRPr="00D54C5B" w:rsidRDefault="00F464BC" w:rsidP="00F464BC">
      <w:pPr>
        <w:pStyle w:val="af2"/>
        <w:numPr>
          <w:ilvl w:val="4"/>
          <w:numId w:val="59"/>
        </w:numPr>
        <w:spacing w:line="360" w:lineRule="auto"/>
        <w:jc w:val="both"/>
        <w:rPr>
          <w:szCs w:val="24"/>
          <w:rtl/>
        </w:rPr>
      </w:pPr>
      <w:r>
        <w:rPr>
          <w:rFonts w:hint="cs"/>
          <w:szCs w:val="24"/>
          <w:rtl/>
        </w:rPr>
        <w:t xml:space="preserve">מלבד האמור בסעיף א', </w:t>
      </w:r>
      <w:r w:rsidRPr="00D54C5B">
        <w:rPr>
          <w:rFonts w:hint="cs"/>
          <w:szCs w:val="24"/>
          <w:rtl/>
        </w:rPr>
        <w:t>מומחים ייעודיים.</w:t>
      </w:r>
    </w:p>
    <w:p w14:paraId="256B7030" w14:textId="77777777" w:rsidR="00F464BC" w:rsidRPr="00066407" w:rsidRDefault="00F464BC" w:rsidP="00F464BC">
      <w:pPr>
        <w:pStyle w:val="af2"/>
        <w:numPr>
          <w:ilvl w:val="4"/>
          <w:numId w:val="60"/>
        </w:numPr>
        <w:spacing w:line="360" w:lineRule="auto"/>
        <w:ind w:left="792" w:hanging="425"/>
        <w:jc w:val="both"/>
        <w:rPr>
          <w:b/>
          <w:bCs/>
          <w:szCs w:val="24"/>
          <w:u w:val="single"/>
          <w:rtl/>
        </w:rPr>
      </w:pPr>
      <w:r>
        <w:rPr>
          <w:rFonts w:hint="cs"/>
          <w:b/>
          <w:bCs/>
          <w:szCs w:val="24"/>
          <w:u w:val="single"/>
          <w:rtl/>
        </w:rPr>
        <w:t>שמונה</w:t>
      </w:r>
      <w:r w:rsidRPr="00066407">
        <w:rPr>
          <w:rFonts w:hint="cs"/>
          <w:b/>
          <w:bCs/>
          <w:szCs w:val="24"/>
          <w:u w:val="single"/>
          <w:rtl/>
        </w:rPr>
        <w:t xml:space="preserve"> (</w:t>
      </w:r>
      <w:r>
        <w:rPr>
          <w:rFonts w:hint="cs"/>
          <w:b/>
          <w:bCs/>
          <w:szCs w:val="24"/>
          <w:u w:val="single"/>
          <w:rtl/>
        </w:rPr>
        <w:t>8</w:t>
      </w:r>
      <w:r w:rsidRPr="00066407">
        <w:rPr>
          <w:rFonts w:hint="cs"/>
          <w:b/>
          <w:bCs/>
          <w:szCs w:val="24"/>
          <w:u w:val="single"/>
          <w:rtl/>
        </w:rPr>
        <w:t>) נותני שירות</w:t>
      </w:r>
      <w:r>
        <w:rPr>
          <w:rFonts w:hint="cs"/>
          <w:b/>
          <w:bCs/>
          <w:szCs w:val="24"/>
          <w:u w:val="single"/>
          <w:rtl/>
        </w:rPr>
        <w:t>ים</w:t>
      </w:r>
      <w:r w:rsidRPr="00066407">
        <w:rPr>
          <w:rFonts w:hint="cs"/>
          <w:b/>
          <w:bCs/>
          <w:szCs w:val="24"/>
          <w:u w:val="single"/>
          <w:rtl/>
        </w:rPr>
        <w:t xml:space="preserve"> קבועים לפחות</w:t>
      </w:r>
      <w:r w:rsidRPr="009B369F">
        <w:rPr>
          <w:rFonts w:hint="cs"/>
          <w:b/>
          <w:bCs/>
          <w:szCs w:val="24"/>
          <w:rtl/>
        </w:rPr>
        <w:t>:</w:t>
      </w:r>
    </w:p>
    <w:p w14:paraId="25BB9AFC" w14:textId="77777777" w:rsidR="00F464BC" w:rsidRDefault="00F464BC" w:rsidP="00F464BC">
      <w:pPr>
        <w:pStyle w:val="af2"/>
        <w:numPr>
          <w:ilvl w:val="0"/>
          <w:numId w:val="53"/>
        </w:numPr>
        <w:autoSpaceDE w:val="0"/>
        <w:autoSpaceDN w:val="0"/>
        <w:adjustRightInd w:val="0"/>
        <w:spacing w:line="360" w:lineRule="auto"/>
        <w:ind w:left="1501" w:hanging="425"/>
        <w:jc w:val="both"/>
        <w:rPr>
          <w:rFonts w:ascii="Arial" w:hAnsi="Arial"/>
          <w:szCs w:val="24"/>
        </w:rPr>
      </w:pPr>
      <w:r w:rsidRPr="00E92F24">
        <w:rPr>
          <w:rFonts w:hint="cs"/>
          <w:b/>
          <w:bCs/>
          <w:szCs w:val="24"/>
          <w:rtl/>
        </w:rPr>
        <w:t>מומחה מוביל מטעם התאגיד הבינ"ל</w:t>
      </w:r>
      <w:r>
        <w:rPr>
          <w:rFonts w:ascii="Arial" w:hAnsi="Arial" w:hint="cs"/>
          <w:szCs w:val="24"/>
          <w:rtl/>
        </w:rPr>
        <w:t xml:space="preserve"> - </w:t>
      </w:r>
      <w:r w:rsidRPr="00DF6A18">
        <w:rPr>
          <w:rFonts w:ascii="Arial" w:hAnsi="Arial" w:hint="cs"/>
          <w:szCs w:val="24"/>
          <w:rtl/>
        </w:rPr>
        <w:t>המומחה המוביל יועסק לטובת השירותים, כדלקמן:</w:t>
      </w:r>
    </w:p>
    <w:p w14:paraId="29357C35" w14:textId="77777777" w:rsidR="00F464BC" w:rsidRDefault="00F464BC" w:rsidP="00F464BC">
      <w:pPr>
        <w:pStyle w:val="af2"/>
        <w:numPr>
          <w:ilvl w:val="2"/>
          <w:numId w:val="71"/>
        </w:numPr>
        <w:autoSpaceDE w:val="0"/>
        <w:autoSpaceDN w:val="0"/>
        <w:adjustRightInd w:val="0"/>
        <w:spacing w:line="360" w:lineRule="auto"/>
        <w:ind w:left="1953" w:hanging="452"/>
        <w:jc w:val="both"/>
        <w:rPr>
          <w:szCs w:val="24"/>
        </w:rPr>
      </w:pPr>
      <w:r w:rsidRPr="006D2D6A">
        <w:rPr>
          <w:rFonts w:hint="cs"/>
          <w:szCs w:val="24"/>
          <w:rtl/>
        </w:rPr>
        <w:t>אחת לחודש יגיע לביקור מקצועי בישראל לפרק זמן של 5 ימי עבודה לביקור (12 ביקורים  לשנה) כאשר כל יום עבודה לא יפחת מ- 8.5 ש"ע;</w:t>
      </w:r>
      <w:r w:rsidRPr="006D2D6A">
        <w:rPr>
          <w:szCs w:val="24"/>
          <w:rtl/>
        </w:rPr>
        <w:t xml:space="preserve"> </w:t>
      </w:r>
    </w:p>
    <w:p w14:paraId="03EABBC0" w14:textId="77777777" w:rsidR="00F464BC" w:rsidRDefault="00F464BC" w:rsidP="00F464BC">
      <w:pPr>
        <w:pStyle w:val="af2"/>
        <w:numPr>
          <w:ilvl w:val="2"/>
          <w:numId w:val="71"/>
        </w:numPr>
        <w:autoSpaceDE w:val="0"/>
        <w:autoSpaceDN w:val="0"/>
        <w:adjustRightInd w:val="0"/>
        <w:spacing w:line="360" w:lineRule="auto"/>
        <w:ind w:left="1953" w:hanging="452"/>
        <w:jc w:val="both"/>
        <w:rPr>
          <w:szCs w:val="24"/>
        </w:rPr>
      </w:pPr>
      <w:r w:rsidRPr="00DF6A18">
        <w:rPr>
          <w:rFonts w:hint="cs"/>
          <w:szCs w:val="24"/>
          <w:rtl/>
        </w:rPr>
        <w:t xml:space="preserve">בנוסף לביקורים המקצועיים, המומחה המוביל יספק שירותים מקצועיים לטובת המכרז בהיקף של כ-5 ימי עבודה נוספים בממוצע לחודש שיבוצעו ממשרדו בחו"ל </w:t>
      </w:r>
      <w:r w:rsidRPr="00DF6A18">
        <w:rPr>
          <w:szCs w:val="24"/>
          <w:rtl/>
        </w:rPr>
        <w:t>–</w:t>
      </w:r>
      <w:r w:rsidRPr="00DF6A18">
        <w:rPr>
          <w:rFonts w:hint="cs"/>
          <w:szCs w:val="24"/>
          <w:rtl/>
        </w:rPr>
        <w:t xml:space="preserve"> ללא דרישה לתשלום נוסף;</w:t>
      </w:r>
    </w:p>
    <w:p w14:paraId="5F315498" w14:textId="77777777" w:rsidR="00F464BC" w:rsidRDefault="00F464BC" w:rsidP="00F464BC">
      <w:pPr>
        <w:pStyle w:val="af2"/>
        <w:numPr>
          <w:ilvl w:val="2"/>
          <w:numId w:val="71"/>
        </w:numPr>
        <w:autoSpaceDE w:val="0"/>
        <w:autoSpaceDN w:val="0"/>
        <w:adjustRightInd w:val="0"/>
        <w:spacing w:line="360" w:lineRule="auto"/>
        <w:ind w:left="1953" w:hanging="452"/>
        <w:jc w:val="both"/>
        <w:rPr>
          <w:szCs w:val="24"/>
        </w:rPr>
      </w:pPr>
      <w:r>
        <w:rPr>
          <w:rFonts w:hint="cs"/>
          <w:szCs w:val="24"/>
          <w:rtl/>
        </w:rPr>
        <w:t xml:space="preserve">המומחה המוביל </w:t>
      </w:r>
      <w:r w:rsidRPr="00DF6A18">
        <w:rPr>
          <w:rFonts w:ascii="Arial" w:hAnsi="Arial" w:hint="cs"/>
          <w:szCs w:val="24"/>
          <w:rtl/>
        </w:rPr>
        <w:t>ישמש כמנהל המקצועי של</w:t>
      </w:r>
      <w:r>
        <w:rPr>
          <w:rFonts w:ascii="Arial" w:hAnsi="Arial" w:hint="cs"/>
          <w:szCs w:val="24"/>
          <w:rtl/>
        </w:rPr>
        <w:t xml:space="preserve"> הזוכה </w:t>
      </w:r>
      <w:r w:rsidRPr="00DF6A18">
        <w:rPr>
          <w:rFonts w:hint="cs"/>
          <w:szCs w:val="24"/>
          <w:rtl/>
        </w:rPr>
        <w:t>(</w:t>
      </w:r>
      <w:r>
        <w:rPr>
          <w:rFonts w:hint="cs"/>
          <w:szCs w:val="24"/>
          <w:rtl/>
        </w:rPr>
        <w:t>ו</w:t>
      </w:r>
      <w:r w:rsidRPr="00DF6A18">
        <w:rPr>
          <w:rFonts w:hint="cs"/>
          <w:szCs w:val="24"/>
          <w:rtl/>
        </w:rPr>
        <w:t>יעבוד בתיאום עם מהנדס בכיר</w:t>
      </w:r>
      <w:r>
        <w:rPr>
          <w:rFonts w:hint="cs"/>
          <w:szCs w:val="24"/>
          <w:rtl/>
        </w:rPr>
        <w:t xml:space="preserve"> מטעמו</w:t>
      </w:r>
      <w:r w:rsidRPr="00DF6A18">
        <w:rPr>
          <w:rFonts w:hint="cs"/>
          <w:szCs w:val="24"/>
          <w:rtl/>
        </w:rPr>
        <w:t xml:space="preserve">), </w:t>
      </w:r>
      <w:r>
        <w:rPr>
          <w:rFonts w:hint="cs"/>
          <w:szCs w:val="24"/>
          <w:rtl/>
        </w:rPr>
        <w:t xml:space="preserve">וינהל מקצועית את </w:t>
      </w:r>
      <w:r w:rsidRPr="00DF6A18">
        <w:rPr>
          <w:rFonts w:hint="cs"/>
          <w:szCs w:val="24"/>
          <w:rtl/>
        </w:rPr>
        <w:t xml:space="preserve">פעילות צוות </w:t>
      </w:r>
      <w:r>
        <w:rPr>
          <w:rFonts w:hint="cs"/>
          <w:szCs w:val="24"/>
          <w:rtl/>
        </w:rPr>
        <w:t>ה</w:t>
      </w:r>
      <w:r w:rsidRPr="00DF6A18">
        <w:rPr>
          <w:rFonts w:hint="cs"/>
          <w:szCs w:val="24"/>
          <w:rtl/>
        </w:rPr>
        <w:t xml:space="preserve">מומחים </w:t>
      </w:r>
      <w:r>
        <w:rPr>
          <w:rFonts w:hint="cs"/>
          <w:szCs w:val="24"/>
          <w:rtl/>
        </w:rPr>
        <w:t>ה</w:t>
      </w:r>
      <w:r w:rsidRPr="00DF6A18">
        <w:rPr>
          <w:rFonts w:hint="cs"/>
          <w:szCs w:val="24"/>
          <w:rtl/>
        </w:rPr>
        <w:t>ייעודיים ו</w:t>
      </w:r>
      <w:r>
        <w:rPr>
          <w:rFonts w:hint="cs"/>
          <w:szCs w:val="24"/>
          <w:rtl/>
        </w:rPr>
        <w:t>ה</w:t>
      </w:r>
      <w:r w:rsidRPr="00DF6A18">
        <w:rPr>
          <w:rFonts w:hint="cs"/>
          <w:szCs w:val="24"/>
          <w:rtl/>
        </w:rPr>
        <w:t xml:space="preserve">משיקים. </w:t>
      </w:r>
    </w:p>
    <w:p w14:paraId="02872CA1" w14:textId="77777777" w:rsidR="00F464BC" w:rsidRPr="00DF6A18" w:rsidRDefault="00F464BC" w:rsidP="00F464BC">
      <w:pPr>
        <w:pStyle w:val="af2"/>
        <w:autoSpaceDE w:val="0"/>
        <w:autoSpaceDN w:val="0"/>
        <w:adjustRightInd w:val="0"/>
        <w:spacing w:line="360" w:lineRule="auto"/>
        <w:ind w:left="1953"/>
        <w:jc w:val="both"/>
        <w:rPr>
          <w:szCs w:val="24"/>
          <w:rtl/>
        </w:rPr>
      </w:pPr>
      <w:r>
        <w:rPr>
          <w:rFonts w:hint="cs"/>
          <w:szCs w:val="24"/>
          <w:rtl/>
        </w:rPr>
        <w:t xml:space="preserve">במסגרת זאת, יגיש </w:t>
      </w:r>
      <w:r w:rsidRPr="00DF6A18">
        <w:rPr>
          <w:rFonts w:hint="cs"/>
          <w:szCs w:val="24"/>
          <w:rtl/>
        </w:rPr>
        <w:t xml:space="preserve">המומחה </w:t>
      </w:r>
      <w:r>
        <w:rPr>
          <w:rFonts w:hint="cs"/>
          <w:szCs w:val="24"/>
          <w:rtl/>
        </w:rPr>
        <w:t>ה</w:t>
      </w:r>
      <w:r w:rsidRPr="00DF6A18">
        <w:rPr>
          <w:rFonts w:hint="cs"/>
          <w:szCs w:val="24"/>
          <w:rtl/>
        </w:rPr>
        <w:t xml:space="preserve">מוביל לרשות תכנית עבודה חודשית, יבדוק ויאשר בכתב ביחד עם מהנדס בכיר </w:t>
      </w:r>
      <w:r>
        <w:rPr>
          <w:rFonts w:hint="cs"/>
          <w:szCs w:val="24"/>
          <w:rtl/>
        </w:rPr>
        <w:t>מטעם הזוכה את</w:t>
      </w:r>
      <w:r w:rsidRPr="00DF6A18">
        <w:rPr>
          <w:rFonts w:hint="cs"/>
          <w:szCs w:val="24"/>
          <w:rtl/>
        </w:rPr>
        <w:t xml:space="preserve"> </w:t>
      </w:r>
      <w:r>
        <w:rPr>
          <w:rFonts w:hint="cs"/>
          <w:szCs w:val="24"/>
          <w:rtl/>
        </w:rPr>
        <w:t>ה</w:t>
      </w:r>
      <w:r w:rsidRPr="00DF6A18">
        <w:rPr>
          <w:rFonts w:hint="cs"/>
          <w:szCs w:val="24"/>
          <w:rtl/>
        </w:rPr>
        <w:t xml:space="preserve">מסמכים, </w:t>
      </w:r>
      <w:r>
        <w:rPr>
          <w:rFonts w:hint="cs"/>
          <w:szCs w:val="24"/>
          <w:rtl/>
        </w:rPr>
        <w:t>ה</w:t>
      </w:r>
      <w:r w:rsidRPr="00DF6A18">
        <w:rPr>
          <w:rFonts w:hint="cs"/>
          <w:szCs w:val="24"/>
          <w:rtl/>
        </w:rPr>
        <w:t xml:space="preserve">מפרטים, </w:t>
      </w:r>
      <w:r>
        <w:rPr>
          <w:rFonts w:hint="cs"/>
          <w:szCs w:val="24"/>
          <w:rtl/>
        </w:rPr>
        <w:t xml:space="preserve">הנהלים, </w:t>
      </w:r>
      <w:r w:rsidRPr="00DF6A18">
        <w:rPr>
          <w:rFonts w:hint="cs"/>
          <w:szCs w:val="24"/>
          <w:rtl/>
        </w:rPr>
        <w:t xml:space="preserve">מפרטי </w:t>
      </w:r>
      <w:r>
        <w:rPr>
          <w:rFonts w:hint="cs"/>
          <w:szCs w:val="24"/>
          <w:rtl/>
        </w:rPr>
        <w:t>ה</w:t>
      </w:r>
      <w:r w:rsidRPr="00DF6A18">
        <w:rPr>
          <w:rFonts w:hint="cs"/>
          <w:szCs w:val="24"/>
          <w:rtl/>
        </w:rPr>
        <w:t>ביצוע, מסמכי</w:t>
      </w:r>
      <w:r>
        <w:rPr>
          <w:rFonts w:hint="cs"/>
          <w:szCs w:val="24"/>
          <w:rtl/>
        </w:rPr>
        <w:t>/</w:t>
      </w:r>
      <w:r w:rsidRPr="00DF6A18">
        <w:rPr>
          <w:rFonts w:hint="cs"/>
          <w:szCs w:val="24"/>
          <w:rtl/>
        </w:rPr>
        <w:t>דו</w:t>
      </w:r>
      <w:r>
        <w:rPr>
          <w:rFonts w:hint="cs"/>
          <w:szCs w:val="24"/>
          <w:rtl/>
        </w:rPr>
        <w:t>"</w:t>
      </w:r>
      <w:r w:rsidRPr="00DF6A18">
        <w:rPr>
          <w:rFonts w:hint="cs"/>
          <w:szCs w:val="24"/>
          <w:rtl/>
        </w:rPr>
        <w:t xml:space="preserve">חות מבחנים, בקשות לאישורי הזרמה והשלמה, תכניות תפעוליות, תחזוקה וחרום </w:t>
      </w:r>
      <w:r>
        <w:rPr>
          <w:rFonts w:hint="cs"/>
          <w:szCs w:val="24"/>
          <w:rtl/>
        </w:rPr>
        <w:t>וכיו"</w:t>
      </w:r>
      <w:r>
        <w:rPr>
          <w:rFonts w:hint="eastAsia"/>
          <w:szCs w:val="24"/>
          <w:rtl/>
        </w:rPr>
        <w:t>ב</w:t>
      </w:r>
      <w:r>
        <w:rPr>
          <w:rFonts w:hint="cs"/>
          <w:szCs w:val="24"/>
          <w:rtl/>
        </w:rPr>
        <w:t>'</w:t>
      </w:r>
      <w:r w:rsidRPr="00DF6A18">
        <w:rPr>
          <w:rFonts w:hint="cs"/>
          <w:szCs w:val="24"/>
          <w:rtl/>
        </w:rPr>
        <w:t>, ישתתף בדיונים עם הרשות, יבצע בקרה על פעולות בעלי הרישיונות וצרכני הגז, יבקר בשטח</w:t>
      </w:r>
      <w:r>
        <w:rPr>
          <w:rFonts w:hint="cs"/>
          <w:szCs w:val="24"/>
          <w:rtl/>
        </w:rPr>
        <w:t>י</w:t>
      </w:r>
      <w:r w:rsidRPr="00DF6A18">
        <w:rPr>
          <w:rFonts w:hint="cs"/>
          <w:szCs w:val="24"/>
          <w:rtl/>
        </w:rPr>
        <w:t xml:space="preserve"> ההקמה, ישתתף ויאשר מבחני קבלה, יכין חוות דעת בכל נושא טכני ובטיחותי שיידרש, ישתתף בועדות חקירה מטעם הרשות</w:t>
      </w:r>
      <w:r>
        <w:rPr>
          <w:rFonts w:hint="cs"/>
          <w:szCs w:val="24"/>
          <w:rtl/>
        </w:rPr>
        <w:t>,</w:t>
      </w:r>
      <w:r w:rsidRPr="00DF6A18">
        <w:rPr>
          <w:rFonts w:hint="cs"/>
          <w:szCs w:val="24"/>
          <w:rtl/>
        </w:rPr>
        <w:t xml:space="preserve"> ו</w:t>
      </w:r>
      <w:r>
        <w:rPr>
          <w:rFonts w:hint="cs"/>
          <w:szCs w:val="24"/>
          <w:rtl/>
        </w:rPr>
        <w:t>כן יטפל ב</w:t>
      </w:r>
      <w:r w:rsidRPr="00DF6A18">
        <w:rPr>
          <w:rFonts w:hint="cs"/>
          <w:szCs w:val="24"/>
          <w:rtl/>
        </w:rPr>
        <w:t xml:space="preserve">עניינים נוספים ככל שיעלו ויידרשו במהלך ביצוע </w:t>
      </w:r>
      <w:r>
        <w:rPr>
          <w:rFonts w:hint="cs"/>
          <w:szCs w:val="24"/>
          <w:rtl/>
        </w:rPr>
        <w:t>השירותים</w:t>
      </w:r>
      <w:r w:rsidRPr="00DF6A18">
        <w:rPr>
          <w:rFonts w:hint="cs"/>
          <w:szCs w:val="24"/>
          <w:rtl/>
        </w:rPr>
        <w:t>.</w:t>
      </w:r>
    </w:p>
    <w:p w14:paraId="16C7D510" w14:textId="77777777" w:rsidR="00F464BC" w:rsidRPr="006D2D6A" w:rsidRDefault="00F464BC" w:rsidP="00F464BC">
      <w:pPr>
        <w:pStyle w:val="af2"/>
        <w:numPr>
          <w:ilvl w:val="2"/>
          <w:numId w:val="71"/>
        </w:numPr>
        <w:autoSpaceDE w:val="0"/>
        <w:autoSpaceDN w:val="0"/>
        <w:adjustRightInd w:val="0"/>
        <w:spacing w:line="360" w:lineRule="auto"/>
        <w:ind w:left="1953" w:hanging="452"/>
        <w:jc w:val="both"/>
        <w:rPr>
          <w:szCs w:val="24"/>
        </w:rPr>
      </w:pPr>
      <w:r w:rsidRPr="006D2D6A">
        <w:rPr>
          <w:rFonts w:hint="cs"/>
          <w:szCs w:val="24"/>
          <w:rtl/>
        </w:rPr>
        <w:t xml:space="preserve">המומחה המוביל יהיה אחראי על מתן השירותים בהיבט המקצועי, וכן יהיה אחראי להעמיד מומחים ייעודיים בינלאומיים נוספים בסוגיות מורכבות, כגון: </w:t>
      </w:r>
      <w:r w:rsidRPr="006D2D6A">
        <w:rPr>
          <w:szCs w:val="24"/>
        </w:rPr>
        <w:t>CNG</w:t>
      </w:r>
      <w:r w:rsidRPr="006D2D6A">
        <w:rPr>
          <w:rFonts w:hint="cs"/>
          <w:szCs w:val="24"/>
          <w:rtl/>
        </w:rPr>
        <w:t xml:space="preserve">, </w:t>
      </w:r>
      <w:r w:rsidRPr="006D2D6A">
        <w:rPr>
          <w:szCs w:val="24"/>
        </w:rPr>
        <w:t>LNG</w:t>
      </w:r>
      <w:r w:rsidRPr="006D2D6A">
        <w:rPr>
          <w:rFonts w:hint="cs"/>
          <w:szCs w:val="24"/>
          <w:rtl/>
        </w:rPr>
        <w:t xml:space="preserve">, </w:t>
      </w:r>
      <w:r w:rsidRPr="006D2D6A">
        <w:rPr>
          <w:szCs w:val="24"/>
        </w:rPr>
        <w:t>GTL</w:t>
      </w:r>
      <w:r w:rsidRPr="006D2D6A">
        <w:rPr>
          <w:rFonts w:hint="cs"/>
          <w:szCs w:val="24"/>
          <w:rtl/>
        </w:rPr>
        <w:t>, אחסון, מתקני טיפול, מתקני ימיים וכיו"ב, מתקני צריכה</w:t>
      </w:r>
      <w:r>
        <w:rPr>
          <w:rFonts w:hint="cs"/>
          <w:szCs w:val="24"/>
          <w:rtl/>
        </w:rPr>
        <w:t xml:space="preserve">, הובלות </w:t>
      </w:r>
      <w:r>
        <w:rPr>
          <w:rFonts w:hint="cs"/>
          <w:szCs w:val="24"/>
        </w:rPr>
        <w:t>CNG</w:t>
      </w:r>
      <w:r>
        <w:rPr>
          <w:rFonts w:hint="cs"/>
          <w:szCs w:val="24"/>
          <w:rtl/>
        </w:rPr>
        <w:t xml:space="preserve"> </w:t>
      </w:r>
      <w:r w:rsidRPr="006D2D6A">
        <w:rPr>
          <w:rFonts w:hint="cs"/>
          <w:szCs w:val="24"/>
          <w:rtl/>
        </w:rPr>
        <w:t xml:space="preserve"> והכל לפי תנאי המכרז. </w:t>
      </w:r>
    </w:p>
    <w:p w14:paraId="0B457F9D" w14:textId="77777777" w:rsidR="00F464BC" w:rsidRPr="006D2D6A" w:rsidRDefault="00F464BC" w:rsidP="00F464BC">
      <w:pPr>
        <w:pStyle w:val="af2"/>
        <w:numPr>
          <w:ilvl w:val="2"/>
          <w:numId w:val="71"/>
        </w:numPr>
        <w:autoSpaceDE w:val="0"/>
        <w:autoSpaceDN w:val="0"/>
        <w:adjustRightInd w:val="0"/>
        <w:spacing w:line="360" w:lineRule="auto"/>
        <w:ind w:left="1953" w:hanging="452"/>
        <w:jc w:val="both"/>
        <w:rPr>
          <w:szCs w:val="24"/>
          <w:rtl/>
        </w:rPr>
      </w:pPr>
      <w:r w:rsidRPr="006D2D6A">
        <w:rPr>
          <w:rFonts w:hint="cs"/>
          <w:szCs w:val="24"/>
          <w:rtl/>
        </w:rPr>
        <w:t>המומחה המוביל</w:t>
      </w:r>
      <w:r>
        <w:rPr>
          <w:rFonts w:hint="cs"/>
          <w:szCs w:val="24"/>
          <w:rtl/>
        </w:rPr>
        <w:t>,</w:t>
      </w:r>
      <w:r w:rsidRPr="006D2D6A">
        <w:rPr>
          <w:rFonts w:hint="cs"/>
          <w:szCs w:val="24"/>
          <w:rtl/>
        </w:rPr>
        <w:t xml:space="preserve"> </w:t>
      </w:r>
      <w:r>
        <w:rPr>
          <w:rFonts w:hint="cs"/>
          <w:szCs w:val="24"/>
          <w:rtl/>
        </w:rPr>
        <w:t>ב</w:t>
      </w:r>
      <w:r w:rsidRPr="006D2D6A">
        <w:rPr>
          <w:rFonts w:hint="cs"/>
          <w:szCs w:val="24"/>
          <w:rtl/>
        </w:rPr>
        <w:t xml:space="preserve">יחד עם </w:t>
      </w:r>
      <w:r>
        <w:rPr>
          <w:rFonts w:hint="cs"/>
          <w:szCs w:val="24"/>
          <w:rtl/>
        </w:rPr>
        <w:t xml:space="preserve">המנהל האדמיניסטרטיבי שהינו </w:t>
      </w:r>
      <w:r w:rsidRPr="006D2D6A">
        <w:rPr>
          <w:rFonts w:hint="cs"/>
          <w:szCs w:val="24"/>
          <w:rtl/>
        </w:rPr>
        <w:t xml:space="preserve">המהנדס הבכיר </w:t>
      </w:r>
      <w:r>
        <w:rPr>
          <w:rFonts w:hint="cs"/>
          <w:szCs w:val="24"/>
          <w:rtl/>
        </w:rPr>
        <w:t xml:space="preserve">מטעם הזוכה, </w:t>
      </w:r>
      <w:r w:rsidRPr="006D2D6A">
        <w:rPr>
          <w:rFonts w:hint="cs"/>
          <w:szCs w:val="24"/>
          <w:rtl/>
        </w:rPr>
        <w:t xml:space="preserve">יחתום על דיווחי השירותים, האישורים וכל המסמכים אשר יוכנו ע"י הצוות המקצועי במהלך מתן השירותים.  </w:t>
      </w:r>
    </w:p>
    <w:p w14:paraId="043D6861" w14:textId="77777777" w:rsidR="00F464BC" w:rsidRPr="00B00FB6" w:rsidRDefault="00F464BC" w:rsidP="00F464BC">
      <w:pPr>
        <w:autoSpaceDE w:val="0"/>
        <w:autoSpaceDN w:val="0"/>
        <w:adjustRightInd w:val="0"/>
        <w:spacing w:line="360" w:lineRule="auto"/>
        <w:ind w:left="650"/>
        <w:jc w:val="both"/>
        <w:rPr>
          <w:rFonts w:ascii="Arial" w:hAnsi="Arial"/>
          <w:szCs w:val="24"/>
          <w:rtl/>
        </w:rPr>
      </w:pPr>
    </w:p>
    <w:p w14:paraId="42DA0982" w14:textId="77777777" w:rsidR="00F464BC" w:rsidRDefault="00F464BC" w:rsidP="00F464BC">
      <w:pPr>
        <w:pStyle w:val="af2"/>
        <w:numPr>
          <w:ilvl w:val="0"/>
          <w:numId w:val="53"/>
        </w:numPr>
        <w:autoSpaceDE w:val="0"/>
        <w:autoSpaceDN w:val="0"/>
        <w:adjustRightInd w:val="0"/>
        <w:spacing w:line="360" w:lineRule="auto"/>
        <w:ind w:left="1359" w:hanging="425"/>
        <w:jc w:val="both"/>
        <w:rPr>
          <w:rFonts w:ascii="Arial" w:hAnsi="Arial"/>
          <w:szCs w:val="24"/>
        </w:rPr>
      </w:pPr>
      <w:r w:rsidRPr="00733068">
        <w:rPr>
          <w:rFonts w:hint="cs"/>
          <w:b/>
          <w:bCs/>
          <w:szCs w:val="24"/>
          <w:rtl/>
        </w:rPr>
        <w:t xml:space="preserve">מנהל </w:t>
      </w:r>
      <w:r w:rsidRPr="00A378EC">
        <w:rPr>
          <w:b/>
          <w:bCs/>
          <w:szCs w:val="24"/>
          <w:rtl/>
        </w:rPr>
        <w:t>אדמיניסטרטיבי</w:t>
      </w:r>
      <w:r w:rsidRPr="00A378EC">
        <w:rPr>
          <w:rFonts w:hint="cs"/>
          <w:b/>
          <w:bCs/>
          <w:szCs w:val="24"/>
          <w:rtl/>
        </w:rPr>
        <w:t xml:space="preserve"> - מהנדס בכיר</w:t>
      </w:r>
      <w:r w:rsidRPr="00733068">
        <w:rPr>
          <w:rFonts w:hint="cs"/>
          <w:szCs w:val="24"/>
          <w:rtl/>
        </w:rPr>
        <w:t xml:space="preserve"> </w:t>
      </w:r>
      <w:r>
        <w:rPr>
          <w:rFonts w:ascii="Arial" w:hAnsi="Arial" w:hint="cs"/>
          <w:szCs w:val="24"/>
          <w:rtl/>
        </w:rPr>
        <w:t xml:space="preserve">מטעם הזוכה אשר </w:t>
      </w:r>
      <w:r w:rsidRPr="00733068">
        <w:rPr>
          <w:rFonts w:ascii="Arial" w:hAnsi="Arial" w:hint="cs"/>
          <w:szCs w:val="24"/>
          <w:rtl/>
        </w:rPr>
        <w:t xml:space="preserve">ישמש כאיש הקשר מול הרשות. </w:t>
      </w:r>
    </w:p>
    <w:p w14:paraId="41ABA9E0" w14:textId="77777777" w:rsidR="00F464BC" w:rsidRDefault="00F464BC" w:rsidP="00F464BC">
      <w:pPr>
        <w:pStyle w:val="af2"/>
        <w:autoSpaceDE w:val="0"/>
        <w:autoSpaceDN w:val="0"/>
        <w:adjustRightInd w:val="0"/>
        <w:spacing w:line="360" w:lineRule="auto"/>
        <w:ind w:left="1359"/>
        <w:jc w:val="both"/>
        <w:rPr>
          <w:rFonts w:ascii="Arial" w:hAnsi="Arial"/>
          <w:szCs w:val="24"/>
          <w:rtl/>
        </w:rPr>
      </w:pPr>
      <w:r w:rsidRPr="00733068">
        <w:rPr>
          <w:rFonts w:ascii="Arial" w:hAnsi="Arial" w:hint="cs"/>
          <w:szCs w:val="24"/>
          <w:rtl/>
        </w:rPr>
        <w:t xml:space="preserve">המהנדס הבכיר יועסק בהיקף של </w:t>
      </w:r>
      <w:r>
        <w:rPr>
          <w:rFonts w:ascii="Arial" w:hAnsi="Arial" w:hint="cs"/>
          <w:szCs w:val="24"/>
          <w:rtl/>
        </w:rPr>
        <w:t>120 שעות עבודה חודשיות</w:t>
      </w:r>
      <w:r w:rsidRPr="00C24743">
        <w:rPr>
          <w:rFonts w:ascii="Arial" w:hAnsi="Arial" w:hint="cs"/>
          <w:szCs w:val="24"/>
          <w:rtl/>
        </w:rPr>
        <w:t xml:space="preserve"> </w:t>
      </w:r>
      <w:r>
        <w:rPr>
          <w:rFonts w:ascii="Arial" w:hAnsi="Arial" w:hint="cs"/>
          <w:szCs w:val="24"/>
          <w:rtl/>
        </w:rPr>
        <w:t xml:space="preserve">לפחות </w:t>
      </w:r>
      <w:r w:rsidRPr="00733068">
        <w:rPr>
          <w:rFonts w:ascii="Arial" w:hAnsi="Arial" w:hint="cs"/>
          <w:szCs w:val="24"/>
          <w:rtl/>
        </w:rPr>
        <w:t>לטובת השירותים נשוא מכרז זה ויהיה אחראי על</w:t>
      </w:r>
      <w:r>
        <w:rPr>
          <w:rFonts w:ascii="Arial" w:hAnsi="Arial" w:hint="cs"/>
          <w:szCs w:val="24"/>
          <w:rtl/>
        </w:rPr>
        <w:t>:</w:t>
      </w:r>
    </w:p>
    <w:p w14:paraId="71A0D48F" w14:textId="77777777" w:rsidR="00F464BC" w:rsidRPr="00733068" w:rsidRDefault="00F464BC" w:rsidP="00F464BC">
      <w:pPr>
        <w:pStyle w:val="af2"/>
        <w:numPr>
          <w:ilvl w:val="2"/>
          <w:numId w:val="71"/>
        </w:numPr>
        <w:autoSpaceDE w:val="0"/>
        <w:autoSpaceDN w:val="0"/>
        <w:adjustRightInd w:val="0"/>
        <w:spacing w:line="360" w:lineRule="auto"/>
        <w:ind w:left="1953" w:hanging="452"/>
        <w:jc w:val="both"/>
        <w:rPr>
          <w:szCs w:val="24"/>
          <w:rtl/>
        </w:rPr>
      </w:pPr>
      <w:r w:rsidRPr="00733068">
        <w:rPr>
          <w:rFonts w:hint="cs"/>
          <w:szCs w:val="24"/>
          <w:rtl/>
        </w:rPr>
        <w:t>ריכוז ותיאום של מתן השירותים מבחינה מנהלית</w:t>
      </w:r>
      <w:r>
        <w:rPr>
          <w:rFonts w:hint="cs"/>
          <w:szCs w:val="24"/>
          <w:rtl/>
        </w:rPr>
        <w:t>;</w:t>
      </w:r>
    </w:p>
    <w:p w14:paraId="42075827" w14:textId="77777777" w:rsidR="00F464BC" w:rsidRDefault="00F464BC" w:rsidP="00F464BC">
      <w:pPr>
        <w:pStyle w:val="af2"/>
        <w:numPr>
          <w:ilvl w:val="2"/>
          <w:numId w:val="71"/>
        </w:numPr>
        <w:autoSpaceDE w:val="0"/>
        <w:autoSpaceDN w:val="0"/>
        <w:adjustRightInd w:val="0"/>
        <w:spacing w:line="360" w:lineRule="auto"/>
        <w:ind w:left="1953" w:hanging="452"/>
        <w:jc w:val="both"/>
        <w:rPr>
          <w:szCs w:val="24"/>
        </w:rPr>
      </w:pPr>
      <w:r w:rsidRPr="00733068">
        <w:rPr>
          <w:rFonts w:hint="cs"/>
          <w:szCs w:val="24"/>
          <w:rtl/>
        </w:rPr>
        <w:t xml:space="preserve">תיאום עבודות </w:t>
      </w:r>
      <w:r>
        <w:rPr>
          <w:rFonts w:hint="cs"/>
          <w:szCs w:val="24"/>
          <w:rtl/>
        </w:rPr>
        <w:t>הזוכה</w:t>
      </w:r>
      <w:r w:rsidRPr="00733068">
        <w:rPr>
          <w:rFonts w:hint="cs"/>
          <w:szCs w:val="24"/>
          <w:rtl/>
        </w:rPr>
        <w:t xml:space="preserve"> מול הרשות, אחראי על שירותים נלווים</w:t>
      </w:r>
      <w:r>
        <w:rPr>
          <w:rFonts w:hint="cs"/>
          <w:szCs w:val="24"/>
          <w:rtl/>
        </w:rPr>
        <w:t>,</w:t>
      </w:r>
      <w:r w:rsidRPr="00733068">
        <w:rPr>
          <w:rFonts w:hint="cs"/>
          <w:szCs w:val="24"/>
          <w:rtl/>
        </w:rPr>
        <w:t xml:space="preserve"> </w:t>
      </w:r>
      <w:r>
        <w:rPr>
          <w:rFonts w:hint="cs"/>
          <w:szCs w:val="24"/>
          <w:rtl/>
        </w:rPr>
        <w:t xml:space="preserve">כגון: </w:t>
      </w:r>
      <w:r w:rsidRPr="00733068">
        <w:rPr>
          <w:rFonts w:hint="cs"/>
          <w:szCs w:val="24"/>
          <w:rtl/>
        </w:rPr>
        <w:t>תיעוד, הכנת דו</w:t>
      </w:r>
      <w:r>
        <w:rPr>
          <w:rFonts w:hint="cs"/>
          <w:szCs w:val="24"/>
          <w:rtl/>
        </w:rPr>
        <w:t>"</w:t>
      </w:r>
      <w:r w:rsidRPr="00733068">
        <w:rPr>
          <w:rFonts w:hint="cs"/>
          <w:szCs w:val="24"/>
          <w:rtl/>
        </w:rPr>
        <w:t xml:space="preserve">חות </w:t>
      </w:r>
      <w:r>
        <w:rPr>
          <w:rFonts w:hint="cs"/>
          <w:szCs w:val="24"/>
          <w:rtl/>
        </w:rPr>
        <w:t>שוטפים;</w:t>
      </w:r>
    </w:p>
    <w:p w14:paraId="2ECDA0B8" w14:textId="77777777" w:rsidR="00F464BC" w:rsidRDefault="00F464BC" w:rsidP="00F464BC">
      <w:pPr>
        <w:pStyle w:val="af2"/>
        <w:numPr>
          <w:ilvl w:val="2"/>
          <w:numId w:val="71"/>
        </w:numPr>
        <w:autoSpaceDE w:val="0"/>
        <w:autoSpaceDN w:val="0"/>
        <w:adjustRightInd w:val="0"/>
        <w:spacing w:line="360" w:lineRule="auto"/>
        <w:ind w:left="1953" w:hanging="452"/>
        <w:jc w:val="both"/>
        <w:rPr>
          <w:szCs w:val="24"/>
        </w:rPr>
      </w:pPr>
      <w:r>
        <w:rPr>
          <w:rFonts w:hint="cs"/>
          <w:szCs w:val="24"/>
          <w:rtl/>
        </w:rPr>
        <w:t>המהנדס הבכיר ישתתף בפגישות שבועיות עם הרשות;</w:t>
      </w:r>
    </w:p>
    <w:p w14:paraId="219B7070" w14:textId="77777777" w:rsidR="00F464BC" w:rsidRDefault="00F464BC" w:rsidP="00F464BC">
      <w:pPr>
        <w:pStyle w:val="af2"/>
        <w:numPr>
          <w:ilvl w:val="2"/>
          <w:numId w:val="71"/>
        </w:numPr>
        <w:autoSpaceDE w:val="0"/>
        <w:autoSpaceDN w:val="0"/>
        <w:adjustRightInd w:val="0"/>
        <w:spacing w:line="360" w:lineRule="auto"/>
        <w:ind w:left="1953" w:hanging="452"/>
        <w:jc w:val="both"/>
        <w:rPr>
          <w:szCs w:val="24"/>
        </w:rPr>
      </w:pPr>
      <w:r>
        <w:rPr>
          <w:rFonts w:hint="cs"/>
          <w:szCs w:val="24"/>
          <w:rtl/>
        </w:rPr>
        <w:t xml:space="preserve">ניהול </w:t>
      </w:r>
      <w:r w:rsidRPr="00733068">
        <w:rPr>
          <w:rFonts w:hint="cs"/>
          <w:szCs w:val="24"/>
          <w:rtl/>
        </w:rPr>
        <w:t xml:space="preserve">עבודות </w:t>
      </w:r>
      <w:r>
        <w:rPr>
          <w:rFonts w:hint="cs"/>
          <w:szCs w:val="24"/>
          <w:rtl/>
        </w:rPr>
        <w:t>הזוכה</w:t>
      </w:r>
      <w:r w:rsidRPr="00733068">
        <w:rPr>
          <w:rFonts w:hint="cs"/>
          <w:szCs w:val="24"/>
          <w:rtl/>
        </w:rPr>
        <w:t xml:space="preserve"> בכל התחומים, לרבות בשטח ההקמה, מבחני הרתכים וריתוכים, מבחני קבלה שונים, לרבות </w:t>
      </w:r>
      <w:r w:rsidRPr="00733068">
        <w:rPr>
          <w:rFonts w:hint="cs"/>
          <w:szCs w:val="24"/>
        </w:rPr>
        <w:t>FAT</w:t>
      </w:r>
      <w:r w:rsidRPr="00733068">
        <w:rPr>
          <w:rFonts w:hint="cs"/>
          <w:szCs w:val="24"/>
          <w:rtl/>
        </w:rPr>
        <w:t xml:space="preserve"> אצל יצרני המערכת, בדיקת מפרטים, נהלים ותכניות, בדיקת בקשה לאישור הזרמה ואישור השלמה. </w:t>
      </w:r>
    </w:p>
    <w:p w14:paraId="63353800" w14:textId="77777777" w:rsidR="00F464BC" w:rsidRDefault="00F464BC" w:rsidP="00F464BC">
      <w:pPr>
        <w:pStyle w:val="af2"/>
        <w:numPr>
          <w:ilvl w:val="2"/>
          <w:numId w:val="71"/>
        </w:numPr>
        <w:autoSpaceDE w:val="0"/>
        <w:autoSpaceDN w:val="0"/>
        <w:adjustRightInd w:val="0"/>
        <w:spacing w:line="360" w:lineRule="auto"/>
        <w:ind w:left="1953" w:hanging="452"/>
        <w:jc w:val="both"/>
        <w:rPr>
          <w:szCs w:val="24"/>
        </w:rPr>
      </w:pPr>
      <w:r>
        <w:rPr>
          <w:rFonts w:hint="cs"/>
          <w:szCs w:val="24"/>
          <w:rtl/>
        </w:rPr>
        <w:t xml:space="preserve">ריכוז כלל </w:t>
      </w:r>
      <w:r w:rsidRPr="00733068">
        <w:rPr>
          <w:rFonts w:hint="cs"/>
          <w:szCs w:val="24"/>
          <w:rtl/>
        </w:rPr>
        <w:t xml:space="preserve">פעולות </w:t>
      </w:r>
      <w:r>
        <w:rPr>
          <w:rFonts w:hint="cs"/>
          <w:szCs w:val="24"/>
          <w:rtl/>
        </w:rPr>
        <w:t>ה</w:t>
      </w:r>
      <w:r w:rsidRPr="00733068">
        <w:rPr>
          <w:rFonts w:hint="cs"/>
          <w:szCs w:val="24"/>
          <w:rtl/>
        </w:rPr>
        <w:t xml:space="preserve">בקרה על תפעול ותחזוקה ושעת חירום. </w:t>
      </w:r>
    </w:p>
    <w:p w14:paraId="0BB24480" w14:textId="77777777" w:rsidR="00F464BC" w:rsidRPr="00733068" w:rsidRDefault="00F464BC" w:rsidP="00F464BC">
      <w:pPr>
        <w:pStyle w:val="af2"/>
        <w:numPr>
          <w:ilvl w:val="2"/>
          <w:numId w:val="71"/>
        </w:numPr>
        <w:autoSpaceDE w:val="0"/>
        <w:autoSpaceDN w:val="0"/>
        <w:adjustRightInd w:val="0"/>
        <w:spacing w:line="360" w:lineRule="auto"/>
        <w:ind w:left="1953" w:hanging="452"/>
        <w:jc w:val="both"/>
        <w:rPr>
          <w:szCs w:val="24"/>
        </w:rPr>
      </w:pPr>
      <w:r w:rsidRPr="00733068">
        <w:rPr>
          <w:rFonts w:hint="cs"/>
          <w:szCs w:val="24"/>
          <w:rtl/>
        </w:rPr>
        <w:t>הגשת המסמכים ודוחות כולל מדיה מגנטית, הזנת מסמכים הנדסיים של מתקני צריכה,</w:t>
      </w:r>
      <w:r>
        <w:rPr>
          <w:rFonts w:hint="cs"/>
          <w:szCs w:val="24"/>
          <w:rtl/>
        </w:rPr>
        <w:t xml:space="preserve"> </w:t>
      </w:r>
      <w:r w:rsidRPr="00733068">
        <w:rPr>
          <w:rFonts w:hint="cs"/>
          <w:szCs w:val="24"/>
          <w:rtl/>
        </w:rPr>
        <w:t>מתקני גז למערכת מידע</w:t>
      </w:r>
      <w:r>
        <w:rPr>
          <w:rFonts w:hint="cs"/>
          <w:szCs w:val="24"/>
          <w:rtl/>
        </w:rPr>
        <w:t xml:space="preserve"> </w:t>
      </w:r>
      <w:r w:rsidRPr="00733068">
        <w:rPr>
          <w:szCs w:val="24"/>
        </w:rPr>
        <w:t xml:space="preserve"> </w:t>
      </w:r>
      <w:r w:rsidRPr="00733068">
        <w:rPr>
          <w:rFonts w:hint="cs"/>
          <w:szCs w:val="24"/>
        </w:rPr>
        <w:t>CRM</w:t>
      </w:r>
      <w:r w:rsidRPr="00733068">
        <w:rPr>
          <w:rFonts w:hint="cs"/>
          <w:szCs w:val="24"/>
          <w:rtl/>
        </w:rPr>
        <w:t>שנמצאת בשימוש הרשות או מערכת מידע אחרת.</w:t>
      </w:r>
    </w:p>
    <w:p w14:paraId="50FA9693" w14:textId="77777777" w:rsidR="00F464BC" w:rsidRDefault="00F464BC" w:rsidP="00F464BC">
      <w:pPr>
        <w:pStyle w:val="af2"/>
        <w:numPr>
          <w:ilvl w:val="2"/>
          <w:numId w:val="71"/>
        </w:numPr>
        <w:autoSpaceDE w:val="0"/>
        <w:autoSpaceDN w:val="0"/>
        <w:adjustRightInd w:val="0"/>
        <w:spacing w:line="360" w:lineRule="auto"/>
        <w:ind w:left="1953" w:hanging="452"/>
        <w:jc w:val="both"/>
        <w:rPr>
          <w:szCs w:val="24"/>
        </w:rPr>
      </w:pPr>
      <w:r w:rsidRPr="00733068">
        <w:rPr>
          <w:rFonts w:hint="cs"/>
          <w:szCs w:val="24"/>
          <w:rtl/>
        </w:rPr>
        <w:t>ניהול, שמירה והעברה בסוף ההתקשרות</w:t>
      </w:r>
      <w:r>
        <w:rPr>
          <w:rFonts w:hint="cs"/>
          <w:szCs w:val="24"/>
          <w:rtl/>
        </w:rPr>
        <w:t xml:space="preserve"> את מאגר המסמכים והקבצים לרשות.</w:t>
      </w:r>
    </w:p>
    <w:p w14:paraId="386F6875" w14:textId="77777777" w:rsidR="00F464BC" w:rsidRDefault="00F464BC" w:rsidP="00F464BC">
      <w:pPr>
        <w:pStyle w:val="af2"/>
        <w:numPr>
          <w:ilvl w:val="2"/>
          <w:numId w:val="71"/>
        </w:numPr>
        <w:autoSpaceDE w:val="0"/>
        <w:autoSpaceDN w:val="0"/>
        <w:adjustRightInd w:val="0"/>
        <w:spacing w:line="360" w:lineRule="auto"/>
        <w:ind w:left="1953" w:hanging="452"/>
        <w:jc w:val="both"/>
        <w:rPr>
          <w:szCs w:val="24"/>
        </w:rPr>
      </w:pPr>
      <w:r>
        <w:rPr>
          <w:rFonts w:hint="cs"/>
          <w:szCs w:val="24"/>
          <w:rtl/>
        </w:rPr>
        <w:t xml:space="preserve">המהנדס הבכיר </w:t>
      </w:r>
      <w:r w:rsidRPr="00733068">
        <w:rPr>
          <w:rFonts w:hint="cs"/>
          <w:szCs w:val="24"/>
          <w:rtl/>
        </w:rPr>
        <w:t>יאשר ביחד עם המומחה המוביל את אישורי ההזרמה והשלמה, דו</w:t>
      </w:r>
      <w:r>
        <w:rPr>
          <w:rFonts w:hint="cs"/>
          <w:szCs w:val="24"/>
          <w:rtl/>
        </w:rPr>
        <w:t>"</w:t>
      </w:r>
      <w:r w:rsidRPr="00733068">
        <w:rPr>
          <w:rFonts w:hint="cs"/>
          <w:szCs w:val="24"/>
          <w:rtl/>
        </w:rPr>
        <w:t>חות וכיו"ב.</w:t>
      </w:r>
    </w:p>
    <w:p w14:paraId="25072F4A" w14:textId="77777777" w:rsidR="00F464BC" w:rsidRPr="00733068" w:rsidRDefault="00F464BC" w:rsidP="00F464BC">
      <w:pPr>
        <w:pStyle w:val="af2"/>
        <w:autoSpaceDE w:val="0"/>
        <w:autoSpaceDN w:val="0"/>
        <w:adjustRightInd w:val="0"/>
        <w:spacing w:line="360" w:lineRule="auto"/>
        <w:ind w:left="1953"/>
        <w:jc w:val="both"/>
        <w:rPr>
          <w:szCs w:val="24"/>
          <w:rtl/>
        </w:rPr>
      </w:pPr>
    </w:p>
    <w:p w14:paraId="1FADFB1B" w14:textId="77777777" w:rsidR="00F464BC" w:rsidRDefault="00F464BC" w:rsidP="00F464BC">
      <w:pPr>
        <w:pStyle w:val="af2"/>
        <w:numPr>
          <w:ilvl w:val="0"/>
          <w:numId w:val="53"/>
        </w:numPr>
        <w:autoSpaceDE w:val="0"/>
        <w:autoSpaceDN w:val="0"/>
        <w:adjustRightInd w:val="0"/>
        <w:spacing w:line="360" w:lineRule="auto"/>
        <w:ind w:left="1359" w:hanging="425"/>
        <w:jc w:val="both"/>
        <w:rPr>
          <w:szCs w:val="24"/>
        </w:rPr>
      </w:pPr>
      <w:r w:rsidRPr="00A378EC">
        <w:rPr>
          <w:rFonts w:hint="cs"/>
          <w:b/>
          <w:bCs/>
          <w:szCs w:val="24"/>
          <w:rtl/>
        </w:rPr>
        <w:t xml:space="preserve">צוות המהנדסים הקבוע מטעם הזוכה - </w:t>
      </w:r>
      <w:r w:rsidRPr="00A378EC">
        <w:rPr>
          <w:rFonts w:hint="cs"/>
          <w:szCs w:val="24"/>
          <w:rtl/>
        </w:rPr>
        <w:t xml:space="preserve">הצוות יכלול 5 </w:t>
      </w:r>
      <w:r>
        <w:rPr>
          <w:rFonts w:hint="cs"/>
          <w:szCs w:val="24"/>
          <w:rtl/>
        </w:rPr>
        <w:t xml:space="preserve">(חמישה) </w:t>
      </w:r>
      <w:r w:rsidRPr="00A378EC">
        <w:rPr>
          <w:rFonts w:hint="cs"/>
          <w:szCs w:val="24"/>
          <w:rtl/>
        </w:rPr>
        <w:t xml:space="preserve">מהנדסים הרשומים בפנקס המהנדסים והאדריכלים </w:t>
      </w:r>
      <w:r w:rsidRPr="00A378EC">
        <w:rPr>
          <w:rFonts w:hint="eastAsia"/>
          <w:szCs w:val="24"/>
          <w:rtl/>
        </w:rPr>
        <w:t>בישראל</w:t>
      </w:r>
      <w:r w:rsidRPr="00A378EC">
        <w:rPr>
          <w:rFonts w:hint="cs"/>
          <w:szCs w:val="24"/>
          <w:rtl/>
        </w:rPr>
        <w:t xml:space="preserve">, </w:t>
      </w:r>
      <w:r>
        <w:rPr>
          <w:rFonts w:hint="cs"/>
          <w:szCs w:val="24"/>
          <w:rtl/>
        </w:rPr>
        <w:t>אשר יכלול</w:t>
      </w:r>
      <w:r w:rsidRPr="00A378EC">
        <w:rPr>
          <w:rFonts w:hint="cs"/>
          <w:szCs w:val="24"/>
          <w:rtl/>
        </w:rPr>
        <w:t xml:space="preserve"> מהנדס מכונות </w:t>
      </w:r>
      <w:r>
        <w:rPr>
          <w:rFonts w:hint="cs"/>
          <w:szCs w:val="24"/>
          <w:rtl/>
        </w:rPr>
        <w:t xml:space="preserve">שיוגדר כ- </w:t>
      </w:r>
      <w:r w:rsidRPr="00A378EC">
        <w:rPr>
          <w:rFonts w:hint="cs"/>
          <w:szCs w:val="24"/>
          <w:rtl/>
        </w:rPr>
        <w:t xml:space="preserve">"ראש </w:t>
      </w:r>
      <w:r>
        <w:rPr>
          <w:rFonts w:hint="cs"/>
          <w:szCs w:val="24"/>
          <w:rtl/>
        </w:rPr>
        <w:t>הצוות"</w:t>
      </w:r>
      <w:r w:rsidRPr="00A378EC">
        <w:rPr>
          <w:rFonts w:hint="cs"/>
          <w:szCs w:val="24"/>
          <w:rtl/>
        </w:rPr>
        <w:t xml:space="preserve"> ו</w:t>
      </w:r>
      <w:r>
        <w:rPr>
          <w:rFonts w:hint="cs"/>
          <w:szCs w:val="24"/>
          <w:rtl/>
        </w:rPr>
        <w:t>עוד 4 (</w:t>
      </w:r>
      <w:r w:rsidRPr="00A378EC">
        <w:rPr>
          <w:rFonts w:hint="cs"/>
          <w:szCs w:val="24"/>
          <w:rtl/>
        </w:rPr>
        <w:t>ארבעה</w:t>
      </w:r>
      <w:r>
        <w:rPr>
          <w:rFonts w:hint="cs"/>
          <w:szCs w:val="24"/>
          <w:rtl/>
        </w:rPr>
        <w:t>)</w:t>
      </w:r>
      <w:r w:rsidRPr="00A378EC">
        <w:rPr>
          <w:rFonts w:hint="cs"/>
          <w:szCs w:val="24"/>
          <w:rtl/>
        </w:rPr>
        <w:t xml:space="preserve"> מהנדסים </w:t>
      </w:r>
      <w:r>
        <w:rPr>
          <w:rFonts w:hint="cs"/>
          <w:szCs w:val="24"/>
          <w:rtl/>
        </w:rPr>
        <w:t>נוספים</w:t>
      </w:r>
      <w:r w:rsidRPr="00A378EC">
        <w:rPr>
          <w:rFonts w:hint="cs"/>
          <w:szCs w:val="24"/>
          <w:rtl/>
        </w:rPr>
        <w:t>.</w:t>
      </w:r>
    </w:p>
    <w:p w14:paraId="708710C0" w14:textId="77777777" w:rsidR="00F464BC" w:rsidRDefault="00F464BC" w:rsidP="00F464BC">
      <w:pPr>
        <w:pStyle w:val="af2"/>
        <w:autoSpaceDE w:val="0"/>
        <w:autoSpaceDN w:val="0"/>
        <w:adjustRightInd w:val="0"/>
        <w:spacing w:line="360" w:lineRule="auto"/>
        <w:ind w:left="1359"/>
        <w:jc w:val="both"/>
        <w:rPr>
          <w:szCs w:val="24"/>
          <w:rtl/>
        </w:rPr>
      </w:pPr>
      <w:r>
        <w:rPr>
          <w:rFonts w:hint="cs"/>
          <w:b/>
          <w:bCs/>
          <w:szCs w:val="24"/>
          <w:rtl/>
        </w:rPr>
        <w:t>ה</w:t>
      </w:r>
      <w:r w:rsidRPr="00A378EC">
        <w:rPr>
          <w:rFonts w:hint="cs"/>
          <w:szCs w:val="24"/>
          <w:rtl/>
        </w:rPr>
        <w:t>צוות יועסק במשרה מלאה</w:t>
      </w:r>
      <w:r>
        <w:rPr>
          <w:rFonts w:hint="cs"/>
          <w:szCs w:val="24"/>
          <w:rtl/>
        </w:rPr>
        <w:t xml:space="preserve"> לפחות 187 שעות חודשיות</w:t>
      </w:r>
      <w:r w:rsidRPr="00A378EC">
        <w:rPr>
          <w:rFonts w:hint="cs"/>
          <w:szCs w:val="24"/>
          <w:rtl/>
        </w:rPr>
        <w:t xml:space="preserve"> אך ורק לטובת מתן השירות</w:t>
      </w:r>
      <w:r>
        <w:rPr>
          <w:rFonts w:hint="cs"/>
          <w:szCs w:val="24"/>
          <w:rtl/>
        </w:rPr>
        <w:t>ים</w:t>
      </w:r>
      <w:r w:rsidRPr="00A378EC">
        <w:rPr>
          <w:rFonts w:hint="cs"/>
          <w:szCs w:val="24"/>
          <w:rtl/>
        </w:rPr>
        <w:t xml:space="preserve"> נשוא מכרז זה, ו</w:t>
      </w:r>
      <w:r>
        <w:rPr>
          <w:rFonts w:hint="cs"/>
          <w:szCs w:val="24"/>
          <w:rtl/>
        </w:rPr>
        <w:t xml:space="preserve">חבריו </w:t>
      </w:r>
      <w:r w:rsidRPr="00A378EC">
        <w:rPr>
          <w:rFonts w:hint="cs"/>
          <w:szCs w:val="24"/>
          <w:rtl/>
        </w:rPr>
        <w:t xml:space="preserve">ישתתפו בכל שלבי הפעילות  </w:t>
      </w:r>
      <w:r>
        <w:rPr>
          <w:rFonts w:hint="cs"/>
          <w:szCs w:val="24"/>
          <w:rtl/>
        </w:rPr>
        <w:t xml:space="preserve">השונים </w:t>
      </w:r>
      <w:r w:rsidRPr="00A378EC">
        <w:rPr>
          <w:rFonts w:hint="cs"/>
          <w:szCs w:val="24"/>
          <w:rtl/>
        </w:rPr>
        <w:t xml:space="preserve">תחת פיקוח של המומחה המוביל, </w:t>
      </w:r>
      <w:r>
        <w:rPr>
          <w:rFonts w:hint="cs"/>
          <w:szCs w:val="24"/>
          <w:rtl/>
        </w:rPr>
        <w:t>ויסיי</w:t>
      </w:r>
      <w:r w:rsidRPr="00A378EC">
        <w:rPr>
          <w:rFonts w:hint="cs"/>
          <w:szCs w:val="24"/>
          <w:rtl/>
        </w:rPr>
        <w:t>ע</w:t>
      </w:r>
      <w:r>
        <w:rPr>
          <w:rFonts w:hint="cs"/>
          <w:szCs w:val="24"/>
          <w:rtl/>
        </w:rPr>
        <w:t>ו</w:t>
      </w:r>
      <w:r w:rsidRPr="00A378EC">
        <w:rPr>
          <w:rFonts w:hint="cs"/>
          <w:szCs w:val="24"/>
          <w:rtl/>
        </w:rPr>
        <w:t xml:space="preserve"> בעריכת הנחיות, ניירות עמדה, </w:t>
      </w:r>
      <w:r>
        <w:rPr>
          <w:rFonts w:hint="cs"/>
          <w:szCs w:val="24"/>
          <w:rtl/>
        </w:rPr>
        <w:t>עריכת ביקורים</w:t>
      </w:r>
      <w:r w:rsidRPr="00A378EC">
        <w:rPr>
          <w:rFonts w:hint="cs"/>
          <w:szCs w:val="24"/>
          <w:rtl/>
        </w:rPr>
        <w:t xml:space="preserve"> במתקנים בשלבי הקמה, </w:t>
      </w:r>
      <w:r>
        <w:rPr>
          <w:rFonts w:hint="cs"/>
          <w:szCs w:val="24"/>
          <w:rtl/>
        </w:rPr>
        <w:t xml:space="preserve">ביצוע </w:t>
      </w:r>
      <w:r w:rsidRPr="00A378EC">
        <w:rPr>
          <w:rFonts w:hint="cs"/>
          <w:szCs w:val="24"/>
          <w:rtl/>
        </w:rPr>
        <w:t xml:space="preserve">בדיקות ותפעול, </w:t>
      </w:r>
      <w:r>
        <w:rPr>
          <w:rFonts w:hint="cs"/>
          <w:szCs w:val="24"/>
          <w:rtl/>
        </w:rPr>
        <w:t>עבודה</w:t>
      </w:r>
      <w:r w:rsidRPr="00A378EC">
        <w:rPr>
          <w:rFonts w:hint="cs"/>
          <w:szCs w:val="24"/>
          <w:rtl/>
        </w:rPr>
        <w:t xml:space="preserve"> מול גורמים ישראלים שונים </w:t>
      </w:r>
      <w:r>
        <w:rPr>
          <w:rFonts w:hint="cs"/>
          <w:szCs w:val="24"/>
          <w:rtl/>
        </w:rPr>
        <w:t>הרלוונטיים</w:t>
      </w:r>
      <w:r w:rsidRPr="00A378EC">
        <w:rPr>
          <w:rFonts w:hint="cs"/>
          <w:szCs w:val="24"/>
          <w:rtl/>
        </w:rPr>
        <w:t xml:space="preserve"> </w:t>
      </w:r>
      <w:r>
        <w:rPr>
          <w:rFonts w:hint="cs"/>
          <w:szCs w:val="24"/>
          <w:rtl/>
        </w:rPr>
        <w:t>לנושא, לפחות אחד מהמהנדסים יועסק במשרה מלאה לפחות 187 שעות בחודש אך ורק בתחום של תכנון, הפעלה או פיקוח של מתקני צריכה.</w:t>
      </w:r>
    </w:p>
    <w:p w14:paraId="089A7CB5" w14:textId="77777777" w:rsidR="00F464BC" w:rsidRDefault="00F464BC" w:rsidP="00F464BC">
      <w:pPr>
        <w:pStyle w:val="af2"/>
        <w:autoSpaceDE w:val="0"/>
        <w:autoSpaceDN w:val="0"/>
        <w:adjustRightInd w:val="0"/>
        <w:spacing w:line="360" w:lineRule="auto"/>
        <w:ind w:left="1359"/>
        <w:jc w:val="both"/>
        <w:rPr>
          <w:szCs w:val="24"/>
          <w:rtl/>
        </w:rPr>
      </w:pPr>
    </w:p>
    <w:p w14:paraId="29AECF0C" w14:textId="77777777" w:rsidR="00F464BC" w:rsidRDefault="00F464BC" w:rsidP="00F464BC">
      <w:pPr>
        <w:pStyle w:val="af2"/>
        <w:numPr>
          <w:ilvl w:val="0"/>
          <w:numId w:val="53"/>
        </w:numPr>
        <w:autoSpaceDE w:val="0"/>
        <w:autoSpaceDN w:val="0"/>
        <w:adjustRightInd w:val="0"/>
        <w:spacing w:line="360" w:lineRule="auto"/>
        <w:ind w:left="1359" w:hanging="425"/>
        <w:jc w:val="both"/>
        <w:rPr>
          <w:szCs w:val="24"/>
        </w:rPr>
      </w:pPr>
      <w:r w:rsidRPr="00673920">
        <w:rPr>
          <w:rFonts w:hint="cs"/>
          <w:b/>
          <w:bCs/>
          <w:szCs w:val="24"/>
          <w:rtl/>
        </w:rPr>
        <w:t xml:space="preserve">מומחה </w:t>
      </w:r>
      <w:r w:rsidRPr="0050660A">
        <w:rPr>
          <w:rFonts w:hint="cs"/>
          <w:b/>
          <w:bCs/>
          <w:szCs w:val="24"/>
          <w:rtl/>
        </w:rPr>
        <w:t>מתקני צריכה</w:t>
      </w:r>
      <w:r>
        <w:rPr>
          <w:rFonts w:hint="cs"/>
          <w:b/>
          <w:bCs/>
          <w:szCs w:val="24"/>
          <w:rtl/>
        </w:rPr>
        <w:t xml:space="preserve"> - </w:t>
      </w:r>
      <w:r w:rsidRPr="0050660A">
        <w:rPr>
          <w:rFonts w:hint="cs"/>
          <w:szCs w:val="24"/>
          <w:rtl/>
        </w:rPr>
        <w:t xml:space="preserve"> </w:t>
      </w:r>
    </w:p>
    <w:p w14:paraId="3249C80A" w14:textId="77777777" w:rsidR="00F464BC" w:rsidRDefault="00F464BC" w:rsidP="00F464BC">
      <w:pPr>
        <w:pStyle w:val="af2"/>
        <w:spacing w:line="360" w:lineRule="auto"/>
        <w:ind w:left="1870" w:hanging="425"/>
        <w:contextualSpacing w:val="0"/>
        <w:jc w:val="both"/>
        <w:rPr>
          <w:szCs w:val="24"/>
          <w:rtl/>
        </w:rPr>
      </w:pPr>
      <w:r w:rsidRPr="00DF6A18">
        <w:rPr>
          <w:rFonts w:ascii="Arial" w:hAnsi="Arial" w:hint="cs"/>
          <w:szCs w:val="24"/>
          <w:rtl/>
        </w:rPr>
        <w:t>המומחה המוביל יועסק לטובת השירותים</w:t>
      </w:r>
      <w:r>
        <w:rPr>
          <w:rFonts w:ascii="Arial" w:hAnsi="Arial" w:hint="cs"/>
          <w:szCs w:val="24"/>
          <w:rtl/>
        </w:rPr>
        <w:t xml:space="preserve"> מטעם תאגיד בינלאומי</w:t>
      </w:r>
      <w:r w:rsidRPr="00DF6A18">
        <w:rPr>
          <w:rFonts w:ascii="Arial" w:hAnsi="Arial" w:hint="cs"/>
          <w:szCs w:val="24"/>
          <w:rtl/>
        </w:rPr>
        <w:t>, כדלקמן</w:t>
      </w:r>
      <w:r>
        <w:rPr>
          <w:rFonts w:hint="cs"/>
          <w:szCs w:val="24"/>
          <w:rtl/>
        </w:rPr>
        <w:t>:</w:t>
      </w:r>
    </w:p>
    <w:p w14:paraId="538C08D0" w14:textId="77777777" w:rsidR="00F464BC" w:rsidRDefault="00F464BC" w:rsidP="00F464BC">
      <w:pPr>
        <w:pStyle w:val="af2"/>
        <w:numPr>
          <w:ilvl w:val="2"/>
          <w:numId w:val="82"/>
        </w:numPr>
        <w:autoSpaceDE w:val="0"/>
        <w:autoSpaceDN w:val="0"/>
        <w:adjustRightInd w:val="0"/>
        <w:spacing w:line="360" w:lineRule="auto"/>
        <w:ind w:left="1870" w:hanging="425"/>
        <w:jc w:val="both"/>
        <w:rPr>
          <w:rFonts w:ascii="Arial" w:hAnsi="Arial"/>
          <w:szCs w:val="24"/>
        </w:rPr>
      </w:pPr>
      <w:r w:rsidRPr="007215B7">
        <w:rPr>
          <w:rFonts w:hint="cs"/>
          <w:szCs w:val="24"/>
          <w:rtl/>
        </w:rPr>
        <w:t xml:space="preserve"> </w:t>
      </w:r>
      <w:r>
        <w:rPr>
          <w:rFonts w:hint="cs"/>
          <w:szCs w:val="24"/>
          <w:rtl/>
        </w:rPr>
        <w:t xml:space="preserve">הסדרה ופיקוח על יישום אישורים לתכנון, התקנה והפעלה </w:t>
      </w:r>
      <w:r w:rsidRPr="006A13A0">
        <w:rPr>
          <w:rFonts w:ascii="Arial" w:hAnsi="Arial" w:hint="eastAsia"/>
          <w:szCs w:val="24"/>
          <w:rtl/>
        </w:rPr>
        <w:t>בטיחות</w:t>
      </w:r>
      <w:r>
        <w:rPr>
          <w:rFonts w:ascii="Arial" w:hAnsi="Arial" w:hint="cs"/>
          <w:szCs w:val="24"/>
          <w:rtl/>
        </w:rPr>
        <w:t xml:space="preserve">ית  </w:t>
      </w:r>
      <w:r>
        <w:rPr>
          <w:rFonts w:hint="cs"/>
          <w:szCs w:val="24"/>
          <w:rtl/>
        </w:rPr>
        <w:t>של</w:t>
      </w:r>
      <w:r w:rsidRPr="007215B7">
        <w:rPr>
          <w:rFonts w:hint="cs"/>
          <w:szCs w:val="24"/>
          <w:rtl/>
        </w:rPr>
        <w:t xml:space="preserve"> מתקני צריכה</w:t>
      </w:r>
      <w:r w:rsidRPr="006A13A0">
        <w:rPr>
          <w:rFonts w:ascii="Arial" w:hAnsi="Arial"/>
          <w:szCs w:val="24"/>
          <w:rtl/>
        </w:rPr>
        <w:t xml:space="preserve"> </w:t>
      </w:r>
      <w:r>
        <w:rPr>
          <w:rFonts w:ascii="Arial" w:hAnsi="Arial" w:hint="cs"/>
          <w:szCs w:val="24"/>
          <w:rtl/>
        </w:rPr>
        <w:t>ב</w:t>
      </w:r>
      <w:r w:rsidRPr="006A13A0">
        <w:rPr>
          <w:rFonts w:ascii="Arial" w:hAnsi="Arial" w:hint="eastAsia"/>
          <w:szCs w:val="24"/>
          <w:rtl/>
        </w:rPr>
        <w:t>גז</w:t>
      </w:r>
      <w:r w:rsidRPr="006A13A0">
        <w:rPr>
          <w:rFonts w:ascii="Arial" w:hAnsi="Arial"/>
          <w:szCs w:val="24"/>
          <w:rtl/>
        </w:rPr>
        <w:t xml:space="preserve"> </w:t>
      </w:r>
      <w:r w:rsidRPr="006A13A0">
        <w:rPr>
          <w:rFonts w:ascii="Arial" w:hAnsi="Arial" w:hint="eastAsia"/>
          <w:szCs w:val="24"/>
          <w:rtl/>
        </w:rPr>
        <w:t>טבעי</w:t>
      </w:r>
      <w:r w:rsidRPr="006A13A0">
        <w:rPr>
          <w:rFonts w:ascii="Arial" w:hAnsi="Arial"/>
          <w:szCs w:val="24"/>
          <w:rtl/>
        </w:rPr>
        <w:t xml:space="preserve"> </w:t>
      </w:r>
      <w:r w:rsidRPr="006A13A0">
        <w:rPr>
          <w:rFonts w:ascii="Arial" w:hAnsi="Arial" w:hint="eastAsia"/>
          <w:szCs w:val="24"/>
          <w:rtl/>
        </w:rPr>
        <w:t>לרבות</w:t>
      </w:r>
      <w:r w:rsidRPr="006A13A0">
        <w:rPr>
          <w:rFonts w:ascii="Arial" w:hAnsi="Arial"/>
          <w:szCs w:val="24"/>
          <w:rtl/>
        </w:rPr>
        <w:t xml:space="preserve"> </w:t>
      </w:r>
      <w:r w:rsidRPr="006A13A0">
        <w:rPr>
          <w:rFonts w:ascii="Arial" w:hAnsi="Arial" w:hint="eastAsia"/>
          <w:szCs w:val="24"/>
          <w:rtl/>
        </w:rPr>
        <w:t>דודי</w:t>
      </w:r>
      <w:r w:rsidRPr="006A13A0">
        <w:rPr>
          <w:rFonts w:ascii="Arial" w:hAnsi="Arial"/>
          <w:szCs w:val="24"/>
          <w:rtl/>
        </w:rPr>
        <w:t xml:space="preserve"> </w:t>
      </w:r>
      <w:r w:rsidRPr="006A13A0">
        <w:rPr>
          <w:rFonts w:ascii="Arial" w:hAnsi="Arial" w:hint="eastAsia"/>
          <w:szCs w:val="24"/>
          <w:rtl/>
        </w:rPr>
        <w:t>קיטור</w:t>
      </w:r>
      <w:r w:rsidRPr="006A13A0">
        <w:rPr>
          <w:rFonts w:ascii="Arial" w:hAnsi="Arial"/>
          <w:szCs w:val="24"/>
          <w:rtl/>
        </w:rPr>
        <w:t xml:space="preserve">, </w:t>
      </w:r>
      <w:r w:rsidRPr="006A13A0">
        <w:rPr>
          <w:rFonts w:ascii="Arial" w:hAnsi="Arial" w:hint="eastAsia"/>
          <w:szCs w:val="24"/>
          <w:rtl/>
        </w:rPr>
        <w:t>מים</w:t>
      </w:r>
      <w:r w:rsidRPr="006A13A0">
        <w:rPr>
          <w:rFonts w:ascii="Arial" w:hAnsi="Arial"/>
          <w:szCs w:val="24"/>
          <w:rtl/>
        </w:rPr>
        <w:t xml:space="preserve"> </w:t>
      </w:r>
      <w:r w:rsidRPr="006A13A0">
        <w:rPr>
          <w:rFonts w:ascii="Arial" w:hAnsi="Arial" w:hint="eastAsia"/>
          <w:szCs w:val="24"/>
          <w:rtl/>
        </w:rPr>
        <w:t>חמים</w:t>
      </w:r>
      <w:r w:rsidRPr="006A13A0">
        <w:rPr>
          <w:rFonts w:ascii="Arial" w:hAnsi="Arial"/>
          <w:szCs w:val="24"/>
          <w:rtl/>
        </w:rPr>
        <w:t>,</w:t>
      </w:r>
      <w:r>
        <w:rPr>
          <w:rFonts w:ascii="Arial" w:hAnsi="Arial" w:hint="cs"/>
          <w:szCs w:val="24"/>
          <w:rtl/>
        </w:rPr>
        <w:t xml:space="preserve"> </w:t>
      </w:r>
      <w:r w:rsidRPr="006A13A0">
        <w:rPr>
          <w:rFonts w:ascii="Arial" w:hAnsi="Arial"/>
          <w:szCs w:val="24"/>
          <w:rtl/>
        </w:rPr>
        <w:t xml:space="preserve">שמן </w:t>
      </w:r>
      <w:r>
        <w:rPr>
          <w:rFonts w:ascii="Arial" w:hAnsi="Arial" w:hint="cs"/>
          <w:szCs w:val="24"/>
          <w:rtl/>
        </w:rPr>
        <w:t>חם</w:t>
      </w:r>
      <w:r w:rsidRPr="006A13A0">
        <w:rPr>
          <w:rFonts w:ascii="Arial" w:hAnsi="Arial"/>
          <w:szCs w:val="24"/>
          <w:rtl/>
        </w:rPr>
        <w:t xml:space="preserve">, </w:t>
      </w:r>
      <w:r w:rsidRPr="006A13A0">
        <w:rPr>
          <w:rFonts w:ascii="Arial" w:hAnsi="Arial" w:hint="eastAsia"/>
          <w:szCs w:val="24"/>
          <w:rtl/>
        </w:rPr>
        <w:t>רפורמירים</w:t>
      </w:r>
      <w:r>
        <w:rPr>
          <w:rFonts w:ascii="Arial" w:hAnsi="Arial" w:hint="cs"/>
          <w:szCs w:val="24"/>
          <w:rtl/>
        </w:rPr>
        <w:t xml:space="preserve"> </w:t>
      </w:r>
      <w:r w:rsidRPr="006A13A0">
        <w:rPr>
          <w:rFonts w:ascii="Arial" w:hAnsi="Arial"/>
          <w:szCs w:val="24"/>
          <w:rtl/>
        </w:rPr>
        <w:t xml:space="preserve">(מתקן </w:t>
      </w:r>
      <w:r w:rsidRPr="006A13A0">
        <w:rPr>
          <w:rFonts w:ascii="Arial" w:hAnsi="Arial" w:hint="eastAsia"/>
          <w:szCs w:val="24"/>
          <w:rtl/>
        </w:rPr>
        <w:t>סינתוז</w:t>
      </w:r>
      <w:r w:rsidRPr="006A13A0">
        <w:rPr>
          <w:rFonts w:ascii="Arial" w:hAnsi="Arial"/>
          <w:szCs w:val="24"/>
          <w:rtl/>
        </w:rPr>
        <w:t>),</w:t>
      </w:r>
      <w:r>
        <w:rPr>
          <w:rFonts w:ascii="Arial" w:hAnsi="Arial" w:hint="cs"/>
          <w:szCs w:val="24"/>
          <w:rtl/>
        </w:rPr>
        <w:t xml:space="preserve"> </w:t>
      </w:r>
      <w:r>
        <w:rPr>
          <w:rFonts w:ascii="Arial" w:hAnsi="Arial" w:hint="eastAsia"/>
          <w:szCs w:val="24"/>
          <w:rtl/>
        </w:rPr>
        <w:t>טורבי</w:t>
      </w:r>
      <w:r w:rsidRPr="006A13A0">
        <w:rPr>
          <w:rFonts w:ascii="Arial" w:hAnsi="Arial" w:hint="eastAsia"/>
          <w:szCs w:val="24"/>
          <w:rtl/>
        </w:rPr>
        <w:t>נות</w:t>
      </w:r>
      <w:r w:rsidRPr="006A13A0">
        <w:rPr>
          <w:rFonts w:ascii="Arial" w:hAnsi="Arial"/>
          <w:szCs w:val="24"/>
          <w:rtl/>
        </w:rPr>
        <w:t xml:space="preserve"> </w:t>
      </w:r>
      <w:r w:rsidRPr="006A13A0">
        <w:rPr>
          <w:rFonts w:ascii="Arial" w:hAnsi="Arial" w:hint="eastAsia"/>
          <w:szCs w:val="24"/>
          <w:rtl/>
        </w:rPr>
        <w:t>גז</w:t>
      </w:r>
      <w:r w:rsidRPr="006A13A0">
        <w:rPr>
          <w:rFonts w:ascii="Arial" w:hAnsi="Arial"/>
          <w:szCs w:val="24"/>
          <w:rtl/>
        </w:rPr>
        <w:t>,</w:t>
      </w:r>
      <w:r>
        <w:rPr>
          <w:rFonts w:ascii="Arial" w:hAnsi="Arial" w:hint="cs"/>
          <w:szCs w:val="24"/>
          <w:rtl/>
        </w:rPr>
        <w:t xml:space="preserve"> </w:t>
      </w:r>
      <w:r w:rsidRPr="006A13A0">
        <w:rPr>
          <w:rFonts w:ascii="Arial" w:hAnsi="Arial"/>
          <w:szCs w:val="24"/>
          <w:rtl/>
        </w:rPr>
        <w:t xml:space="preserve">תנורים </w:t>
      </w:r>
      <w:r w:rsidRPr="006A13A0">
        <w:rPr>
          <w:rFonts w:ascii="Arial" w:hAnsi="Arial" w:hint="eastAsia"/>
          <w:szCs w:val="24"/>
          <w:rtl/>
        </w:rPr>
        <w:t>מסוגים</w:t>
      </w:r>
      <w:r w:rsidRPr="006A13A0">
        <w:rPr>
          <w:rFonts w:ascii="Arial" w:hAnsi="Arial"/>
          <w:szCs w:val="24"/>
          <w:rtl/>
        </w:rPr>
        <w:t xml:space="preserve"> </w:t>
      </w:r>
      <w:r w:rsidRPr="006A13A0">
        <w:rPr>
          <w:rFonts w:ascii="Arial" w:hAnsi="Arial" w:hint="eastAsia"/>
          <w:szCs w:val="24"/>
          <w:rtl/>
        </w:rPr>
        <w:t>שונים</w:t>
      </w:r>
      <w:r w:rsidRPr="006A13A0">
        <w:rPr>
          <w:rFonts w:ascii="Arial" w:hAnsi="Arial"/>
          <w:szCs w:val="24"/>
          <w:rtl/>
        </w:rPr>
        <w:t xml:space="preserve"> </w:t>
      </w:r>
      <w:r>
        <w:rPr>
          <w:rFonts w:ascii="Arial" w:hAnsi="Arial" w:hint="cs"/>
          <w:szCs w:val="24"/>
          <w:rtl/>
        </w:rPr>
        <w:t>וכיו"</w:t>
      </w:r>
      <w:r>
        <w:rPr>
          <w:rFonts w:ascii="Arial" w:hAnsi="Arial" w:hint="eastAsia"/>
          <w:szCs w:val="24"/>
          <w:rtl/>
        </w:rPr>
        <w:t>ב</w:t>
      </w:r>
      <w:r>
        <w:rPr>
          <w:rFonts w:ascii="Arial" w:hAnsi="Arial" w:hint="cs"/>
          <w:szCs w:val="24"/>
          <w:rtl/>
        </w:rPr>
        <w:t>';</w:t>
      </w:r>
    </w:p>
    <w:p w14:paraId="3E3B03F5" w14:textId="77777777" w:rsidR="00F464BC" w:rsidRDefault="00F464BC" w:rsidP="00F464BC">
      <w:pPr>
        <w:pStyle w:val="af2"/>
        <w:numPr>
          <w:ilvl w:val="2"/>
          <w:numId w:val="82"/>
        </w:numPr>
        <w:autoSpaceDE w:val="0"/>
        <w:autoSpaceDN w:val="0"/>
        <w:adjustRightInd w:val="0"/>
        <w:spacing w:line="360" w:lineRule="auto"/>
        <w:ind w:left="1870" w:hanging="425"/>
        <w:jc w:val="both"/>
        <w:rPr>
          <w:rFonts w:ascii="Arial" w:hAnsi="Arial"/>
          <w:szCs w:val="24"/>
        </w:rPr>
      </w:pPr>
      <w:r>
        <w:rPr>
          <w:rFonts w:hint="cs"/>
          <w:szCs w:val="24"/>
          <w:rtl/>
        </w:rPr>
        <w:t>הסדרה ופיקוח על יישום אישורים לתכנון, התקנה והפעלה</w:t>
      </w:r>
      <w:r w:rsidRPr="006A13A0">
        <w:rPr>
          <w:rFonts w:ascii="Arial" w:hAnsi="Arial" w:hint="cs"/>
          <w:szCs w:val="24"/>
          <w:rtl/>
        </w:rPr>
        <w:t xml:space="preserve"> בטיחותית של מערכות גז במבנ</w:t>
      </w:r>
      <w:r>
        <w:rPr>
          <w:rFonts w:ascii="Arial" w:hAnsi="Arial" w:hint="cs"/>
          <w:szCs w:val="24"/>
          <w:rtl/>
        </w:rPr>
        <w:t>ים לרבות משקי בית ומוסדות ציבור;</w:t>
      </w:r>
    </w:p>
    <w:p w14:paraId="79139329" w14:textId="77777777" w:rsidR="00F464BC" w:rsidRDefault="00F464BC" w:rsidP="00F464BC">
      <w:pPr>
        <w:pStyle w:val="af2"/>
        <w:numPr>
          <w:ilvl w:val="0"/>
          <w:numId w:val="82"/>
        </w:numPr>
        <w:autoSpaceDE w:val="0"/>
        <w:autoSpaceDN w:val="0"/>
        <w:adjustRightInd w:val="0"/>
        <w:spacing w:line="360" w:lineRule="auto"/>
        <w:ind w:left="1870" w:hanging="425"/>
        <w:contextualSpacing w:val="0"/>
        <w:jc w:val="both"/>
        <w:rPr>
          <w:szCs w:val="24"/>
        </w:rPr>
      </w:pPr>
      <w:r w:rsidRPr="00AC099B">
        <w:rPr>
          <w:rFonts w:hint="cs"/>
          <w:szCs w:val="24"/>
          <w:rtl/>
        </w:rPr>
        <w:t xml:space="preserve">הפירוט </w:t>
      </w:r>
      <w:r w:rsidRPr="00AC099B">
        <w:rPr>
          <w:szCs w:val="24"/>
          <w:rtl/>
        </w:rPr>
        <w:t>–</w:t>
      </w:r>
      <w:r w:rsidRPr="00AC099B">
        <w:rPr>
          <w:rFonts w:hint="cs"/>
          <w:szCs w:val="24"/>
          <w:rtl/>
        </w:rPr>
        <w:t xml:space="preserve"> לפי הצוין בלוח </w:t>
      </w:r>
      <w:r w:rsidRPr="00F71B4A">
        <w:rPr>
          <w:rFonts w:ascii="Arial" w:hAnsi="Arial" w:hint="cs"/>
          <w:szCs w:val="24"/>
          <w:rtl/>
        </w:rPr>
        <w:t>פירוט השירותים</w:t>
      </w:r>
      <w:r>
        <w:rPr>
          <w:rFonts w:ascii="Arial" w:hAnsi="Arial" w:hint="cs"/>
          <w:szCs w:val="24"/>
          <w:rtl/>
        </w:rPr>
        <w:t xml:space="preserve"> והיקפם </w:t>
      </w:r>
      <w:r w:rsidRPr="008F5E49">
        <w:rPr>
          <w:rFonts w:ascii="Arial" w:hAnsi="Arial" w:hint="cs"/>
          <w:szCs w:val="24"/>
          <w:u w:val="single"/>
          <w:rtl/>
        </w:rPr>
        <w:t>המוערך</w:t>
      </w:r>
      <w:r w:rsidRPr="00AC099B">
        <w:rPr>
          <w:rFonts w:hint="cs"/>
          <w:szCs w:val="24"/>
          <w:rtl/>
        </w:rPr>
        <w:t xml:space="preserve"> </w:t>
      </w:r>
      <w:r>
        <w:rPr>
          <w:rFonts w:ascii="Arial" w:hAnsi="Arial" w:hint="cs"/>
          <w:szCs w:val="24"/>
          <w:rtl/>
        </w:rPr>
        <w:t>;</w:t>
      </w:r>
    </w:p>
    <w:p w14:paraId="7F017ED5" w14:textId="77777777" w:rsidR="00F464BC" w:rsidRPr="00AC099B" w:rsidRDefault="00F464BC" w:rsidP="00F464BC">
      <w:pPr>
        <w:pStyle w:val="af2"/>
        <w:numPr>
          <w:ilvl w:val="0"/>
          <w:numId w:val="82"/>
        </w:numPr>
        <w:autoSpaceDE w:val="0"/>
        <w:autoSpaceDN w:val="0"/>
        <w:adjustRightInd w:val="0"/>
        <w:spacing w:line="360" w:lineRule="auto"/>
        <w:ind w:left="1870" w:hanging="425"/>
        <w:contextualSpacing w:val="0"/>
        <w:jc w:val="both"/>
        <w:rPr>
          <w:szCs w:val="24"/>
          <w:rtl/>
        </w:rPr>
      </w:pPr>
      <w:r w:rsidRPr="00AC099B">
        <w:rPr>
          <w:rFonts w:hint="cs"/>
          <w:szCs w:val="24"/>
          <w:rtl/>
        </w:rPr>
        <w:t>היקף  העסקה בישראל מוערך בכ- 5 ימי עבודה בחודש כ-8.5 שעות עבודה ביום בממוצע שנתי</w:t>
      </w:r>
      <w:r>
        <w:rPr>
          <w:rFonts w:ascii="Arial" w:hAnsi="Arial" w:hint="cs"/>
          <w:szCs w:val="24"/>
          <w:rtl/>
        </w:rPr>
        <w:t xml:space="preserve"> ו15 ימי עבודה בחו"ל לשנה</w:t>
      </w:r>
      <w:r w:rsidRPr="00AC099B">
        <w:rPr>
          <w:rFonts w:ascii="Arial" w:hAnsi="Arial" w:hint="cs"/>
          <w:szCs w:val="24"/>
          <w:rtl/>
        </w:rPr>
        <w:t>;</w:t>
      </w:r>
      <w:r w:rsidRPr="00AC099B">
        <w:rPr>
          <w:rFonts w:hint="cs"/>
          <w:szCs w:val="24"/>
          <w:rtl/>
        </w:rPr>
        <w:t xml:space="preserve"> </w:t>
      </w:r>
    </w:p>
    <w:p w14:paraId="776BA3CB" w14:textId="77777777" w:rsidR="00F464BC" w:rsidRDefault="00F464BC" w:rsidP="00F464BC">
      <w:pPr>
        <w:pStyle w:val="af2"/>
        <w:numPr>
          <w:ilvl w:val="0"/>
          <w:numId w:val="82"/>
        </w:numPr>
        <w:spacing w:line="360" w:lineRule="auto"/>
        <w:ind w:left="1870" w:hanging="425"/>
        <w:contextualSpacing w:val="0"/>
        <w:jc w:val="both"/>
        <w:rPr>
          <w:szCs w:val="24"/>
        </w:rPr>
      </w:pPr>
      <w:r>
        <w:rPr>
          <w:rFonts w:hint="cs"/>
          <w:szCs w:val="24"/>
          <w:rtl/>
        </w:rPr>
        <w:t>חשוב להדגיש שמומחה מתקני צריכה לא יוכל להיות גם מומחה מוביל</w:t>
      </w:r>
      <w:r>
        <w:rPr>
          <w:rFonts w:ascii="Arial" w:hAnsi="Arial" w:hint="cs"/>
          <w:szCs w:val="24"/>
          <w:rtl/>
        </w:rPr>
        <w:t>;</w:t>
      </w:r>
    </w:p>
    <w:p w14:paraId="77778AAB" w14:textId="77777777" w:rsidR="00F464BC" w:rsidRPr="00D80197" w:rsidRDefault="00F464BC" w:rsidP="00F464BC">
      <w:pPr>
        <w:pStyle w:val="af2"/>
        <w:spacing w:line="360" w:lineRule="auto"/>
        <w:ind w:left="2355"/>
        <w:contextualSpacing w:val="0"/>
        <w:jc w:val="both"/>
        <w:rPr>
          <w:b/>
          <w:bCs/>
          <w:szCs w:val="24"/>
          <w:rtl/>
        </w:rPr>
      </w:pPr>
    </w:p>
    <w:p w14:paraId="400FBFED" w14:textId="77777777" w:rsidR="00F464BC" w:rsidRPr="00B0713D" w:rsidRDefault="00F464BC" w:rsidP="00F464BC">
      <w:pPr>
        <w:pStyle w:val="af2"/>
        <w:numPr>
          <w:ilvl w:val="4"/>
          <w:numId w:val="60"/>
        </w:numPr>
        <w:spacing w:line="360" w:lineRule="auto"/>
        <w:ind w:left="792" w:hanging="425"/>
        <w:jc w:val="both"/>
        <w:rPr>
          <w:b/>
          <w:bCs/>
          <w:szCs w:val="24"/>
          <w:u w:val="single"/>
        </w:rPr>
      </w:pPr>
      <w:r w:rsidRPr="00B0713D">
        <w:rPr>
          <w:rFonts w:hint="cs"/>
          <w:b/>
          <w:bCs/>
          <w:szCs w:val="24"/>
          <w:u w:val="single"/>
          <w:rtl/>
        </w:rPr>
        <w:t>מומחים משיקים</w:t>
      </w:r>
    </w:p>
    <w:p w14:paraId="3742C00A" w14:textId="77777777" w:rsidR="00F464BC" w:rsidRDefault="00F464BC" w:rsidP="00F464BC">
      <w:pPr>
        <w:spacing w:line="360" w:lineRule="auto"/>
        <w:ind w:left="1440"/>
        <w:jc w:val="both"/>
        <w:rPr>
          <w:szCs w:val="24"/>
          <w:rtl/>
        </w:rPr>
      </w:pPr>
      <w:r w:rsidRPr="00853162">
        <w:rPr>
          <w:rFonts w:hint="cs"/>
          <w:szCs w:val="24"/>
          <w:rtl/>
        </w:rPr>
        <w:t>במ</w:t>
      </w:r>
      <w:r>
        <w:rPr>
          <w:rFonts w:hint="cs"/>
          <w:szCs w:val="24"/>
          <w:rtl/>
        </w:rPr>
        <w:t xml:space="preserve">סגרת ביצוע </w:t>
      </w:r>
      <w:r w:rsidRPr="00853162">
        <w:rPr>
          <w:rFonts w:hint="cs"/>
          <w:szCs w:val="24"/>
          <w:rtl/>
        </w:rPr>
        <w:t>השירות</w:t>
      </w:r>
      <w:r>
        <w:rPr>
          <w:rFonts w:hint="cs"/>
          <w:szCs w:val="24"/>
          <w:rtl/>
        </w:rPr>
        <w:t xml:space="preserve">ים נשוא מכרז זה </w:t>
      </w:r>
      <w:r w:rsidRPr="00853162">
        <w:rPr>
          <w:rFonts w:hint="cs"/>
          <w:szCs w:val="24"/>
          <w:rtl/>
        </w:rPr>
        <w:t xml:space="preserve">ישתתפו  </w:t>
      </w:r>
      <w:r>
        <w:rPr>
          <w:rFonts w:hint="cs"/>
          <w:szCs w:val="24"/>
          <w:rtl/>
        </w:rPr>
        <w:t xml:space="preserve">גם </w:t>
      </w:r>
      <w:r w:rsidRPr="00853162">
        <w:rPr>
          <w:rFonts w:hint="cs"/>
          <w:szCs w:val="24"/>
          <w:rtl/>
        </w:rPr>
        <w:t xml:space="preserve">מומחים </w:t>
      </w:r>
      <w:r>
        <w:rPr>
          <w:rFonts w:hint="cs"/>
          <w:szCs w:val="24"/>
          <w:rtl/>
        </w:rPr>
        <w:t>מתחומים משיקים (להלן: "</w:t>
      </w:r>
      <w:r w:rsidRPr="00C84ECB">
        <w:rPr>
          <w:rFonts w:hint="cs"/>
          <w:i/>
          <w:iCs/>
          <w:szCs w:val="24"/>
          <w:u w:val="single"/>
          <w:rtl/>
        </w:rPr>
        <w:t>מומחים משיקים</w:t>
      </w:r>
      <w:r>
        <w:rPr>
          <w:rFonts w:hint="cs"/>
          <w:szCs w:val="24"/>
          <w:rtl/>
        </w:rPr>
        <w:t xml:space="preserve">") וזאת בהיקף העסקה </w:t>
      </w:r>
      <w:r w:rsidRPr="00853162">
        <w:rPr>
          <w:rFonts w:hint="cs"/>
          <w:szCs w:val="24"/>
          <w:rtl/>
        </w:rPr>
        <w:t xml:space="preserve">מוערך </w:t>
      </w:r>
      <w:r>
        <w:rPr>
          <w:rFonts w:hint="cs"/>
          <w:szCs w:val="24"/>
          <w:rtl/>
        </w:rPr>
        <w:t xml:space="preserve">של </w:t>
      </w:r>
      <w:r w:rsidRPr="00853162">
        <w:rPr>
          <w:rFonts w:hint="cs"/>
          <w:szCs w:val="24"/>
          <w:rtl/>
        </w:rPr>
        <w:t xml:space="preserve">כ- 10 ימי עבודה בחודש בממוצע </w:t>
      </w:r>
      <w:r>
        <w:rPr>
          <w:rFonts w:hint="cs"/>
          <w:szCs w:val="24"/>
          <w:rtl/>
        </w:rPr>
        <w:t>שנתי</w:t>
      </w:r>
      <w:r w:rsidRPr="00853162">
        <w:rPr>
          <w:rFonts w:hint="cs"/>
          <w:szCs w:val="24"/>
          <w:rtl/>
        </w:rPr>
        <w:t xml:space="preserve"> לכל המומחים ביחד.</w:t>
      </w:r>
    </w:p>
    <w:p w14:paraId="16CE0A6A" w14:textId="77777777" w:rsidR="00F464BC" w:rsidRPr="00853162" w:rsidRDefault="00F464BC" w:rsidP="00F464BC">
      <w:pPr>
        <w:spacing w:line="360" w:lineRule="auto"/>
        <w:ind w:left="1440"/>
        <w:jc w:val="both"/>
        <w:rPr>
          <w:szCs w:val="24"/>
          <w:rtl/>
        </w:rPr>
      </w:pPr>
      <w:r>
        <w:rPr>
          <w:rFonts w:hint="cs"/>
          <w:szCs w:val="24"/>
          <w:rtl/>
        </w:rPr>
        <w:t xml:space="preserve">יובהר כי מומחים אלו יכולים להיות מטעם התאגיד הישראלי או מטעם החברה הבינלאומית. </w:t>
      </w:r>
    </w:p>
    <w:p w14:paraId="7972429F" w14:textId="77777777" w:rsidR="00F464BC" w:rsidRPr="00853162" w:rsidRDefault="00F464BC" w:rsidP="00F464BC">
      <w:pPr>
        <w:spacing w:line="360" w:lineRule="auto"/>
        <w:ind w:left="1440"/>
        <w:jc w:val="both"/>
        <w:rPr>
          <w:rFonts w:ascii="Arial" w:hAnsi="Arial"/>
          <w:b/>
          <w:bCs/>
          <w:szCs w:val="24"/>
          <w:rtl/>
        </w:rPr>
      </w:pPr>
      <w:r>
        <w:rPr>
          <w:rFonts w:ascii="Arial" w:hAnsi="Arial" w:hint="cs"/>
          <w:szCs w:val="24"/>
          <w:rtl/>
        </w:rPr>
        <w:t xml:space="preserve">התחומים המשיקים </w:t>
      </w:r>
      <w:r w:rsidRPr="00C84ECB">
        <w:rPr>
          <w:rFonts w:ascii="Arial" w:hAnsi="Arial" w:hint="cs"/>
          <w:szCs w:val="24"/>
          <w:rtl/>
        </w:rPr>
        <w:t>הרלוונטיים הינם, כמפורט להלן:</w:t>
      </w:r>
      <w:r w:rsidRPr="00853162">
        <w:rPr>
          <w:rFonts w:ascii="Arial" w:hAnsi="Arial" w:hint="cs"/>
          <w:b/>
          <w:bCs/>
          <w:szCs w:val="24"/>
          <w:rtl/>
        </w:rPr>
        <w:t xml:space="preserve"> </w:t>
      </w:r>
    </w:p>
    <w:p w14:paraId="2F72BDDB" w14:textId="77777777" w:rsidR="00F464BC" w:rsidRPr="008E6D62"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Pr>
      </w:pPr>
      <w:r>
        <w:rPr>
          <w:rFonts w:ascii="Arial" w:hAnsi="Arial" w:hint="cs"/>
          <w:szCs w:val="24"/>
          <w:rtl/>
        </w:rPr>
        <w:t>ריתוך מתכת;</w:t>
      </w:r>
    </w:p>
    <w:p w14:paraId="5FEA4A35" w14:textId="77777777" w:rsidR="00F464BC" w:rsidRPr="008E6D62"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Pr>
      </w:pPr>
      <w:r>
        <w:rPr>
          <w:rFonts w:ascii="Arial" w:hAnsi="Arial" w:hint="cs"/>
          <w:szCs w:val="24"/>
          <w:rtl/>
        </w:rPr>
        <w:t>ריתוך פוליאתילן;</w:t>
      </w:r>
    </w:p>
    <w:p w14:paraId="3A2DB051" w14:textId="77777777" w:rsidR="00F464BC" w:rsidRPr="008E6D62"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Pr>
      </w:pPr>
      <w:r>
        <w:rPr>
          <w:rFonts w:ascii="Arial" w:hAnsi="Arial" w:hint="cs"/>
          <w:szCs w:val="24"/>
          <w:rtl/>
        </w:rPr>
        <w:t>הגנה קטודית;</w:t>
      </w:r>
    </w:p>
    <w:p w14:paraId="05D1DDD5" w14:textId="77777777" w:rsidR="00F464BC" w:rsidRPr="008E6D62"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Pr>
      </w:pPr>
      <w:r w:rsidRPr="008E6D62">
        <w:rPr>
          <w:rFonts w:ascii="Arial" w:hAnsi="Arial" w:hint="cs"/>
          <w:szCs w:val="24"/>
          <w:rtl/>
        </w:rPr>
        <w:t xml:space="preserve">מערכת שליטה ובקרה, לרבות </w:t>
      </w:r>
      <w:r w:rsidRPr="008E6D62">
        <w:rPr>
          <w:rFonts w:ascii="Arial" w:hAnsi="Arial" w:hint="cs"/>
          <w:szCs w:val="24"/>
        </w:rPr>
        <w:t>SCADA</w:t>
      </w:r>
      <w:r>
        <w:rPr>
          <w:rFonts w:ascii="Arial" w:hAnsi="Arial" w:hint="cs"/>
          <w:szCs w:val="24"/>
          <w:rtl/>
        </w:rPr>
        <w:t>;</w:t>
      </w:r>
    </w:p>
    <w:p w14:paraId="5F37F604" w14:textId="77777777" w:rsidR="00F464BC"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Pr>
      </w:pPr>
      <w:r>
        <w:rPr>
          <w:rFonts w:ascii="Arial" w:hAnsi="Arial" w:hint="cs"/>
          <w:szCs w:val="24"/>
          <w:rtl/>
        </w:rPr>
        <w:t>בקרת איכות.</w:t>
      </w:r>
    </w:p>
    <w:p w14:paraId="00E5D5CB" w14:textId="77777777" w:rsidR="00F464BC" w:rsidRDefault="00F464BC" w:rsidP="00F464BC">
      <w:pPr>
        <w:pStyle w:val="af2"/>
        <w:autoSpaceDE w:val="0"/>
        <w:autoSpaceDN w:val="0"/>
        <w:adjustRightInd w:val="0"/>
        <w:spacing w:line="360" w:lineRule="auto"/>
        <w:ind w:left="1080"/>
        <w:jc w:val="both"/>
        <w:rPr>
          <w:szCs w:val="24"/>
          <w:rtl/>
        </w:rPr>
      </w:pPr>
    </w:p>
    <w:p w14:paraId="0C477429" w14:textId="77777777" w:rsidR="00F464BC" w:rsidRPr="00C84ECB" w:rsidRDefault="00F464BC" w:rsidP="00F464BC">
      <w:pPr>
        <w:spacing w:line="360" w:lineRule="auto"/>
        <w:ind w:left="1359"/>
        <w:jc w:val="both"/>
        <w:rPr>
          <w:rFonts w:ascii="Arial" w:hAnsi="Arial"/>
          <w:szCs w:val="24"/>
        </w:rPr>
      </w:pPr>
      <w:r w:rsidRPr="00C84ECB">
        <w:rPr>
          <w:rFonts w:ascii="Arial" w:hAnsi="Arial" w:hint="cs"/>
          <w:szCs w:val="24"/>
          <w:rtl/>
        </w:rPr>
        <w:t>למען הסר ספק</w:t>
      </w:r>
      <w:r>
        <w:rPr>
          <w:rFonts w:ascii="Arial" w:hAnsi="Arial" w:hint="cs"/>
          <w:szCs w:val="24"/>
          <w:rtl/>
        </w:rPr>
        <w:t>, מובהר כי</w:t>
      </w:r>
      <w:r w:rsidRPr="00C84ECB">
        <w:rPr>
          <w:rFonts w:ascii="Arial" w:hAnsi="Arial" w:hint="cs"/>
          <w:szCs w:val="24"/>
          <w:rtl/>
        </w:rPr>
        <w:t xml:space="preserve"> כל אחד מהמומחים</w:t>
      </w:r>
      <w:r>
        <w:rPr>
          <w:rFonts w:ascii="Arial" w:hAnsi="Arial" w:hint="cs"/>
          <w:szCs w:val="24"/>
          <w:rtl/>
        </w:rPr>
        <w:t xml:space="preserve"> ה</w:t>
      </w:r>
      <w:r w:rsidRPr="00C84ECB">
        <w:rPr>
          <w:rFonts w:ascii="Arial" w:hAnsi="Arial" w:hint="cs"/>
          <w:szCs w:val="24"/>
          <w:rtl/>
        </w:rPr>
        <w:t xml:space="preserve">משיקים יכול למלא מספר תחומים </w:t>
      </w:r>
      <w:r>
        <w:rPr>
          <w:rFonts w:ascii="Arial" w:hAnsi="Arial" w:hint="cs"/>
          <w:szCs w:val="24"/>
          <w:rtl/>
        </w:rPr>
        <w:t xml:space="preserve">כאמור </w:t>
      </w:r>
      <w:r w:rsidRPr="00C84ECB">
        <w:rPr>
          <w:rFonts w:ascii="Arial" w:hAnsi="Arial" w:hint="cs"/>
          <w:szCs w:val="24"/>
          <w:rtl/>
        </w:rPr>
        <w:t>ב</w:t>
      </w:r>
      <w:r>
        <w:rPr>
          <w:rFonts w:ascii="Arial" w:hAnsi="Arial" w:hint="cs"/>
          <w:szCs w:val="24"/>
          <w:rtl/>
        </w:rPr>
        <w:t>כפוף לעמידתו בתנאי</w:t>
      </w:r>
      <w:r w:rsidRPr="00C84ECB">
        <w:rPr>
          <w:rFonts w:ascii="Arial" w:hAnsi="Arial" w:hint="cs"/>
          <w:szCs w:val="24"/>
          <w:rtl/>
        </w:rPr>
        <w:t xml:space="preserve"> </w:t>
      </w:r>
      <w:r>
        <w:rPr>
          <w:rFonts w:ascii="Arial" w:hAnsi="Arial" w:hint="cs"/>
          <w:szCs w:val="24"/>
          <w:rtl/>
        </w:rPr>
        <w:t>ה</w:t>
      </w:r>
      <w:r w:rsidRPr="00C84ECB">
        <w:rPr>
          <w:rFonts w:ascii="Arial" w:hAnsi="Arial" w:hint="cs"/>
          <w:szCs w:val="24"/>
          <w:rtl/>
        </w:rPr>
        <w:t xml:space="preserve">סף </w:t>
      </w:r>
      <w:r>
        <w:rPr>
          <w:rFonts w:ascii="Arial" w:hAnsi="Arial" w:hint="cs"/>
          <w:szCs w:val="24"/>
          <w:rtl/>
        </w:rPr>
        <w:t xml:space="preserve">כמפורט במסמכי המכרז. </w:t>
      </w:r>
    </w:p>
    <w:p w14:paraId="2C401134" w14:textId="77777777" w:rsidR="00F464BC" w:rsidRDefault="00F464BC" w:rsidP="00F464BC">
      <w:pPr>
        <w:autoSpaceDE w:val="0"/>
        <w:autoSpaceDN w:val="0"/>
        <w:adjustRightInd w:val="0"/>
        <w:spacing w:line="360" w:lineRule="auto"/>
        <w:ind w:left="1076" w:firstLine="283"/>
        <w:jc w:val="both"/>
        <w:rPr>
          <w:rFonts w:ascii="Arial" w:hAnsi="Arial"/>
          <w:szCs w:val="24"/>
          <w:rtl/>
        </w:rPr>
      </w:pPr>
      <w:r w:rsidRPr="00916ECE">
        <w:rPr>
          <w:rFonts w:ascii="Arial" w:hAnsi="Arial" w:hint="cs"/>
          <w:szCs w:val="24"/>
          <w:rtl/>
        </w:rPr>
        <w:t xml:space="preserve"> </w:t>
      </w:r>
    </w:p>
    <w:p w14:paraId="30E0C1BC" w14:textId="77777777" w:rsidR="00F464BC" w:rsidRDefault="00F464BC" w:rsidP="00F464BC">
      <w:pPr>
        <w:spacing w:line="360" w:lineRule="auto"/>
        <w:ind w:left="1359"/>
        <w:jc w:val="both"/>
        <w:rPr>
          <w:rFonts w:ascii="Arial" w:hAnsi="Arial"/>
          <w:szCs w:val="24"/>
          <w:rtl/>
        </w:rPr>
      </w:pPr>
      <w:r w:rsidRPr="00C84ECB">
        <w:rPr>
          <w:rFonts w:ascii="Arial" w:hAnsi="Arial" w:hint="cs"/>
          <w:szCs w:val="24"/>
          <w:rtl/>
        </w:rPr>
        <w:t>על כ"א מהמומחים המשיקים להיות זמין תוך 5 (חמישה) ימים מדרישת הרשות.</w:t>
      </w:r>
    </w:p>
    <w:p w14:paraId="39751038" w14:textId="77777777" w:rsidR="00F464BC" w:rsidRPr="00E16471" w:rsidRDefault="00F464BC" w:rsidP="00F464BC">
      <w:pPr>
        <w:pStyle w:val="af2"/>
        <w:spacing w:line="360" w:lineRule="auto"/>
        <w:ind w:left="1359"/>
        <w:jc w:val="both"/>
        <w:rPr>
          <w:rFonts w:ascii="Arial" w:hAnsi="Arial"/>
          <w:b/>
          <w:bCs/>
          <w:szCs w:val="24"/>
          <w:rtl/>
        </w:rPr>
      </w:pPr>
      <w:r w:rsidRPr="00E16471">
        <w:rPr>
          <w:rFonts w:ascii="Arial" w:hAnsi="Arial" w:hint="cs"/>
          <w:b/>
          <w:bCs/>
          <w:szCs w:val="24"/>
          <w:rtl/>
        </w:rPr>
        <w:t xml:space="preserve">מובהר כי נותני השירותים הקבועים </w:t>
      </w:r>
      <w:r w:rsidRPr="00030B20">
        <w:rPr>
          <w:rFonts w:ascii="Arial" w:hAnsi="Arial" w:hint="eastAsia"/>
          <w:b/>
          <w:bCs/>
          <w:szCs w:val="24"/>
          <w:u w:val="single"/>
          <w:rtl/>
        </w:rPr>
        <w:t>אינם</w:t>
      </w:r>
      <w:r w:rsidRPr="00E16471">
        <w:rPr>
          <w:rFonts w:ascii="Arial" w:hAnsi="Arial" w:hint="cs"/>
          <w:b/>
          <w:bCs/>
          <w:szCs w:val="24"/>
          <w:rtl/>
        </w:rPr>
        <w:t xml:space="preserve"> יכולים לשמש גם מומחים משיקים.</w:t>
      </w:r>
    </w:p>
    <w:p w14:paraId="5AFBF80A" w14:textId="77777777" w:rsidR="00F464BC" w:rsidRPr="00C84ECB" w:rsidRDefault="00F464BC" w:rsidP="00F464BC">
      <w:pPr>
        <w:spacing w:line="360" w:lineRule="auto"/>
        <w:ind w:left="1359"/>
        <w:jc w:val="both"/>
        <w:rPr>
          <w:rFonts w:ascii="Arial" w:hAnsi="Arial"/>
          <w:szCs w:val="24"/>
          <w:rtl/>
        </w:rPr>
      </w:pPr>
    </w:p>
    <w:p w14:paraId="0F6788ED" w14:textId="77777777" w:rsidR="00F464BC" w:rsidRPr="00B0713D" w:rsidRDefault="00F464BC" w:rsidP="00F464BC">
      <w:pPr>
        <w:pStyle w:val="af2"/>
        <w:numPr>
          <w:ilvl w:val="4"/>
          <w:numId w:val="60"/>
        </w:numPr>
        <w:spacing w:line="360" w:lineRule="auto"/>
        <w:ind w:left="792" w:hanging="425"/>
        <w:jc w:val="both"/>
        <w:rPr>
          <w:b/>
          <w:bCs/>
          <w:szCs w:val="24"/>
          <w:u w:val="single"/>
        </w:rPr>
      </w:pPr>
      <w:r w:rsidRPr="00B0713D">
        <w:rPr>
          <w:rFonts w:hint="cs"/>
          <w:b/>
          <w:bCs/>
          <w:szCs w:val="24"/>
          <w:u w:val="single"/>
          <w:rtl/>
        </w:rPr>
        <w:t>מומחים ייעודיים מטעם התאגיד הבינ"ל.</w:t>
      </w:r>
    </w:p>
    <w:p w14:paraId="11FCB827" w14:textId="77777777" w:rsidR="00F464BC" w:rsidRPr="00853162" w:rsidRDefault="00F464BC" w:rsidP="00F464BC">
      <w:pPr>
        <w:pStyle w:val="af2"/>
        <w:spacing w:line="360" w:lineRule="auto"/>
        <w:ind w:left="1501"/>
        <w:jc w:val="both"/>
        <w:rPr>
          <w:rFonts w:ascii="Arial" w:hAnsi="Arial"/>
          <w:szCs w:val="24"/>
          <w:rtl/>
        </w:rPr>
      </w:pPr>
      <w:r>
        <w:rPr>
          <w:rFonts w:ascii="Arial" w:hAnsi="Arial" w:hint="cs"/>
          <w:szCs w:val="24"/>
          <w:rtl/>
        </w:rPr>
        <w:t xml:space="preserve">בנוסף לעיל, </w:t>
      </w:r>
      <w:r w:rsidRPr="00853162">
        <w:rPr>
          <w:rFonts w:ascii="Arial" w:hAnsi="Arial" w:hint="cs"/>
          <w:szCs w:val="24"/>
          <w:rtl/>
        </w:rPr>
        <w:t xml:space="preserve">על </w:t>
      </w:r>
      <w:r>
        <w:rPr>
          <w:rFonts w:ascii="Arial" w:hAnsi="Arial" w:hint="cs"/>
          <w:szCs w:val="24"/>
          <w:rtl/>
        </w:rPr>
        <w:t>הזוכה</w:t>
      </w:r>
      <w:r w:rsidRPr="00853162">
        <w:rPr>
          <w:rFonts w:ascii="Arial" w:hAnsi="Arial" w:hint="cs"/>
          <w:szCs w:val="24"/>
          <w:rtl/>
        </w:rPr>
        <w:t xml:space="preserve"> להעמיד גם  מומחים ייעודיים </w:t>
      </w:r>
      <w:r w:rsidRPr="00853162">
        <w:rPr>
          <w:rFonts w:hint="cs"/>
          <w:b/>
          <w:bCs/>
          <w:szCs w:val="24"/>
          <w:rtl/>
        </w:rPr>
        <w:t xml:space="preserve">מטעם התאגיד הבינ"ל </w:t>
      </w:r>
      <w:r w:rsidRPr="00C84ECB">
        <w:rPr>
          <w:rFonts w:ascii="Arial" w:hAnsi="Arial" w:hint="cs"/>
          <w:szCs w:val="24"/>
          <w:rtl/>
        </w:rPr>
        <w:t>(להלן: "</w:t>
      </w:r>
      <w:r w:rsidRPr="00C84ECB">
        <w:rPr>
          <w:rFonts w:ascii="Arial" w:hAnsi="Arial" w:hint="eastAsia"/>
          <w:i/>
          <w:iCs/>
          <w:szCs w:val="24"/>
          <w:u w:val="single"/>
          <w:rtl/>
        </w:rPr>
        <w:t>מומחים</w:t>
      </w:r>
      <w:r w:rsidRPr="00C84ECB">
        <w:rPr>
          <w:rFonts w:ascii="Arial" w:hAnsi="Arial"/>
          <w:i/>
          <w:iCs/>
          <w:szCs w:val="24"/>
          <w:u w:val="single"/>
          <w:rtl/>
        </w:rPr>
        <w:t xml:space="preserve"> </w:t>
      </w:r>
      <w:r w:rsidRPr="00C84ECB">
        <w:rPr>
          <w:rFonts w:ascii="Arial" w:hAnsi="Arial" w:hint="eastAsia"/>
          <w:i/>
          <w:iCs/>
          <w:szCs w:val="24"/>
          <w:u w:val="single"/>
          <w:rtl/>
        </w:rPr>
        <w:t>ייעודיים</w:t>
      </w:r>
      <w:r w:rsidRPr="00C84ECB">
        <w:rPr>
          <w:rFonts w:ascii="Arial" w:hAnsi="Arial" w:hint="cs"/>
          <w:szCs w:val="24"/>
          <w:rtl/>
        </w:rPr>
        <w:t xml:space="preserve">") אשר יתנו </w:t>
      </w:r>
      <w:r w:rsidRPr="00C84ECB">
        <w:rPr>
          <w:rFonts w:ascii="Arial" w:hAnsi="Arial"/>
          <w:szCs w:val="24"/>
          <w:rtl/>
        </w:rPr>
        <w:t>שירות</w:t>
      </w:r>
      <w:r w:rsidRPr="00C84ECB">
        <w:rPr>
          <w:rFonts w:ascii="Arial" w:hAnsi="Arial" w:hint="cs"/>
          <w:szCs w:val="24"/>
          <w:rtl/>
        </w:rPr>
        <w:t>י</w:t>
      </w:r>
      <w:r w:rsidRPr="00C84ECB">
        <w:rPr>
          <w:rFonts w:ascii="Arial" w:hAnsi="Arial"/>
          <w:szCs w:val="24"/>
          <w:rtl/>
        </w:rPr>
        <w:t xml:space="preserve"> </w:t>
      </w:r>
      <w:r w:rsidRPr="00C84ECB">
        <w:rPr>
          <w:rFonts w:ascii="Arial" w:hAnsi="Arial" w:hint="cs"/>
          <w:szCs w:val="24"/>
          <w:rtl/>
        </w:rPr>
        <w:t xml:space="preserve">בקרה הנדסית </w:t>
      </w:r>
      <w:r>
        <w:rPr>
          <w:rFonts w:ascii="Arial" w:hAnsi="Arial" w:hint="cs"/>
          <w:szCs w:val="24"/>
          <w:rtl/>
        </w:rPr>
        <w:t>בתחומים המפורטים להלן:</w:t>
      </w:r>
    </w:p>
    <w:p w14:paraId="273171A8" w14:textId="77777777" w:rsidR="00F464BC" w:rsidRPr="006A13A0"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tl/>
        </w:rPr>
      </w:pPr>
      <w:r w:rsidRPr="006A13A0">
        <w:rPr>
          <w:rFonts w:ascii="Arial" w:hAnsi="Arial" w:hint="cs"/>
          <w:szCs w:val="24"/>
          <w:rtl/>
        </w:rPr>
        <w:t xml:space="preserve">גז טבעי נוזלי </w:t>
      </w:r>
      <w:r w:rsidRPr="006A13A0">
        <w:rPr>
          <w:rFonts w:ascii="Arial" w:hAnsi="Arial"/>
          <w:szCs w:val="24"/>
        </w:rPr>
        <w:t>L</w:t>
      </w:r>
      <w:r w:rsidRPr="006A13A0">
        <w:rPr>
          <w:rFonts w:ascii="Arial" w:hAnsi="Arial" w:hint="cs"/>
          <w:szCs w:val="24"/>
        </w:rPr>
        <w:t>NG</w:t>
      </w:r>
      <w:r>
        <w:rPr>
          <w:rFonts w:ascii="Arial" w:hAnsi="Arial" w:hint="cs"/>
          <w:szCs w:val="24"/>
          <w:rtl/>
        </w:rPr>
        <w:t>;</w:t>
      </w:r>
    </w:p>
    <w:p w14:paraId="2EE20A6E" w14:textId="77777777" w:rsidR="00F464BC" w:rsidRPr="006A13A0"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tl/>
        </w:rPr>
      </w:pPr>
      <w:r w:rsidRPr="006A13A0">
        <w:rPr>
          <w:rFonts w:ascii="Arial" w:hAnsi="Arial" w:hint="cs"/>
          <w:szCs w:val="24"/>
          <w:rtl/>
        </w:rPr>
        <w:t xml:space="preserve">גז טבעי דחוס </w:t>
      </w:r>
      <w:r w:rsidRPr="006A13A0">
        <w:rPr>
          <w:rFonts w:ascii="Arial" w:hAnsi="Arial" w:hint="cs"/>
          <w:szCs w:val="24"/>
        </w:rPr>
        <w:t>CNG</w:t>
      </w:r>
      <w:r>
        <w:rPr>
          <w:rFonts w:ascii="Arial" w:hAnsi="Arial" w:hint="cs"/>
          <w:szCs w:val="24"/>
          <w:rtl/>
        </w:rPr>
        <w:t xml:space="preserve"> לתחבורה ולתעשייה, לרבות הובלה;</w:t>
      </w:r>
    </w:p>
    <w:p w14:paraId="30B6F3FB" w14:textId="77777777" w:rsidR="00F464BC" w:rsidRPr="006A13A0"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tl/>
        </w:rPr>
      </w:pPr>
      <w:r w:rsidRPr="006A13A0">
        <w:rPr>
          <w:rFonts w:ascii="Arial" w:hAnsi="Arial" w:hint="cs"/>
          <w:szCs w:val="24"/>
          <w:rtl/>
        </w:rPr>
        <w:t xml:space="preserve">אחסון גז טבעי </w:t>
      </w:r>
      <w:r w:rsidRPr="006A13A0">
        <w:rPr>
          <w:rFonts w:ascii="Arial" w:hAnsi="Arial"/>
          <w:szCs w:val="24"/>
          <w:rtl/>
        </w:rPr>
        <w:t>–</w:t>
      </w:r>
      <w:r>
        <w:rPr>
          <w:rFonts w:ascii="Arial" w:hAnsi="Arial" w:hint="cs"/>
          <w:szCs w:val="24"/>
          <w:rtl/>
        </w:rPr>
        <w:t xml:space="preserve"> לפי סוג וטכנולוגיה;</w:t>
      </w:r>
    </w:p>
    <w:p w14:paraId="75BAABBD" w14:textId="77777777" w:rsidR="00F464BC" w:rsidRPr="006A13A0"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tl/>
        </w:rPr>
      </w:pPr>
      <w:r>
        <w:rPr>
          <w:rFonts w:ascii="Arial" w:hAnsi="Arial" w:hint="cs"/>
          <w:szCs w:val="24"/>
          <w:rtl/>
        </w:rPr>
        <w:t>הנדסה ימית;</w:t>
      </w:r>
    </w:p>
    <w:p w14:paraId="155B5D69" w14:textId="77777777" w:rsidR="00F464BC" w:rsidRPr="006A13A0"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Pr>
      </w:pPr>
      <w:r>
        <w:rPr>
          <w:rFonts w:ascii="Arial" w:hAnsi="Arial" w:hint="cs"/>
          <w:szCs w:val="24"/>
          <w:rtl/>
        </w:rPr>
        <w:t>מתקני טיפול וקבלה בים ויבשה;</w:t>
      </w:r>
    </w:p>
    <w:p w14:paraId="6D1B4069" w14:textId="77777777" w:rsidR="00F464BC" w:rsidRPr="006A13A0"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Pr>
      </w:pPr>
      <w:r w:rsidRPr="006A13A0">
        <w:rPr>
          <w:rFonts w:ascii="Arial" w:hAnsi="Arial" w:hint="cs"/>
          <w:szCs w:val="24"/>
          <w:rtl/>
        </w:rPr>
        <w:t xml:space="preserve">עריכת סיכונים, לרבות </w:t>
      </w:r>
      <w:r w:rsidRPr="006A13A0">
        <w:rPr>
          <w:rFonts w:ascii="Arial" w:hAnsi="Arial"/>
          <w:szCs w:val="24"/>
        </w:rPr>
        <w:t xml:space="preserve"> QRA</w:t>
      </w:r>
      <w:r>
        <w:rPr>
          <w:rFonts w:ascii="Arial" w:hAnsi="Arial" w:hint="cs"/>
          <w:szCs w:val="24"/>
          <w:rtl/>
        </w:rPr>
        <w:t>במערכות ומתקני גז טבעי;</w:t>
      </w:r>
    </w:p>
    <w:p w14:paraId="4982EFFC" w14:textId="77777777" w:rsidR="00F464BC" w:rsidRPr="006A13A0"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tl/>
        </w:rPr>
      </w:pPr>
      <w:r>
        <w:rPr>
          <w:rFonts w:ascii="Arial" w:hAnsi="Arial" w:hint="cs"/>
          <w:szCs w:val="24"/>
          <w:rtl/>
        </w:rPr>
        <w:t>בקרה ומדידת איכות גז;</w:t>
      </w:r>
    </w:p>
    <w:p w14:paraId="3F3D697E" w14:textId="77777777" w:rsidR="00F464BC" w:rsidRPr="006A13A0"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Pr>
      </w:pPr>
      <w:r w:rsidRPr="006A13A0">
        <w:rPr>
          <w:rFonts w:ascii="Arial" w:hAnsi="Arial" w:hint="cs"/>
          <w:szCs w:val="24"/>
          <w:rtl/>
        </w:rPr>
        <w:t>ייצור דלק או חומר נוזלי אחר מגז, לרבות</w:t>
      </w:r>
      <w:r w:rsidRPr="006A13A0">
        <w:rPr>
          <w:rFonts w:ascii="Arial" w:hAnsi="Arial" w:hint="cs"/>
          <w:szCs w:val="24"/>
        </w:rPr>
        <w:t>GTL</w:t>
      </w:r>
      <w:r w:rsidRPr="006A13A0">
        <w:rPr>
          <w:rFonts w:ascii="Arial" w:hAnsi="Arial"/>
          <w:szCs w:val="24"/>
        </w:rPr>
        <w:t xml:space="preserve"> </w:t>
      </w:r>
      <w:r>
        <w:rPr>
          <w:rFonts w:ascii="Arial" w:hAnsi="Arial" w:hint="cs"/>
          <w:szCs w:val="24"/>
          <w:rtl/>
        </w:rPr>
        <w:t>;</w:t>
      </w:r>
    </w:p>
    <w:p w14:paraId="3204E389" w14:textId="77777777" w:rsidR="00F464BC" w:rsidRPr="006A13A0"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Pr>
      </w:pPr>
      <w:r w:rsidRPr="006A13A0">
        <w:rPr>
          <w:rFonts w:ascii="Arial" w:hAnsi="Arial" w:hint="cs"/>
          <w:szCs w:val="24"/>
          <w:rtl/>
        </w:rPr>
        <w:t>אסדות וקידוחים</w:t>
      </w:r>
      <w:r>
        <w:rPr>
          <w:rFonts w:ascii="Arial" w:hAnsi="Arial" w:hint="cs"/>
          <w:szCs w:val="24"/>
          <w:rtl/>
        </w:rPr>
        <w:t>;</w:t>
      </w:r>
    </w:p>
    <w:p w14:paraId="0099D3AB" w14:textId="77777777" w:rsidR="00F464BC"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Pr>
      </w:pPr>
      <w:r w:rsidRPr="006A13A0">
        <w:rPr>
          <w:rFonts w:ascii="Arial" w:hAnsi="Arial" w:hint="cs"/>
          <w:szCs w:val="24"/>
          <w:rtl/>
        </w:rPr>
        <w:t>כל תח</w:t>
      </w:r>
      <w:r>
        <w:rPr>
          <w:rFonts w:ascii="Arial" w:hAnsi="Arial" w:hint="cs"/>
          <w:szCs w:val="24"/>
          <w:rtl/>
        </w:rPr>
        <w:t>ום גז טבעי אחר לפי דרישת הממונה.</w:t>
      </w:r>
    </w:p>
    <w:p w14:paraId="2859F2E2" w14:textId="77777777" w:rsidR="00F464BC" w:rsidRDefault="00F464BC" w:rsidP="00F464BC">
      <w:pPr>
        <w:pStyle w:val="af2"/>
        <w:autoSpaceDE w:val="0"/>
        <w:autoSpaceDN w:val="0"/>
        <w:adjustRightInd w:val="0"/>
        <w:spacing w:line="360" w:lineRule="auto"/>
        <w:ind w:left="2068"/>
        <w:jc w:val="both"/>
        <w:rPr>
          <w:rFonts w:ascii="Arial" w:hAnsi="Arial"/>
          <w:szCs w:val="24"/>
        </w:rPr>
      </w:pPr>
    </w:p>
    <w:p w14:paraId="1DC77E94" w14:textId="77777777" w:rsidR="00F464BC" w:rsidRPr="006B0BE5" w:rsidRDefault="00F464BC" w:rsidP="00F464BC">
      <w:pPr>
        <w:pStyle w:val="af2"/>
        <w:autoSpaceDE w:val="0"/>
        <w:autoSpaceDN w:val="0"/>
        <w:adjustRightInd w:val="0"/>
        <w:spacing w:line="360" w:lineRule="auto"/>
        <w:ind w:left="1359"/>
        <w:jc w:val="both"/>
        <w:rPr>
          <w:rFonts w:ascii="Arial" w:hAnsi="Arial"/>
          <w:szCs w:val="24"/>
        </w:rPr>
      </w:pPr>
      <w:r w:rsidRPr="006B0BE5">
        <w:rPr>
          <w:rFonts w:ascii="Arial" w:hAnsi="Arial" w:hint="cs"/>
          <w:szCs w:val="24"/>
          <w:rtl/>
        </w:rPr>
        <w:t xml:space="preserve">  המומחים הייעודיים</w:t>
      </w:r>
      <w:r>
        <w:rPr>
          <w:rFonts w:ascii="Arial" w:hAnsi="Arial" w:hint="cs"/>
          <w:szCs w:val="24"/>
          <w:rtl/>
        </w:rPr>
        <w:t xml:space="preserve"> יידרשו לבצע את השירותים הבאים</w:t>
      </w:r>
      <w:r w:rsidRPr="006B0BE5">
        <w:rPr>
          <w:rFonts w:ascii="Arial" w:hAnsi="Arial" w:hint="cs"/>
          <w:szCs w:val="24"/>
          <w:rtl/>
        </w:rPr>
        <w:t>:</w:t>
      </w:r>
    </w:p>
    <w:p w14:paraId="094FB4C5" w14:textId="77777777" w:rsidR="00F464BC" w:rsidRPr="006B0BE5"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Pr>
      </w:pPr>
      <w:r w:rsidRPr="006B0BE5">
        <w:rPr>
          <w:rFonts w:ascii="Arial" w:hAnsi="Arial" w:hint="cs"/>
          <w:szCs w:val="24"/>
          <w:rtl/>
        </w:rPr>
        <w:t xml:space="preserve">להגיע ללא תשלום נוסף (במצטבר לכל המומחים) לעד </w:t>
      </w:r>
      <w:r>
        <w:rPr>
          <w:rFonts w:ascii="Arial" w:hAnsi="Arial" w:hint="cs"/>
          <w:szCs w:val="24"/>
          <w:rtl/>
        </w:rPr>
        <w:t xml:space="preserve">5 </w:t>
      </w:r>
      <w:r w:rsidRPr="006B0BE5">
        <w:rPr>
          <w:rFonts w:ascii="Arial" w:hAnsi="Arial" w:hint="cs"/>
          <w:szCs w:val="24"/>
          <w:rtl/>
        </w:rPr>
        <w:t>(חמישה) ביקורים בשנה שיימשכו פרק זמן של 3 ימי עבודה רצופים בכל ביקור (8.5 ש"ע לכל יום ביקור לכל הפחות).</w:t>
      </w:r>
    </w:p>
    <w:p w14:paraId="51D69FDA" w14:textId="77777777" w:rsidR="00F464BC" w:rsidRPr="006B0BE5"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tl/>
        </w:rPr>
      </w:pPr>
      <w:r>
        <w:rPr>
          <w:rFonts w:ascii="Arial" w:hAnsi="Arial" w:hint="cs"/>
          <w:szCs w:val="24"/>
          <w:rtl/>
        </w:rPr>
        <w:t>ב</w:t>
      </w:r>
      <w:r w:rsidRPr="006B0BE5">
        <w:rPr>
          <w:rFonts w:ascii="Arial" w:hAnsi="Arial" w:hint="cs"/>
          <w:szCs w:val="24"/>
          <w:rtl/>
        </w:rPr>
        <w:t>נוסף</w:t>
      </w:r>
      <w:r>
        <w:rPr>
          <w:rFonts w:ascii="Arial" w:hAnsi="Arial" w:hint="cs"/>
          <w:szCs w:val="24"/>
          <w:rtl/>
        </w:rPr>
        <w:t xml:space="preserve"> לכך,</w:t>
      </w:r>
      <w:r w:rsidRPr="006B0BE5">
        <w:rPr>
          <w:rFonts w:ascii="Arial" w:hAnsi="Arial" w:hint="cs"/>
          <w:szCs w:val="24"/>
          <w:rtl/>
        </w:rPr>
        <w:t xml:space="preserve"> לספק ייעוץ מקצועי לפי בקשת הרשות בהיקף העסקה מוערך </w:t>
      </w:r>
      <w:r>
        <w:rPr>
          <w:rFonts w:ascii="Arial" w:hAnsi="Arial" w:hint="cs"/>
          <w:szCs w:val="24"/>
          <w:rtl/>
        </w:rPr>
        <w:t>של 2</w:t>
      </w:r>
      <w:r w:rsidRPr="006B0BE5">
        <w:rPr>
          <w:rFonts w:ascii="Arial" w:hAnsi="Arial" w:hint="cs"/>
          <w:szCs w:val="24"/>
          <w:rtl/>
        </w:rPr>
        <w:t xml:space="preserve"> ימי עבודה בחודש</w:t>
      </w:r>
      <w:r>
        <w:rPr>
          <w:rFonts w:ascii="Arial" w:hAnsi="Arial" w:hint="cs"/>
          <w:szCs w:val="24"/>
          <w:rtl/>
        </w:rPr>
        <w:t xml:space="preserve"> בממוצע השנתי</w:t>
      </w:r>
      <w:r w:rsidRPr="006B0BE5">
        <w:rPr>
          <w:rFonts w:ascii="Arial" w:hAnsi="Arial" w:hint="cs"/>
          <w:szCs w:val="24"/>
          <w:rtl/>
        </w:rPr>
        <w:t xml:space="preserve"> לכל המומחים ביחד.</w:t>
      </w:r>
    </w:p>
    <w:p w14:paraId="31BF4BD2" w14:textId="77777777" w:rsidR="00F464BC" w:rsidRPr="006B0BE5"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Pr>
      </w:pPr>
      <w:r w:rsidRPr="006B0BE5">
        <w:rPr>
          <w:rFonts w:ascii="Arial" w:hAnsi="Arial" w:hint="cs"/>
          <w:szCs w:val="24"/>
          <w:rtl/>
        </w:rPr>
        <w:t>זמינותם בישראל של מומחים ייעודיים אלה תהיה תוך 15 יום</w:t>
      </w:r>
      <w:r>
        <w:rPr>
          <w:rFonts w:ascii="Arial" w:hAnsi="Arial" w:hint="cs"/>
          <w:szCs w:val="24"/>
          <w:rtl/>
        </w:rPr>
        <w:t xml:space="preserve"> ממועד הודעת הרשות.</w:t>
      </w:r>
    </w:p>
    <w:p w14:paraId="12CC7C60" w14:textId="77777777" w:rsidR="00F464BC" w:rsidRPr="006B0BE5"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Pr>
      </w:pPr>
      <w:r w:rsidRPr="006B0BE5">
        <w:rPr>
          <w:rFonts w:ascii="Arial" w:hAnsi="Arial" w:hint="cs"/>
          <w:szCs w:val="24"/>
          <w:rtl/>
        </w:rPr>
        <w:t xml:space="preserve">מובהר בזאת, כי </w:t>
      </w:r>
      <w:r>
        <w:rPr>
          <w:rFonts w:ascii="Arial" w:hAnsi="Arial" w:hint="cs"/>
          <w:szCs w:val="24"/>
          <w:rtl/>
        </w:rPr>
        <w:t>הזוכה</w:t>
      </w:r>
      <w:r w:rsidRPr="006B0BE5">
        <w:rPr>
          <w:rFonts w:ascii="Arial" w:hAnsi="Arial" w:hint="cs"/>
          <w:szCs w:val="24"/>
          <w:rtl/>
        </w:rPr>
        <w:t xml:space="preserve"> לא יהיה זכאי לקבל תמורה נוספת מעבר לסכומים הנקובים</w:t>
      </w:r>
      <w:r>
        <w:rPr>
          <w:rFonts w:ascii="Arial" w:hAnsi="Arial" w:hint="cs"/>
          <w:szCs w:val="24"/>
          <w:rtl/>
        </w:rPr>
        <w:t xml:space="preserve"> </w:t>
      </w:r>
      <w:r w:rsidRPr="006B0BE5">
        <w:rPr>
          <w:rFonts w:ascii="Arial" w:hAnsi="Arial" w:hint="cs"/>
          <w:szCs w:val="24"/>
          <w:rtl/>
        </w:rPr>
        <w:t>בהצעת המחיר מטעמו בגין ביקורים אל</w:t>
      </w:r>
      <w:r>
        <w:rPr>
          <w:rFonts w:ascii="Arial" w:hAnsi="Arial" w:hint="cs"/>
          <w:szCs w:val="24"/>
          <w:rtl/>
        </w:rPr>
        <w:t>ה ועליו לתמחר אותם במסגרת הצעתו.</w:t>
      </w:r>
      <w:r w:rsidRPr="006B0BE5">
        <w:rPr>
          <w:rFonts w:ascii="Arial" w:hAnsi="Arial" w:hint="cs"/>
          <w:szCs w:val="24"/>
          <w:rtl/>
        </w:rPr>
        <w:t xml:space="preserve"> </w:t>
      </w:r>
    </w:p>
    <w:p w14:paraId="49CC347C" w14:textId="77777777" w:rsidR="00F464BC" w:rsidRPr="006B0BE5"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tl/>
        </w:rPr>
      </w:pPr>
      <w:r w:rsidRPr="006B0BE5">
        <w:rPr>
          <w:rFonts w:ascii="Arial" w:hAnsi="Arial" w:hint="cs"/>
          <w:szCs w:val="24"/>
          <w:rtl/>
        </w:rPr>
        <w:t xml:space="preserve">במידה והמומחים הייעודיים הבינלאומיים יידרשו להגיע לביקורים מקצועיים מעבר לאמור לעיל, הרי שבמקרים אלה תשלם הרשות </w:t>
      </w:r>
      <w:r>
        <w:rPr>
          <w:rFonts w:ascii="Arial" w:hAnsi="Arial" w:hint="cs"/>
          <w:szCs w:val="24"/>
          <w:rtl/>
        </w:rPr>
        <w:t>לזוכה</w:t>
      </w:r>
      <w:r w:rsidRPr="006B0BE5">
        <w:rPr>
          <w:rFonts w:ascii="Arial" w:hAnsi="Arial" w:hint="cs"/>
          <w:szCs w:val="24"/>
          <w:rtl/>
        </w:rPr>
        <w:t xml:space="preserve"> בגין כל ביקור נוסף בהתאם להצעת המחיר שלהם. </w:t>
      </w:r>
    </w:p>
    <w:p w14:paraId="3A064912" w14:textId="77777777" w:rsidR="00F464BC" w:rsidRPr="006B0BE5" w:rsidRDefault="00F464BC" w:rsidP="00F464BC">
      <w:pPr>
        <w:pStyle w:val="af2"/>
        <w:numPr>
          <w:ilvl w:val="2"/>
          <w:numId w:val="71"/>
        </w:numPr>
        <w:autoSpaceDE w:val="0"/>
        <w:autoSpaceDN w:val="0"/>
        <w:adjustRightInd w:val="0"/>
        <w:spacing w:line="360" w:lineRule="auto"/>
        <w:ind w:left="2068" w:hanging="567"/>
        <w:jc w:val="both"/>
        <w:rPr>
          <w:rFonts w:ascii="Arial" w:hAnsi="Arial"/>
          <w:szCs w:val="24"/>
        </w:rPr>
      </w:pPr>
      <w:r w:rsidRPr="006B0BE5">
        <w:rPr>
          <w:rFonts w:ascii="Arial" w:hAnsi="Arial"/>
          <w:szCs w:val="24"/>
          <w:rtl/>
        </w:rPr>
        <w:t xml:space="preserve">למען הסר ספק, מובהר כי כל אחד מהמומחים </w:t>
      </w:r>
      <w:r>
        <w:rPr>
          <w:rFonts w:ascii="Arial" w:hAnsi="Arial" w:hint="cs"/>
          <w:szCs w:val="24"/>
          <w:rtl/>
        </w:rPr>
        <w:t>הייעודיים</w:t>
      </w:r>
      <w:r w:rsidRPr="006B0BE5">
        <w:rPr>
          <w:rFonts w:ascii="Arial" w:hAnsi="Arial"/>
          <w:szCs w:val="24"/>
          <w:rtl/>
        </w:rPr>
        <w:t xml:space="preserve"> יכול למלא מספר תחומים כאמור בכפוף לעמידת</w:t>
      </w:r>
      <w:r>
        <w:rPr>
          <w:rFonts w:ascii="Arial" w:hAnsi="Arial"/>
          <w:szCs w:val="24"/>
          <w:rtl/>
        </w:rPr>
        <w:t>ו בתנאי הסף כמפורט במסמכי המכרז</w:t>
      </w:r>
      <w:r w:rsidRPr="006B0BE5">
        <w:rPr>
          <w:rFonts w:ascii="Arial" w:hAnsi="Arial" w:hint="cs"/>
          <w:szCs w:val="24"/>
          <w:rtl/>
        </w:rPr>
        <w:t>.</w:t>
      </w:r>
    </w:p>
    <w:p w14:paraId="1E2E1115" w14:textId="77777777" w:rsidR="00F464BC" w:rsidRDefault="00F464BC" w:rsidP="00F464BC">
      <w:pPr>
        <w:pStyle w:val="af2"/>
        <w:autoSpaceDE w:val="0"/>
        <w:autoSpaceDN w:val="0"/>
        <w:adjustRightInd w:val="0"/>
        <w:spacing w:line="360" w:lineRule="auto"/>
        <w:ind w:left="1359"/>
        <w:jc w:val="both"/>
        <w:rPr>
          <w:b/>
          <w:bCs/>
          <w:szCs w:val="24"/>
          <w:rtl/>
        </w:rPr>
      </w:pPr>
    </w:p>
    <w:p w14:paraId="6852086D" w14:textId="77777777" w:rsidR="00F464BC" w:rsidRDefault="00F464BC" w:rsidP="00F464BC">
      <w:pPr>
        <w:pStyle w:val="af2"/>
        <w:autoSpaceDE w:val="0"/>
        <w:autoSpaceDN w:val="0"/>
        <w:adjustRightInd w:val="0"/>
        <w:spacing w:line="360" w:lineRule="auto"/>
        <w:ind w:left="1359"/>
        <w:jc w:val="both"/>
        <w:rPr>
          <w:b/>
          <w:bCs/>
          <w:szCs w:val="24"/>
          <w:rtl/>
        </w:rPr>
      </w:pPr>
      <w:r w:rsidRPr="006B0BE5">
        <w:rPr>
          <w:rFonts w:hint="cs"/>
          <w:b/>
          <w:bCs/>
          <w:szCs w:val="24"/>
          <w:rtl/>
        </w:rPr>
        <w:t>העסקת מומחים משיקים או ייעודיים נוספים ו/או החלפת מומחים שהוצעו במסגרת המכרז ו/או שאושרו על ידי הרשות מותנה באישור הרשות מראש ובכתב. הרשות גם תהיה רשאית לדרוש החלפת מומחים תוך 15 ימי עבודה.</w:t>
      </w:r>
    </w:p>
    <w:p w14:paraId="2E1A2779" w14:textId="77777777" w:rsidR="00F464BC" w:rsidRPr="00E16471" w:rsidRDefault="00F464BC" w:rsidP="00F464BC">
      <w:pPr>
        <w:pStyle w:val="af2"/>
        <w:spacing w:line="360" w:lineRule="auto"/>
        <w:ind w:left="1359"/>
        <w:jc w:val="both"/>
        <w:rPr>
          <w:rFonts w:ascii="Arial" w:hAnsi="Arial"/>
          <w:b/>
          <w:bCs/>
          <w:szCs w:val="24"/>
          <w:rtl/>
        </w:rPr>
      </w:pPr>
      <w:r w:rsidRPr="00E16471">
        <w:rPr>
          <w:rFonts w:ascii="Arial" w:hAnsi="Arial" w:hint="cs"/>
          <w:b/>
          <w:bCs/>
          <w:szCs w:val="24"/>
          <w:rtl/>
        </w:rPr>
        <w:t xml:space="preserve">מובהר כי נותני השירותים הקבועים אינם יכולים לשמש גם מומחים </w:t>
      </w:r>
      <w:r>
        <w:rPr>
          <w:rFonts w:ascii="Arial" w:hAnsi="Arial" w:hint="cs"/>
          <w:b/>
          <w:bCs/>
          <w:szCs w:val="24"/>
          <w:rtl/>
        </w:rPr>
        <w:t>ייעודיים.</w:t>
      </w:r>
    </w:p>
    <w:p w14:paraId="3C6919AF" w14:textId="77777777" w:rsidR="00F464BC" w:rsidRPr="006B0BE5" w:rsidRDefault="00F464BC" w:rsidP="00F464BC">
      <w:pPr>
        <w:pStyle w:val="af2"/>
        <w:autoSpaceDE w:val="0"/>
        <w:autoSpaceDN w:val="0"/>
        <w:adjustRightInd w:val="0"/>
        <w:spacing w:line="360" w:lineRule="auto"/>
        <w:ind w:left="1359"/>
        <w:jc w:val="both"/>
        <w:rPr>
          <w:b/>
          <w:bCs/>
          <w:szCs w:val="24"/>
        </w:rPr>
      </w:pPr>
    </w:p>
    <w:p w14:paraId="270B286A" w14:textId="77777777" w:rsidR="00F464BC" w:rsidRDefault="00F464BC" w:rsidP="00F464BC">
      <w:pPr>
        <w:pStyle w:val="af2"/>
        <w:autoSpaceDE w:val="0"/>
        <w:autoSpaceDN w:val="0"/>
        <w:adjustRightInd w:val="0"/>
        <w:spacing w:line="360" w:lineRule="auto"/>
        <w:ind w:left="1224"/>
        <w:jc w:val="both"/>
        <w:rPr>
          <w:rFonts w:ascii="Arial" w:hAnsi="Arial"/>
          <w:szCs w:val="24"/>
          <w:highlight w:val="yellow"/>
          <w:rtl/>
        </w:rPr>
      </w:pPr>
    </w:p>
    <w:p w14:paraId="721A3C2D" w14:textId="77777777" w:rsidR="00F464BC" w:rsidRDefault="00F464BC" w:rsidP="00F464BC">
      <w:pPr>
        <w:pStyle w:val="af2"/>
        <w:autoSpaceDE w:val="0"/>
        <w:autoSpaceDN w:val="0"/>
        <w:adjustRightInd w:val="0"/>
        <w:spacing w:line="360" w:lineRule="auto"/>
        <w:ind w:left="1224"/>
        <w:jc w:val="both"/>
        <w:rPr>
          <w:rFonts w:ascii="Arial" w:hAnsi="Arial"/>
          <w:szCs w:val="24"/>
          <w:highlight w:val="yellow"/>
          <w:rtl/>
        </w:rPr>
      </w:pPr>
    </w:p>
    <w:p w14:paraId="73838A19" w14:textId="77777777" w:rsidR="00F464BC" w:rsidRDefault="00F464BC" w:rsidP="00F464BC">
      <w:pPr>
        <w:pStyle w:val="af2"/>
        <w:autoSpaceDE w:val="0"/>
        <w:autoSpaceDN w:val="0"/>
        <w:adjustRightInd w:val="0"/>
        <w:spacing w:line="360" w:lineRule="auto"/>
        <w:ind w:left="1224"/>
        <w:jc w:val="both"/>
        <w:rPr>
          <w:rFonts w:ascii="Arial" w:hAnsi="Arial"/>
          <w:szCs w:val="24"/>
          <w:highlight w:val="yellow"/>
          <w:rtl/>
        </w:rPr>
      </w:pPr>
    </w:p>
    <w:p w14:paraId="1855D5C0" w14:textId="77777777" w:rsidR="00F464BC" w:rsidRDefault="00F464BC" w:rsidP="00F464BC">
      <w:pPr>
        <w:pStyle w:val="af2"/>
        <w:autoSpaceDE w:val="0"/>
        <w:autoSpaceDN w:val="0"/>
        <w:adjustRightInd w:val="0"/>
        <w:spacing w:line="360" w:lineRule="auto"/>
        <w:ind w:left="1224"/>
        <w:jc w:val="both"/>
        <w:rPr>
          <w:rFonts w:ascii="Arial" w:hAnsi="Arial"/>
          <w:szCs w:val="24"/>
          <w:highlight w:val="yellow"/>
          <w:rtl/>
        </w:rPr>
      </w:pPr>
    </w:p>
    <w:p w14:paraId="2FF5D32F" w14:textId="77777777" w:rsidR="00F464BC" w:rsidRDefault="00F464BC" w:rsidP="00F464BC">
      <w:pPr>
        <w:pStyle w:val="af2"/>
        <w:autoSpaceDE w:val="0"/>
        <w:autoSpaceDN w:val="0"/>
        <w:adjustRightInd w:val="0"/>
        <w:spacing w:line="360" w:lineRule="auto"/>
        <w:ind w:left="1224"/>
        <w:jc w:val="both"/>
        <w:rPr>
          <w:rFonts w:ascii="Arial" w:hAnsi="Arial"/>
          <w:szCs w:val="24"/>
          <w:highlight w:val="yellow"/>
          <w:rtl/>
        </w:rPr>
      </w:pPr>
    </w:p>
    <w:p w14:paraId="04B380E7" w14:textId="77777777" w:rsidR="00F464BC" w:rsidRDefault="00F464BC" w:rsidP="00F464BC">
      <w:pPr>
        <w:pStyle w:val="af2"/>
        <w:autoSpaceDE w:val="0"/>
        <w:autoSpaceDN w:val="0"/>
        <w:adjustRightInd w:val="0"/>
        <w:spacing w:line="360" w:lineRule="auto"/>
        <w:ind w:left="1224"/>
        <w:jc w:val="both"/>
        <w:rPr>
          <w:rFonts w:ascii="Arial" w:hAnsi="Arial"/>
          <w:szCs w:val="24"/>
          <w:highlight w:val="yellow"/>
          <w:rtl/>
        </w:rPr>
      </w:pPr>
    </w:p>
    <w:p w14:paraId="7564D4B0" w14:textId="77777777" w:rsidR="00F464BC" w:rsidRDefault="00F464BC" w:rsidP="00F464BC">
      <w:pPr>
        <w:pStyle w:val="af2"/>
        <w:autoSpaceDE w:val="0"/>
        <w:autoSpaceDN w:val="0"/>
        <w:adjustRightInd w:val="0"/>
        <w:spacing w:line="360" w:lineRule="auto"/>
        <w:ind w:left="1224"/>
        <w:jc w:val="both"/>
        <w:rPr>
          <w:rFonts w:ascii="Arial" w:hAnsi="Arial"/>
          <w:szCs w:val="24"/>
          <w:highlight w:val="yellow"/>
          <w:rtl/>
        </w:rPr>
      </w:pPr>
    </w:p>
    <w:p w14:paraId="38405BAC" w14:textId="77777777" w:rsidR="00F464BC" w:rsidRPr="00B0713D" w:rsidRDefault="00F464BC" w:rsidP="00F464BC">
      <w:pPr>
        <w:spacing w:line="360" w:lineRule="auto"/>
        <w:ind w:left="-625"/>
        <w:jc w:val="center"/>
        <w:rPr>
          <w:b/>
          <w:bCs/>
          <w:sz w:val="28"/>
          <w:szCs w:val="28"/>
          <w:u w:val="single"/>
          <w:rtl/>
        </w:rPr>
      </w:pPr>
      <w:r w:rsidRPr="00B0713D">
        <w:rPr>
          <w:rFonts w:hint="cs"/>
          <w:b/>
          <w:bCs/>
          <w:sz w:val="28"/>
          <w:szCs w:val="28"/>
          <w:u w:val="single"/>
          <w:rtl/>
        </w:rPr>
        <w:t xml:space="preserve">לוח א ' </w:t>
      </w:r>
      <w:r w:rsidRPr="00B0713D">
        <w:rPr>
          <w:b/>
          <w:bCs/>
          <w:sz w:val="28"/>
          <w:szCs w:val="28"/>
          <w:u w:val="single"/>
          <w:rtl/>
        </w:rPr>
        <w:t>–</w:t>
      </w:r>
      <w:r w:rsidRPr="00B0713D">
        <w:rPr>
          <w:rFonts w:hint="cs"/>
          <w:b/>
          <w:bCs/>
          <w:sz w:val="28"/>
          <w:szCs w:val="28"/>
          <w:u w:val="single"/>
          <w:rtl/>
        </w:rPr>
        <w:t xml:space="preserve"> שירותים וביקורים מקצועיים הכלולים במסגרת ה</w:t>
      </w:r>
      <w:r w:rsidRPr="00B0713D">
        <w:rPr>
          <w:rFonts w:hint="eastAsia"/>
          <w:b/>
          <w:bCs/>
          <w:sz w:val="28"/>
          <w:szCs w:val="28"/>
          <w:u w:val="single"/>
          <w:rtl/>
        </w:rPr>
        <w:t>תשלום</w:t>
      </w:r>
      <w:r w:rsidRPr="00B0713D">
        <w:rPr>
          <w:b/>
          <w:bCs/>
          <w:sz w:val="28"/>
          <w:szCs w:val="28"/>
          <w:u w:val="single"/>
          <w:rtl/>
        </w:rPr>
        <w:t xml:space="preserve"> </w:t>
      </w:r>
      <w:r w:rsidRPr="00B0713D">
        <w:rPr>
          <w:rFonts w:hint="cs"/>
          <w:b/>
          <w:bCs/>
          <w:sz w:val="28"/>
          <w:szCs w:val="28"/>
          <w:u w:val="single"/>
          <w:rtl/>
        </w:rPr>
        <w:t>ה</w:t>
      </w:r>
      <w:r w:rsidRPr="00B0713D">
        <w:rPr>
          <w:b/>
          <w:bCs/>
          <w:sz w:val="28"/>
          <w:szCs w:val="28"/>
          <w:u w:val="single"/>
          <w:rtl/>
        </w:rPr>
        <w:t xml:space="preserve">חודשי </w:t>
      </w:r>
      <w:r w:rsidRPr="00B0713D">
        <w:rPr>
          <w:rFonts w:hint="cs"/>
          <w:b/>
          <w:bCs/>
          <w:sz w:val="28"/>
          <w:szCs w:val="28"/>
          <w:u w:val="single"/>
          <w:rtl/>
        </w:rPr>
        <w:t>ה</w:t>
      </w:r>
      <w:r w:rsidRPr="00B0713D">
        <w:rPr>
          <w:b/>
          <w:bCs/>
          <w:sz w:val="28"/>
          <w:szCs w:val="28"/>
          <w:u w:val="single"/>
          <w:rtl/>
        </w:rPr>
        <w:t xml:space="preserve">קבוע </w:t>
      </w:r>
      <w:r w:rsidRPr="00B0713D">
        <w:rPr>
          <w:b/>
          <w:bCs/>
          <w:sz w:val="28"/>
          <w:szCs w:val="28"/>
          <w:u w:val="single"/>
        </w:rPr>
        <w:t>Retainer</w:t>
      </w:r>
      <w:r w:rsidRPr="00B0713D">
        <w:rPr>
          <w:b/>
          <w:bCs/>
          <w:sz w:val="28"/>
          <w:szCs w:val="28"/>
          <w:u w:val="single"/>
          <w:rtl/>
        </w:rPr>
        <w:t xml:space="preserve"> </w:t>
      </w:r>
      <w:r w:rsidRPr="00B0713D">
        <w:rPr>
          <w:rFonts w:hint="cs"/>
          <w:b/>
          <w:bCs/>
          <w:sz w:val="28"/>
          <w:szCs w:val="28"/>
          <w:u w:val="single"/>
          <w:rtl/>
        </w:rPr>
        <w:t xml:space="preserve"> ואופציה של המשרד לרכוש שירותים וביקורים נוספים</w:t>
      </w:r>
    </w:p>
    <w:p w14:paraId="1809B984" w14:textId="77777777" w:rsidR="00F464BC" w:rsidRPr="004E667A" w:rsidRDefault="00F464BC" w:rsidP="00F464BC">
      <w:pPr>
        <w:spacing w:line="360" w:lineRule="auto"/>
        <w:ind w:left="-625"/>
        <w:rPr>
          <w:szCs w:val="24"/>
          <w:rtl/>
        </w:rPr>
      </w:pPr>
    </w:p>
    <w:tbl>
      <w:tblPr>
        <w:tblStyle w:val="af4"/>
        <w:bidiVisual/>
        <w:tblW w:w="10064" w:type="dxa"/>
        <w:tblInd w:w="-209" w:type="dxa"/>
        <w:tblLook w:val="04A0" w:firstRow="1" w:lastRow="0" w:firstColumn="1" w:lastColumn="0" w:noHBand="0" w:noVBand="1"/>
      </w:tblPr>
      <w:tblGrid>
        <w:gridCol w:w="2810"/>
        <w:gridCol w:w="4536"/>
        <w:gridCol w:w="2718"/>
      </w:tblGrid>
      <w:tr w:rsidR="00F464BC" w:rsidRPr="00B0713D" w14:paraId="071940A6" w14:textId="77777777" w:rsidTr="00CD61C6">
        <w:tc>
          <w:tcPr>
            <w:tcW w:w="2810" w:type="dxa"/>
            <w:shd w:val="clear" w:color="auto" w:fill="BFBFBF" w:themeFill="background1" w:themeFillShade="BF"/>
            <w:vAlign w:val="center"/>
          </w:tcPr>
          <w:p w14:paraId="481EC33C" w14:textId="77777777" w:rsidR="00F464BC" w:rsidRPr="00B0713D" w:rsidRDefault="00F464BC" w:rsidP="00CD61C6">
            <w:pPr>
              <w:autoSpaceDE w:val="0"/>
              <w:autoSpaceDN w:val="0"/>
              <w:adjustRightInd w:val="0"/>
              <w:spacing w:line="360" w:lineRule="auto"/>
              <w:jc w:val="center"/>
              <w:rPr>
                <w:rFonts w:ascii="Arial" w:hAnsi="Arial"/>
                <w:b/>
                <w:bCs/>
                <w:szCs w:val="24"/>
                <w:rtl/>
              </w:rPr>
            </w:pPr>
            <w:r w:rsidRPr="00B0713D">
              <w:rPr>
                <w:rFonts w:ascii="Arial" w:hAnsi="Arial" w:hint="cs"/>
                <w:b/>
                <w:bCs/>
                <w:szCs w:val="24"/>
                <w:rtl/>
              </w:rPr>
              <w:t>חבר צוות</w:t>
            </w:r>
          </w:p>
        </w:tc>
        <w:tc>
          <w:tcPr>
            <w:tcW w:w="4536" w:type="dxa"/>
            <w:shd w:val="clear" w:color="auto" w:fill="BFBFBF" w:themeFill="background1" w:themeFillShade="BF"/>
            <w:vAlign w:val="center"/>
          </w:tcPr>
          <w:p w14:paraId="5F34BD2C" w14:textId="77777777" w:rsidR="00F464BC" w:rsidRPr="00B0713D" w:rsidRDefault="00F464BC" w:rsidP="00CD61C6">
            <w:pPr>
              <w:autoSpaceDE w:val="0"/>
              <w:autoSpaceDN w:val="0"/>
              <w:adjustRightInd w:val="0"/>
              <w:spacing w:line="360" w:lineRule="auto"/>
              <w:jc w:val="center"/>
              <w:rPr>
                <w:rFonts w:ascii="Arial" w:hAnsi="Arial"/>
                <w:b/>
                <w:bCs/>
                <w:szCs w:val="24"/>
                <w:rtl/>
              </w:rPr>
            </w:pPr>
            <w:r>
              <w:rPr>
                <w:rFonts w:ascii="Arial" w:hAnsi="Arial" w:hint="cs"/>
                <w:b/>
                <w:bCs/>
                <w:szCs w:val="24"/>
                <w:rtl/>
              </w:rPr>
              <w:t>שירותים</w:t>
            </w:r>
            <w:r w:rsidRPr="00B0713D">
              <w:rPr>
                <w:rFonts w:ascii="Arial" w:hAnsi="Arial" w:hint="cs"/>
                <w:b/>
                <w:bCs/>
                <w:szCs w:val="24"/>
                <w:rtl/>
              </w:rPr>
              <w:t xml:space="preserve"> </w:t>
            </w:r>
            <w:r>
              <w:rPr>
                <w:rFonts w:ascii="Arial" w:hAnsi="Arial" w:hint="cs"/>
                <w:b/>
                <w:bCs/>
                <w:szCs w:val="24"/>
                <w:rtl/>
              </w:rPr>
              <w:t>הכלולים</w:t>
            </w:r>
            <w:r w:rsidRPr="00B0713D">
              <w:rPr>
                <w:rFonts w:ascii="Arial" w:hAnsi="Arial" w:hint="cs"/>
                <w:b/>
                <w:bCs/>
                <w:szCs w:val="24"/>
                <w:rtl/>
              </w:rPr>
              <w:t xml:space="preserve"> ב</w:t>
            </w:r>
            <w:r>
              <w:rPr>
                <w:rFonts w:ascii="Arial" w:hAnsi="Arial" w:hint="cs"/>
                <w:b/>
                <w:bCs/>
                <w:szCs w:val="24"/>
                <w:rtl/>
              </w:rPr>
              <w:t>מסגרת ה</w:t>
            </w:r>
            <w:r w:rsidRPr="00B0713D">
              <w:rPr>
                <w:rFonts w:ascii="Arial" w:hAnsi="Arial" w:hint="cs"/>
                <w:b/>
                <w:bCs/>
                <w:szCs w:val="24"/>
                <w:rtl/>
              </w:rPr>
              <w:t xml:space="preserve">תשלום </w:t>
            </w:r>
            <w:r>
              <w:rPr>
                <w:rFonts w:ascii="Arial" w:hAnsi="Arial" w:hint="cs"/>
                <w:b/>
                <w:bCs/>
                <w:szCs w:val="24"/>
                <w:rtl/>
              </w:rPr>
              <w:t>ה</w:t>
            </w:r>
            <w:r w:rsidRPr="00B0713D">
              <w:rPr>
                <w:rFonts w:ascii="Arial" w:hAnsi="Arial" w:hint="cs"/>
                <w:b/>
                <w:bCs/>
                <w:szCs w:val="24"/>
                <w:rtl/>
              </w:rPr>
              <w:t xml:space="preserve">חודשי </w:t>
            </w:r>
            <w:r>
              <w:rPr>
                <w:rFonts w:ascii="Arial" w:hAnsi="Arial" w:hint="cs"/>
                <w:b/>
                <w:bCs/>
                <w:szCs w:val="24"/>
                <w:rtl/>
              </w:rPr>
              <w:t>ה</w:t>
            </w:r>
            <w:r w:rsidRPr="00B0713D">
              <w:rPr>
                <w:rFonts w:ascii="Arial" w:hAnsi="Arial" w:hint="cs"/>
                <w:b/>
                <w:bCs/>
                <w:szCs w:val="24"/>
                <w:rtl/>
              </w:rPr>
              <w:t xml:space="preserve">קבוע </w:t>
            </w:r>
            <w:r>
              <w:rPr>
                <w:rFonts w:ascii="Arial" w:hAnsi="Arial" w:hint="cs"/>
                <w:b/>
                <w:bCs/>
                <w:szCs w:val="24"/>
                <w:rtl/>
              </w:rPr>
              <w:t>(</w:t>
            </w:r>
            <w:r w:rsidRPr="00B0713D">
              <w:rPr>
                <w:rFonts w:ascii="Arial" w:hAnsi="Arial" w:hint="cs"/>
                <w:b/>
                <w:bCs/>
                <w:szCs w:val="24"/>
              </w:rPr>
              <w:t>R</w:t>
            </w:r>
            <w:r w:rsidRPr="00B0713D">
              <w:rPr>
                <w:rFonts w:ascii="Arial" w:hAnsi="Arial"/>
                <w:b/>
                <w:bCs/>
                <w:szCs w:val="24"/>
              </w:rPr>
              <w:t>etaine</w:t>
            </w:r>
            <w:r>
              <w:rPr>
                <w:rFonts w:ascii="Arial" w:hAnsi="Arial"/>
                <w:b/>
                <w:bCs/>
                <w:szCs w:val="24"/>
              </w:rPr>
              <w:t>r</w:t>
            </w:r>
            <w:r>
              <w:rPr>
                <w:rFonts w:ascii="Arial" w:hAnsi="Arial" w:hint="cs"/>
                <w:b/>
                <w:bCs/>
                <w:szCs w:val="24"/>
                <w:rtl/>
              </w:rPr>
              <w:t xml:space="preserve">) </w:t>
            </w:r>
          </w:p>
        </w:tc>
        <w:tc>
          <w:tcPr>
            <w:tcW w:w="2718" w:type="dxa"/>
            <w:shd w:val="clear" w:color="auto" w:fill="BFBFBF" w:themeFill="background1" w:themeFillShade="BF"/>
            <w:vAlign w:val="center"/>
          </w:tcPr>
          <w:p w14:paraId="054A1BCD" w14:textId="77777777" w:rsidR="00F464BC" w:rsidRPr="00B0713D" w:rsidRDefault="00F464BC" w:rsidP="00CD61C6">
            <w:pPr>
              <w:autoSpaceDE w:val="0"/>
              <w:autoSpaceDN w:val="0"/>
              <w:adjustRightInd w:val="0"/>
              <w:spacing w:line="360" w:lineRule="auto"/>
              <w:jc w:val="center"/>
              <w:rPr>
                <w:rFonts w:ascii="Arial" w:hAnsi="Arial"/>
                <w:b/>
                <w:bCs/>
                <w:szCs w:val="24"/>
                <w:rtl/>
              </w:rPr>
            </w:pPr>
            <w:r>
              <w:rPr>
                <w:rFonts w:ascii="Arial" w:hAnsi="Arial" w:hint="cs"/>
                <w:b/>
                <w:bCs/>
                <w:szCs w:val="24"/>
                <w:rtl/>
              </w:rPr>
              <w:t xml:space="preserve">שירותים </w:t>
            </w:r>
            <w:r>
              <w:rPr>
                <w:rFonts w:ascii="Arial" w:hAnsi="Arial" w:hint="cs"/>
                <w:b/>
                <w:bCs/>
                <w:szCs w:val="24"/>
                <w:u w:val="single"/>
                <w:rtl/>
              </w:rPr>
              <w:t>שאינם</w:t>
            </w:r>
            <w:r w:rsidRPr="00B0713D">
              <w:rPr>
                <w:rFonts w:ascii="Arial" w:hAnsi="Arial" w:hint="cs"/>
                <w:b/>
                <w:bCs/>
                <w:szCs w:val="24"/>
                <w:rtl/>
              </w:rPr>
              <w:t xml:space="preserve"> </w:t>
            </w:r>
            <w:r>
              <w:rPr>
                <w:rFonts w:ascii="Arial" w:hAnsi="Arial" w:hint="cs"/>
                <w:b/>
                <w:bCs/>
                <w:szCs w:val="24"/>
                <w:rtl/>
              </w:rPr>
              <w:t>כלולים</w:t>
            </w:r>
            <w:r w:rsidRPr="00B0713D">
              <w:rPr>
                <w:rFonts w:ascii="Arial" w:hAnsi="Arial" w:hint="cs"/>
                <w:b/>
                <w:bCs/>
                <w:szCs w:val="24"/>
                <w:rtl/>
              </w:rPr>
              <w:t xml:space="preserve"> ב</w:t>
            </w:r>
            <w:r>
              <w:rPr>
                <w:rFonts w:ascii="Arial" w:hAnsi="Arial" w:hint="cs"/>
                <w:b/>
                <w:bCs/>
                <w:szCs w:val="24"/>
                <w:rtl/>
              </w:rPr>
              <w:t xml:space="preserve">מסגרת </w:t>
            </w:r>
            <w:r w:rsidRPr="00B0713D">
              <w:rPr>
                <w:rFonts w:ascii="Arial" w:hAnsi="Arial" w:hint="cs"/>
                <w:b/>
                <w:bCs/>
                <w:szCs w:val="24"/>
                <w:rtl/>
              </w:rPr>
              <w:t>תשלום חודשי קבוע</w:t>
            </w:r>
            <w:r>
              <w:rPr>
                <w:rFonts w:ascii="Arial" w:hAnsi="Arial" w:hint="cs"/>
                <w:b/>
                <w:bCs/>
                <w:szCs w:val="24"/>
                <w:rtl/>
              </w:rPr>
              <w:t xml:space="preserve"> (</w:t>
            </w:r>
            <w:r w:rsidRPr="00B0713D">
              <w:rPr>
                <w:rFonts w:ascii="Arial" w:hAnsi="Arial" w:hint="cs"/>
                <w:b/>
                <w:bCs/>
                <w:szCs w:val="24"/>
              </w:rPr>
              <w:t>R</w:t>
            </w:r>
            <w:r w:rsidRPr="00B0713D">
              <w:rPr>
                <w:rFonts w:ascii="Arial" w:hAnsi="Arial"/>
                <w:b/>
                <w:bCs/>
                <w:szCs w:val="24"/>
              </w:rPr>
              <w:t>etainer</w:t>
            </w:r>
            <w:r>
              <w:rPr>
                <w:rFonts w:ascii="Arial" w:hAnsi="Arial" w:hint="cs"/>
                <w:b/>
                <w:bCs/>
                <w:szCs w:val="24"/>
                <w:rtl/>
              </w:rPr>
              <w:t>)</w:t>
            </w:r>
          </w:p>
        </w:tc>
      </w:tr>
      <w:tr w:rsidR="00F464BC" w14:paraId="20CA98E0" w14:textId="77777777" w:rsidTr="00CD61C6">
        <w:trPr>
          <w:trHeight w:val="2144"/>
        </w:trPr>
        <w:tc>
          <w:tcPr>
            <w:tcW w:w="2810" w:type="dxa"/>
            <w:vAlign w:val="center"/>
          </w:tcPr>
          <w:p w14:paraId="6ED1C41E" w14:textId="77777777" w:rsidR="00F464BC" w:rsidRDefault="00F464BC" w:rsidP="00CD61C6">
            <w:pPr>
              <w:autoSpaceDE w:val="0"/>
              <w:autoSpaceDN w:val="0"/>
              <w:adjustRightInd w:val="0"/>
              <w:spacing w:line="360" w:lineRule="auto"/>
              <w:rPr>
                <w:rFonts w:ascii="Arial" w:hAnsi="Arial"/>
                <w:szCs w:val="24"/>
                <w:highlight w:val="yellow"/>
                <w:rtl/>
              </w:rPr>
            </w:pPr>
            <w:r w:rsidRPr="00E92F24">
              <w:rPr>
                <w:rFonts w:hint="cs"/>
                <w:b/>
                <w:bCs/>
                <w:szCs w:val="24"/>
                <w:rtl/>
              </w:rPr>
              <w:t>מומחה מוביל מטעם התאגיד הבינ"ל</w:t>
            </w:r>
          </w:p>
        </w:tc>
        <w:tc>
          <w:tcPr>
            <w:tcW w:w="4536" w:type="dxa"/>
            <w:vAlign w:val="center"/>
          </w:tcPr>
          <w:p w14:paraId="005DAC5D" w14:textId="77777777" w:rsidR="00F464BC" w:rsidRDefault="00F464BC" w:rsidP="00F464BC">
            <w:pPr>
              <w:pStyle w:val="af2"/>
              <w:numPr>
                <w:ilvl w:val="0"/>
                <w:numId w:val="58"/>
              </w:numPr>
              <w:autoSpaceDE w:val="0"/>
              <w:autoSpaceDN w:val="0"/>
              <w:adjustRightInd w:val="0"/>
              <w:spacing w:line="360" w:lineRule="auto"/>
              <w:ind w:left="552"/>
              <w:rPr>
                <w:rFonts w:ascii="Arial" w:hAnsi="Arial"/>
                <w:szCs w:val="24"/>
              </w:rPr>
            </w:pPr>
            <w:r>
              <w:rPr>
                <w:rFonts w:ascii="Arial" w:hAnsi="Arial" w:hint="cs"/>
                <w:szCs w:val="24"/>
                <w:rtl/>
              </w:rPr>
              <w:t>12 ביקורים בשנה בישראל שיימשכו פרק זמן של 5 ימי עבודה רצופים, בימים א'-ה', בכל ביקור (8.5 ש"ע לכל יום ביקור לפחות).</w:t>
            </w:r>
          </w:p>
          <w:p w14:paraId="24AA09D5" w14:textId="77777777" w:rsidR="00F464BC" w:rsidRDefault="00F464BC" w:rsidP="00CD61C6">
            <w:pPr>
              <w:pStyle w:val="af2"/>
              <w:autoSpaceDE w:val="0"/>
              <w:autoSpaceDN w:val="0"/>
              <w:adjustRightInd w:val="0"/>
              <w:spacing w:line="360" w:lineRule="auto"/>
              <w:ind w:left="552"/>
              <w:rPr>
                <w:rFonts w:ascii="Arial" w:hAnsi="Arial"/>
                <w:szCs w:val="24"/>
              </w:rPr>
            </w:pPr>
          </w:p>
          <w:p w14:paraId="2A480401" w14:textId="77777777" w:rsidR="00F464BC" w:rsidRPr="00B0713D" w:rsidRDefault="00F464BC" w:rsidP="00F464BC">
            <w:pPr>
              <w:pStyle w:val="af2"/>
              <w:numPr>
                <w:ilvl w:val="0"/>
                <w:numId w:val="58"/>
              </w:numPr>
              <w:autoSpaceDE w:val="0"/>
              <w:autoSpaceDN w:val="0"/>
              <w:adjustRightInd w:val="0"/>
              <w:spacing w:line="360" w:lineRule="auto"/>
              <w:ind w:left="552"/>
              <w:rPr>
                <w:rFonts w:ascii="Arial" w:hAnsi="Arial"/>
                <w:szCs w:val="24"/>
                <w:rtl/>
              </w:rPr>
            </w:pPr>
            <w:r w:rsidRPr="00B0713D">
              <w:rPr>
                <w:rFonts w:ascii="Arial" w:hAnsi="Arial" w:hint="cs"/>
                <w:szCs w:val="24"/>
                <w:rtl/>
              </w:rPr>
              <w:t xml:space="preserve">כ-5 ימי עבודה נוספים במשרדו בחו"ל בממוצע לחודש שיבוצעו ממשרדו בחו"ל </w:t>
            </w:r>
          </w:p>
        </w:tc>
        <w:tc>
          <w:tcPr>
            <w:tcW w:w="2718" w:type="dxa"/>
            <w:shd w:val="clear" w:color="auto" w:fill="auto"/>
            <w:vAlign w:val="center"/>
          </w:tcPr>
          <w:p w14:paraId="27CE5123" w14:textId="77777777" w:rsidR="00F464BC" w:rsidRPr="00D80197" w:rsidRDefault="00F464BC" w:rsidP="00F464BC">
            <w:pPr>
              <w:pStyle w:val="af2"/>
              <w:numPr>
                <w:ilvl w:val="0"/>
                <w:numId w:val="83"/>
              </w:numPr>
              <w:spacing w:after="200" w:line="360" w:lineRule="auto"/>
              <w:ind w:left="360"/>
              <w:rPr>
                <w:rFonts w:ascii="Arial" w:hAnsi="Arial"/>
                <w:szCs w:val="24"/>
              </w:rPr>
            </w:pPr>
            <w:r w:rsidRPr="00D80197">
              <w:rPr>
                <w:rFonts w:ascii="Arial" w:hAnsi="Arial" w:hint="cs"/>
                <w:szCs w:val="24"/>
                <w:rtl/>
              </w:rPr>
              <w:t>ביקור נוסף (מעבר ל-12 ביקורים בשנה) או הארכת ביקור ביום אחד או יותר</w:t>
            </w:r>
          </w:p>
          <w:p w14:paraId="310B7D17" w14:textId="77777777" w:rsidR="00F464BC" w:rsidRPr="00D80197" w:rsidRDefault="00F464BC" w:rsidP="00F464BC">
            <w:pPr>
              <w:pStyle w:val="af2"/>
              <w:numPr>
                <w:ilvl w:val="0"/>
                <w:numId w:val="83"/>
              </w:numPr>
              <w:spacing w:after="200" w:line="360" w:lineRule="auto"/>
              <w:ind w:left="360"/>
              <w:rPr>
                <w:rFonts w:ascii="Arial" w:hAnsi="Arial"/>
                <w:szCs w:val="24"/>
                <w:highlight w:val="yellow"/>
                <w:rtl/>
              </w:rPr>
            </w:pPr>
            <w:r w:rsidRPr="00D80197">
              <w:rPr>
                <w:rFonts w:ascii="Arial" w:hAnsi="Arial" w:hint="cs"/>
                <w:szCs w:val="24"/>
                <w:rtl/>
              </w:rPr>
              <w:t xml:space="preserve">התשלום יבוצע בהתאם להצעת המחיר </w:t>
            </w:r>
          </w:p>
        </w:tc>
      </w:tr>
      <w:tr w:rsidR="00F464BC" w14:paraId="1A7B590A" w14:textId="77777777" w:rsidTr="00CD61C6">
        <w:tc>
          <w:tcPr>
            <w:tcW w:w="2810" w:type="dxa"/>
            <w:vAlign w:val="center"/>
          </w:tcPr>
          <w:p w14:paraId="175781B9" w14:textId="77777777" w:rsidR="00F464BC" w:rsidRDefault="00F464BC" w:rsidP="00CD61C6">
            <w:pPr>
              <w:autoSpaceDE w:val="0"/>
              <w:autoSpaceDN w:val="0"/>
              <w:adjustRightInd w:val="0"/>
              <w:spacing w:line="360" w:lineRule="auto"/>
              <w:rPr>
                <w:rFonts w:ascii="Arial" w:hAnsi="Arial"/>
                <w:szCs w:val="24"/>
                <w:highlight w:val="yellow"/>
                <w:rtl/>
              </w:rPr>
            </w:pPr>
            <w:r w:rsidRPr="007127C5">
              <w:rPr>
                <w:rFonts w:hint="cs"/>
                <w:b/>
                <w:bCs/>
                <w:szCs w:val="24"/>
                <w:rtl/>
              </w:rPr>
              <w:t xml:space="preserve">מנהל </w:t>
            </w:r>
            <w:r w:rsidRPr="003C426F">
              <w:rPr>
                <w:b/>
                <w:bCs/>
                <w:szCs w:val="24"/>
                <w:rtl/>
              </w:rPr>
              <w:t>אדמיניסטרטיבי</w:t>
            </w:r>
            <w:r>
              <w:rPr>
                <w:rFonts w:hint="cs"/>
                <w:b/>
                <w:bCs/>
                <w:szCs w:val="24"/>
                <w:rtl/>
              </w:rPr>
              <w:t xml:space="preserve">- </w:t>
            </w:r>
            <w:r w:rsidRPr="007127C5">
              <w:rPr>
                <w:rFonts w:hint="cs"/>
                <w:b/>
                <w:bCs/>
                <w:szCs w:val="24"/>
                <w:rtl/>
              </w:rPr>
              <w:t>מהנדס בכיר</w:t>
            </w:r>
          </w:p>
        </w:tc>
        <w:tc>
          <w:tcPr>
            <w:tcW w:w="4536" w:type="dxa"/>
            <w:vAlign w:val="center"/>
          </w:tcPr>
          <w:p w14:paraId="13186077" w14:textId="77777777" w:rsidR="00F464BC" w:rsidRPr="00575B1C" w:rsidRDefault="00F464BC" w:rsidP="00F464BC">
            <w:pPr>
              <w:pStyle w:val="af2"/>
              <w:numPr>
                <w:ilvl w:val="0"/>
                <w:numId w:val="58"/>
              </w:numPr>
              <w:autoSpaceDE w:val="0"/>
              <w:autoSpaceDN w:val="0"/>
              <w:adjustRightInd w:val="0"/>
              <w:spacing w:line="360" w:lineRule="auto"/>
              <w:ind w:left="552"/>
              <w:jc w:val="both"/>
              <w:rPr>
                <w:rFonts w:ascii="Arial" w:hAnsi="Arial"/>
                <w:szCs w:val="24"/>
                <w:rtl/>
              </w:rPr>
            </w:pPr>
            <w:r w:rsidRPr="0063393B">
              <w:rPr>
                <w:rFonts w:ascii="Arial" w:hAnsi="Arial" w:hint="cs"/>
                <w:szCs w:val="24"/>
                <w:rtl/>
              </w:rPr>
              <w:t>יועסק ב</w:t>
            </w:r>
            <w:r>
              <w:rPr>
                <w:rFonts w:ascii="Arial" w:hAnsi="Arial" w:hint="cs"/>
                <w:szCs w:val="24"/>
                <w:rtl/>
              </w:rPr>
              <w:t>היקף עבודה של 120 שעות חודשיות לפחות.</w:t>
            </w:r>
          </w:p>
        </w:tc>
        <w:tc>
          <w:tcPr>
            <w:tcW w:w="2718" w:type="dxa"/>
            <w:vAlign w:val="center"/>
          </w:tcPr>
          <w:p w14:paraId="293968EF" w14:textId="77777777" w:rsidR="00F464BC" w:rsidRDefault="00F464BC" w:rsidP="00CD61C6">
            <w:pPr>
              <w:autoSpaceDE w:val="0"/>
              <w:autoSpaceDN w:val="0"/>
              <w:adjustRightInd w:val="0"/>
              <w:spacing w:line="360" w:lineRule="auto"/>
              <w:jc w:val="center"/>
              <w:rPr>
                <w:rFonts w:ascii="Arial" w:hAnsi="Arial"/>
                <w:szCs w:val="24"/>
                <w:highlight w:val="yellow"/>
                <w:rtl/>
              </w:rPr>
            </w:pPr>
            <w:r w:rsidRPr="00575B1C">
              <w:rPr>
                <w:rFonts w:ascii="Arial" w:hAnsi="Arial" w:hint="cs"/>
                <w:szCs w:val="24"/>
                <w:rtl/>
              </w:rPr>
              <w:t>-----------</w:t>
            </w:r>
          </w:p>
        </w:tc>
      </w:tr>
      <w:tr w:rsidR="00F464BC" w14:paraId="6AC89262" w14:textId="77777777" w:rsidTr="00CD61C6">
        <w:tc>
          <w:tcPr>
            <w:tcW w:w="2810" w:type="dxa"/>
            <w:vAlign w:val="center"/>
          </w:tcPr>
          <w:p w14:paraId="0913A1AA" w14:textId="77777777" w:rsidR="00F464BC" w:rsidRDefault="00F464BC" w:rsidP="00CD61C6">
            <w:pPr>
              <w:autoSpaceDE w:val="0"/>
              <w:autoSpaceDN w:val="0"/>
              <w:adjustRightInd w:val="0"/>
              <w:spacing w:line="360" w:lineRule="auto"/>
              <w:rPr>
                <w:b/>
                <w:bCs/>
                <w:szCs w:val="24"/>
                <w:rtl/>
              </w:rPr>
            </w:pPr>
            <w:r>
              <w:rPr>
                <w:rFonts w:hint="cs"/>
                <w:b/>
                <w:bCs/>
                <w:szCs w:val="24"/>
                <w:rtl/>
              </w:rPr>
              <w:t>מומחה מתקני צריכה</w:t>
            </w:r>
          </w:p>
        </w:tc>
        <w:tc>
          <w:tcPr>
            <w:tcW w:w="4536" w:type="dxa"/>
            <w:vAlign w:val="center"/>
          </w:tcPr>
          <w:p w14:paraId="512D9FBE" w14:textId="77777777" w:rsidR="00F464BC" w:rsidRPr="00FF15FF" w:rsidRDefault="00F464BC" w:rsidP="00F464BC">
            <w:pPr>
              <w:pStyle w:val="af2"/>
              <w:numPr>
                <w:ilvl w:val="0"/>
                <w:numId w:val="58"/>
              </w:numPr>
              <w:autoSpaceDE w:val="0"/>
              <w:autoSpaceDN w:val="0"/>
              <w:adjustRightInd w:val="0"/>
              <w:spacing w:line="360" w:lineRule="auto"/>
              <w:ind w:left="552"/>
              <w:rPr>
                <w:rFonts w:ascii="Arial" w:hAnsi="Arial"/>
                <w:szCs w:val="24"/>
                <w:rtl/>
              </w:rPr>
            </w:pPr>
            <w:r w:rsidRPr="00FF15FF">
              <w:rPr>
                <w:rFonts w:ascii="Arial" w:hAnsi="Arial" w:hint="cs"/>
                <w:szCs w:val="24"/>
                <w:rtl/>
              </w:rPr>
              <w:t xml:space="preserve">היקף  העסקה מוערך של כ- </w:t>
            </w:r>
            <w:r>
              <w:rPr>
                <w:rFonts w:ascii="Arial" w:hAnsi="Arial" w:hint="cs"/>
                <w:szCs w:val="24"/>
                <w:rtl/>
              </w:rPr>
              <w:t>5</w:t>
            </w:r>
            <w:r w:rsidRPr="00FF15FF">
              <w:rPr>
                <w:rFonts w:ascii="Arial" w:hAnsi="Arial" w:hint="cs"/>
                <w:szCs w:val="24"/>
                <w:rtl/>
              </w:rPr>
              <w:t xml:space="preserve"> ימי עבודה בחודש</w:t>
            </w:r>
            <w:r>
              <w:rPr>
                <w:rFonts w:ascii="Arial" w:hAnsi="Arial" w:hint="cs"/>
                <w:szCs w:val="24"/>
                <w:rtl/>
              </w:rPr>
              <w:t xml:space="preserve"> בישראל</w:t>
            </w:r>
            <w:r w:rsidRPr="00FF15FF">
              <w:rPr>
                <w:rFonts w:ascii="Arial" w:hAnsi="Arial" w:hint="cs"/>
                <w:szCs w:val="24"/>
                <w:rtl/>
              </w:rPr>
              <w:t xml:space="preserve"> כ-8.5 שעות עבודה ביום בממוצע שנתי עבור טיפול במתקני צריכה בגז טבעי</w:t>
            </w:r>
            <w:r>
              <w:rPr>
                <w:rFonts w:ascii="Arial" w:hAnsi="Arial" w:hint="cs"/>
                <w:szCs w:val="24"/>
                <w:rtl/>
              </w:rPr>
              <w:t xml:space="preserve">  ו15- ימי עבודה בשנה בחו"ל.</w:t>
            </w:r>
          </w:p>
          <w:p w14:paraId="5E562393" w14:textId="77777777" w:rsidR="00F464BC" w:rsidRDefault="00F464BC" w:rsidP="00CD61C6">
            <w:pPr>
              <w:pStyle w:val="af2"/>
              <w:autoSpaceDE w:val="0"/>
              <w:autoSpaceDN w:val="0"/>
              <w:adjustRightInd w:val="0"/>
              <w:spacing w:line="360" w:lineRule="auto"/>
              <w:ind w:left="552"/>
              <w:rPr>
                <w:rFonts w:ascii="Arial" w:hAnsi="Arial"/>
                <w:szCs w:val="24"/>
                <w:rtl/>
              </w:rPr>
            </w:pPr>
          </w:p>
        </w:tc>
        <w:tc>
          <w:tcPr>
            <w:tcW w:w="2718" w:type="dxa"/>
            <w:vAlign w:val="center"/>
          </w:tcPr>
          <w:p w14:paraId="299F994B" w14:textId="77777777" w:rsidR="00F464BC" w:rsidRPr="00575B1C" w:rsidRDefault="00F464BC" w:rsidP="00CD61C6">
            <w:pPr>
              <w:autoSpaceDE w:val="0"/>
              <w:autoSpaceDN w:val="0"/>
              <w:adjustRightInd w:val="0"/>
              <w:spacing w:line="360" w:lineRule="auto"/>
              <w:jc w:val="center"/>
              <w:rPr>
                <w:rFonts w:ascii="Arial" w:hAnsi="Arial"/>
                <w:szCs w:val="24"/>
                <w:rtl/>
              </w:rPr>
            </w:pPr>
            <w:r w:rsidRPr="00575B1C">
              <w:rPr>
                <w:rFonts w:ascii="Arial" w:hAnsi="Arial" w:hint="cs"/>
                <w:szCs w:val="24"/>
                <w:rtl/>
              </w:rPr>
              <w:t>-----------</w:t>
            </w:r>
          </w:p>
        </w:tc>
      </w:tr>
      <w:tr w:rsidR="00F464BC" w14:paraId="35EB80FC" w14:textId="77777777" w:rsidTr="00CD61C6">
        <w:tc>
          <w:tcPr>
            <w:tcW w:w="2810" w:type="dxa"/>
            <w:vAlign w:val="center"/>
          </w:tcPr>
          <w:p w14:paraId="2BA4A606" w14:textId="77777777" w:rsidR="00F464BC" w:rsidRDefault="00F464BC" w:rsidP="00CD61C6">
            <w:pPr>
              <w:autoSpaceDE w:val="0"/>
              <w:autoSpaceDN w:val="0"/>
              <w:adjustRightInd w:val="0"/>
              <w:spacing w:line="360" w:lineRule="auto"/>
              <w:rPr>
                <w:rFonts w:ascii="Arial" w:hAnsi="Arial"/>
                <w:szCs w:val="24"/>
                <w:highlight w:val="yellow"/>
                <w:rtl/>
              </w:rPr>
            </w:pPr>
            <w:r>
              <w:rPr>
                <w:rFonts w:hint="cs"/>
                <w:b/>
                <w:bCs/>
                <w:szCs w:val="24"/>
                <w:rtl/>
              </w:rPr>
              <w:t>צוות המהנדסים הקבוע</w:t>
            </w:r>
          </w:p>
        </w:tc>
        <w:tc>
          <w:tcPr>
            <w:tcW w:w="4536" w:type="dxa"/>
            <w:vAlign w:val="center"/>
          </w:tcPr>
          <w:p w14:paraId="668207B9" w14:textId="77777777" w:rsidR="00F464BC" w:rsidRPr="002E109E" w:rsidRDefault="00F464BC" w:rsidP="00F464BC">
            <w:pPr>
              <w:pStyle w:val="af2"/>
              <w:numPr>
                <w:ilvl w:val="0"/>
                <w:numId w:val="58"/>
              </w:numPr>
              <w:autoSpaceDE w:val="0"/>
              <w:autoSpaceDN w:val="0"/>
              <w:adjustRightInd w:val="0"/>
              <w:spacing w:line="360" w:lineRule="auto"/>
              <w:ind w:left="552"/>
              <w:jc w:val="both"/>
              <w:rPr>
                <w:rFonts w:ascii="Arial" w:hAnsi="Arial"/>
                <w:szCs w:val="24"/>
                <w:rtl/>
              </w:rPr>
            </w:pPr>
            <w:r>
              <w:rPr>
                <w:rFonts w:ascii="Arial" w:hAnsi="Arial" w:hint="cs"/>
                <w:szCs w:val="24"/>
                <w:rtl/>
              </w:rPr>
              <w:t>כל אחד מחברי ה</w:t>
            </w:r>
            <w:r w:rsidRPr="002E109E">
              <w:rPr>
                <w:rFonts w:ascii="Arial" w:hAnsi="Arial" w:hint="cs"/>
                <w:szCs w:val="24"/>
                <w:rtl/>
              </w:rPr>
              <w:t>צוות יועסק במשרה מלאה</w:t>
            </w:r>
            <w:r>
              <w:rPr>
                <w:rFonts w:ascii="Arial" w:hAnsi="Arial" w:hint="cs"/>
                <w:szCs w:val="24"/>
                <w:rtl/>
              </w:rPr>
              <w:t xml:space="preserve"> לפחות 187 שעות חודשיות, לפחות אחד מהמהנדסים יועסק במשרה מלאה כ187 שעות חודשיות עבור התחום של תכנון, הפעלה או פיקוח של מתקני צריכה.</w:t>
            </w:r>
          </w:p>
        </w:tc>
        <w:tc>
          <w:tcPr>
            <w:tcW w:w="2718" w:type="dxa"/>
            <w:vAlign w:val="center"/>
          </w:tcPr>
          <w:p w14:paraId="256F325B" w14:textId="77777777" w:rsidR="00F464BC" w:rsidRPr="00575B1C" w:rsidRDefault="00F464BC" w:rsidP="00CD61C6">
            <w:pPr>
              <w:autoSpaceDE w:val="0"/>
              <w:autoSpaceDN w:val="0"/>
              <w:adjustRightInd w:val="0"/>
              <w:spacing w:line="360" w:lineRule="auto"/>
              <w:jc w:val="center"/>
              <w:rPr>
                <w:rFonts w:ascii="Arial" w:hAnsi="Arial"/>
                <w:szCs w:val="24"/>
                <w:rtl/>
              </w:rPr>
            </w:pPr>
            <w:r w:rsidRPr="00575B1C">
              <w:rPr>
                <w:rFonts w:ascii="Arial" w:hAnsi="Arial" w:hint="cs"/>
                <w:szCs w:val="24"/>
                <w:rtl/>
              </w:rPr>
              <w:t>-----------</w:t>
            </w:r>
          </w:p>
        </w:tc>
      </w:tr>
      <w:tr w:rsidR="00F464BC" w14:paraId="3BB469C3" w14:textId="77777777" w:rsidTr="00CD61C6">
        <w:tc>
          <w:tcPr>
            <w:tcW w:w="2810" w:type="dxa"/>
            <w:vAlign w:val="center"/>
          </w:tcPr>
          <w:p w14:paraId="26C018AB" w14:textId="77777777" w:rsidR="00F464BC" w:rsidRPr="00DB7AFE" w:rsidRDefault="00F464BC" w:rsidP="00CD61C6">
            <w:pPr>
              <w:autoSpaceDE w:val="0"/>
              <w:autoSpaceDN w:val="0"/>
              <w:adjustRightInd w:val="0"/>
              <w:spacing w:line="360" w:lineRule="auto"/>
              <w:rPr>
                <w:rFonts w:ascii="Arial" w:hAnsi="Arial"/>
                <w:b/>
                <w:bCs/>
                <w:szCs w:val="24"/>
                <w:rtl/>
              </w:rPr>
            </w:pPr>
            <w:r w:rsidRPr="00853162">
              <w:rPr>
                <w:rFonts w:ascii="Arial" w:hAnsi="Arial" w:hint="cs"/>
                <w:b/>
                <w:bCs/>
                <w:szCs w:val="24"/>
                <w:rtl/>
              </w:rPr>
              <w:t>מומחים משיקים</w:t>
            </w:r>
            <w:r w:rsidRPr="008E68CD">
              <w:rPr>
                <w:rFonts w:ascii="Arial" w:hAnsi="Arial" w:hint="cs"/>
                <w:b/>
                <w:bCs/>
                <w:szCs w:val="24"/>
              </w:rPr>
              <w:t xml:space="preserve"> </w:t>
            </w:r>
          </w:p>
        </w:tc>
        <w:tc>
          <w:tcPr>
            <w:tcW w:w="4536" w:type="dxa"/>
            <w:vAlign w:val="center"/>
          </w:tcPr>
          <w:p w14:paraId="327F18C9" w14:textId="77777777" w:rsidR="00F464BC" w:rsidRPr="00DB7AFE" w:rsidRDefault="00F464BC" w:rsidP="00F464BC">
            <w:pPr>
              <w:pStyle w:val="af2"/>
              <w:numPr>
                <w:ilvl w:val="0"/>
                <w:numId w:val="58"/>
              </w:numPr>
              <w:autoSpaceDE w:val="0"/>
              <w:autoSpaceDN w:val="0"/>
              <w:adjustRightInd w:val="0"/>
              <w:spacing w:line="360" w:lineRule="auto"/>
              <w:ind w:left="552"/>
              <w:jc w:val="both"/>
              <w:rPr>
                <w:rFonts w:ascii="Arial" w:hAnsi="Arial"/>
                <w:szCs w:val="24"/>
                <w:rtl/>
              </w:rPr>
            </w:pPr>
            <w:r w:rsidRPr="00DB7AFE">
              <w:rPr>
                <w:rFonts w:ascii="Arial" w:hAnsi="Arial" w:hint="cs"/>
                <w:szCs w:val="24"/>
                <w:rtl/>
              </w:rPr>
              <w:t>היקף העסקה מוערך של כ- 10 ימי עבודה בחודש בממוצע שנתי לכל המומחים</w:t>
            </w:r>
            <w:r>
              <w:rPr>
                <w:rFonts w:ascii="Arial" w:hAnsi="Arial" w:hint="cs"/>
                <w:szCs w:val="24"/>
                <w:rtl/>
              </w:rPr>
              <w:t xml:space="preserve"> המשיקים</w:t>
            </w:r>
            <w:r w:rsidRPr="00DB7AFE">
              <w:rPr>
                <w:rFonts w:ascii="Arial" w:hAnsi="Arial" w:hint="cs"/>
                <w:szCs w:val="24"/>
                <w:rtl/>
              </w:rPr>
              <w:t xml:space="preserve"> ביחד.</w:t>
            </w:r>
          </w:p>
        </w:tc>
        <w:tc>
          <w:tcPr>
            <w:tcW w:w="2718" w:type="dxa"/>
            <w:vAlign w:val="center"/>
          </w:tcPr>
          <w:p w14:paraId="50E6A77E" w14:textId="77777777" w:rsidR="00F464BC" w:rsidRDefault="00F464BC" w:rsidP="00CD61C6">
            <w:pPr>
              <w:autoSpaceDE w:val="0"/>
              <w:autoSpaceDN w:val="0"/>
              <w:adjustRightInd w:val="0"/>
              <w:spacing w:line="360" w:lineRule="auto"/>
              <w:jc w:val="center"/>
              <w:rPr>
                <w:rFonts w:ascii="Arial" w:hAnsi="Arial"/>
                <w:szCs w:val="24"/>
                <w:highlight w:val="yellow"/>
                <w:rtl/>
              </w:rPr>
            </w:pPr>
            <w:r w:rsidRPr="00575B1C">
              <w:rPr>
                <w:rFonts w:ascii="Arial" w:hAnsi="Arial" w:hint="cs"/>
                <w:szCs w:val="24"/>
                <w:rtl/>
              </w:rPr>
              <w:t>-----------</w:t>
            </w:r>
          </w:p>
        </w:tc>
      </w:tr>
      <w:tr w:rsidR="00F464BC" w14:paraId="6332C8DF" w14:textId="77777777" w:rsidTr="00CD61C6">
        <w:tc>
          <w:tcPr>
            <w:tcW w:w="2810" w:type="dxa"/>
            <w:vAlign w:val="center"/>
          </w:tcPr>
          <w:p w14:paraId="134A2147" w14:textId="77777777" w:rsidR="00F464BC" w:rsidRPr="002E109E" w:rsidRDefault="00F464BC" w:rsidP="00CD61C6">
            <w:pPr>
              <w:autoSpaceDE w:val="0"/>
              <w:autoSpaceDN w:val="0"/>
              <w:adjustRightInd w:val="0"/>
              <w:spacing w:line="360" w:lineRule="auto"/>
              <w:rPr>
                <w:rFonts w:ascii="Arial" w:hAnsi="Arial"/>
                <w:szCs w:val="24"/>
                <w:highlight w:val="yellow"/>
                <w:rtl/>
              </w:rPr>
            </w:pPr>
            <w:r w:rsidRPr="002E109E">
              <w:rPr>
                <w:rFonts w:hint="cs"/>
                <w:b/>
                <w:bCs/>
                <w:szCs w:val="24"/>
                <w:rtl/>
              </w:rPr>
              <w:t>מומחים ייעודיים</w:t>
            </w:r>
            <w:r>
              <w:rPr>
                <w:rFonts w:hint="cs"/>
                <w:b/>
                <w:bCs/>
                <w:szCs w:val="24"/>
                <w:rtl/>
              </w:rPr>
              <w:t xml:space="preserve"> </w:t>
            </w:r>
            <w:r w:rsidRPr="00B1178E">
              <w:rPr>
                <w:rFonts w:hint="cs"/>
                <w:b/>
                <w:bCs/>
                <w:szCs w:val="24"/>
                <w:rtl/>
              </w:rPr>
              <w:t>(</w:t>
            </w:r>
            <w:r w:rsidRPr="00E92F24">
              <w:rPr>
                <w:rFonts w:hint="cs"/>
                <w:b/>
                <w:bCs/>
                <w:szCs w:val="24"/>
                <w:rtl/>
              </w:rPr>
              <w:t>מטעם התאגיד הבינ"ל</w:t>
            </w:r>
            <w:r>
              <w:rPr>
                <w:rFonts w:hint="cs"/>
                <w:b/>
                <w:bCs/>
                <w:szCs w:val="24"/>
                <w:rtl/>
              </w:rPr>
              <w:t>)</w:t>
            </w:r>
          </w:p>
        </w:tc>
        <w:tc>
          <w:tcPr>
            <w:tcW w:w="4536" w:type="dxa"/>
            <w:vAlign w:val="center"/>
          </w:tcPr>
          <w:p w14:paraId="1DEB668E" w14:textId="77777777" w:rsidR="00F464BC" w:rsidRPr="00DB7AFE" w:rsidRDefault="00F464BC" w:rsidP="00F464BC">
            <w:pPr>
              <w:pStyle w:val="af2"/>
              <w:numPr>
                <w:ilvl w:val="0"/>
                <w:numId w:val="58"/>
              </w:numPr>
              <w:autoSpaceDE w:val="0"/>
              <w:autoSpaceDN w:val="0"/>
              <w:adjustRightInd w:val="0"/>
              <w:spacing w:line="360" w:lineRule="auto"/>
              <w:ind w:left="552"/>
              <w:jc w:val="both"/>
              <w:rPr>
                <w:rFonts w:ascii="Arial" w:hAnsi="Arial"/>
                <w:szCs w:val="24"/>
                <w:rtl/>
              </w:rPr>
            </w:pPr>
            <w:r w:rsidRPr="00DB7AFE">
              <w:rPr>
                <w:rFonts w:ascii="Arial" w:hAnsi="Arial" w:hint="cs"/>
                <w:szCs w:val="24"/>
                <w:rtl/>
              </w:rPr>
              <w:t>5 (חמישה) ביקורים בשנה שיימשכו פרק זמן של 3 ימי עבודה רצופים בכל ביקור</w:t>
            </w:r>
            <w:r>
              <w:rPr>
                <w:rFonts w:ascii="Arial" w:hAnsi="Arial" w:hint="cs"/>
                <w:szCs w:val="24"/>
                <w:rtl/>
              </w:rPr>
              <w:t xml:space="preserve"> בין הימים א'-ה'</w:t>
            </w:r>
            <w:r w:rsidRPr="00DB7AFE">
              <w:rPr>
                <w:rFonts w:ascii="Arial" w:hAnsi="Arial" w:hint="cs"/>
                <w:szCs w:val="24"/>
                <w:rtl/>
              </w:rPr>
              <w:t xml:space="preserve"> (8.5 ש"ע לכל יום ביקור לכל הפחות)</w:t>
            </w:r>
          </w:p>
          <w:p w14:paraId="6ACA0D2E" w14:textId="77777777" w:rsidR="00F464BC" w:rsidRPr="00AA5EB6" w:rsidRDefault="00F464BC" w:rsidP="00CD61C6">
            <w:pPr>
              <w:autoSpaceDE w:val="0"/>
              <w:autoSpaceDN w:val="0"/>
              <w:adjustRightInd w:val="0"/>
              <w:spacing w:line="360" w:lineRule="auto"/>
              <w:rPr>
                <w:b/>
                <w:bCs/>
                <w:szCs w:val="24"/>
              </w:rPr>
            </w:pPr>
          </w:p>
          <w:p w14:paraId="6468955F" w14:textId="77777777" w:rsidR="00F464BC" w:rsidRPr="00AA5EB6" w:rsidRDefault="00F464BC" w:rsidP="00F464BC">
            <w:pPr>
              <w:pStyle w:val="af2"/>
              <w:numPr>
                <w:ilvl w:val="0"/>
                <w:numId w:val="58"/>
              </w:numPr>
              <w:autoSpaceDE w:val="0"/>
              <w:autoSpaceDN w:val="0"/>
              <w:adjustRightInd w:val="0"/>
              <w:spacing w:line="360" w:lineRule="auto"/>
              <w:ind w:left="552"/>
              <w:jc w:val="both"/>
              <w:rPr>
                <w:b/>
                <w:bCs/>
                <w:szCs w:val="24"/>
                <w:rtl/>
              </w:rPr>
            </w:pPr>
            <w:r w:rsidRPr="00DB7AFE">
              <w:rPr>
                <w:rFonts w:ascii="Arial" w:hAnsi="Arial" w:hint="cs"/>
                <w:szCs w:val="24"/>
                <w:rtl/>
              </w:rPr>
              <w:t xml:space="preserve">מתן ייעוץ מקצועי בהיקף </w:t>
            </w:r>
            <w:r>
              <w:rPr>
                <w:rFonts w:ascii="Arial" w:hAnsi="Arial" w:hint="cs"/>
                <w:szCs w:val="24"/>
                <w:rtl/>
              </w:rPr>
              <w:t>2</w:t>
            </w:r>
            <w:r w:rsidRPr="00DB7AFE">
              <w:rPr>
                <w:rFonts w:ascii="Arial" w:hAnsi="Arial" w:hint="cs"/>
                <w:szCs w:val="24"/>
                <w:rtl/>
              </w:rPr>
              <w:t xml:space="preserve"> ימי עבודה נוספים בחודש</w:t>
            </w:r>
            <w:r>
              <w:rPr>
                <w:rFonts w:ascii="Arial" w:hAnsi="Arial" w:hint="cs"/>
                <w:szCs w:val="24"/>
                <w:rtl/>
              </w:rPr>
              <w:t xml:space="preserve"> בממוצע השנתי</w:t>
            </w:r>
            <w:r w:rsidRPr="00DB7AFE">
              <w:rPr>
                <w:rFonts w:ascii="Arial" w:hAnsi="Arial" w:hint="cs"/>
                <w:szCs w:val="24"/>
                <w:rtl/>
              </w:rPr>
              <w:t xml:space="preserve"> לכל המומחים ביחד.</w:t>
            </w:r>
          </w:p>
          <w:p w14:paraId="1B373A80" w14:textId="77777777" w:rsidR="00F464BC" w:rsidRPr="00AA5EB6" w:rsidRDefault="00F464BC" w:rsidP="00CD61C6">
            <w:pPr>
              <w:autoSpaceDE w:val="0"/>
              <w:autoSpaceDN w:val="0"/>
              <w:adjustRightInd w:val="0"/>
              <w:spacing w:line="360" w:lineRule="auto"/>
              <w:rPr>
                <w:rFonts w:ascii="Arial" w:hAnsi="Arial"/>
                <w:szCs w:val="24"/>
                <w:highlight w:val="yellow"/>
                <w:rtl/>
              </w:rPr>
            </w:pPr>
          </w:p>
        </w:tc>
        <w:tc>
          <w:tcPr>
            <w:tcW w:w="2718" w:type="dxa"/>
            <w:vAlign w:val="center"/>
          </w:tcPr>
          <w:p w14:paraId="30CC03F0" w14:textId="77777777" w:rsidR="00F464BC" w:rsidRPr="00575B1C" w:rsidRDefault="00F464BC" w:rsidP="00CD61C6">
            <w:pPr>
              <w:spacing w:after="200" w:line="360" w:lineRule="auto"/>
              <w:rPr>
                <w:rFonts w:ascii="Arial" w:hAnsi="Arial"/>
                <w:szCs w:val="24"/>
              </w:rPr>
            </w:pPr>
            <w:r w:rsidRPr="00575B1C">
              <w:rPr>
                <w:rFonts w:ascii="Arial" w:hAnsi="Arial" w:hint="cs"/>
                <w:szCs w:val="24"/>
                <w:rtl/>
              </w:rPr>
              <w:t xml:space="preserve">ביקור נוסף </w:t>
            </w:r>
            <w:r>
              <w:rPr>
                <w:rFonts w:ascii="Arial" w:hAnsi="Arial" w:hint="cs"/>
                <w:szCs w:val="24"/>
                <w:rtl/>
              </w:rPr>
              <w:t xml:space="preserve">(מעבר ל-5 ביקורים בשנה) </w:t>
            </w:r>
            <w:r w:rsidRPr="00575B1C">
              <w:rPr>
                <w:rFonts w:ascii="Arial" w:hAnsi="Arial" w:hint="cs"/>
                <w:szCs w:val="24"/>
                <w:rtl/>
              </w:rPr>
              <w:t>או ה</w:t>
            </w:r>
            <w:r>
              <w:rPr>
                <w:rFonts w:ascii="Arial" w:hAnsi="Arial" w:hint="cs"/>
                <w:szCs w:val="24"/>
                <w:rtl/>
              </w:rPr>
              <w:t>ארכת ביקור ביום אחד או יותר.</w:t>
            </w:r>
          </w:p>
          <w:p w14:paraId="1DBFD3F3" w14:textId="77777777" w:rsidR="00F464BC" w:rsidRDefault="00F464BC" w:rsidP="00CD61C6">
            <w:pPr>
              <w:autoSpaceDE w:val="0"/>
              <w:autoSpaceDN w:val="0"/>
              <w:adjustRightInd w:val="0"/>
              <w:spacing w:line="360" w:lineRule="auto"/>
              <w:rPr>
                <w:rFonts w:ascii="Arial" w:hAnsi="Arial"/>
                <w:szCs w:val="24"/>
                <w:highlight w:val="yellow"/>
                <w:rtl/>
              </w:rPr>
            </w:pPr>
            <w:r>
              <w:rPr>
                <w:rFonts w:ascii="Arial" w:hAnsi="Arial" w:hint="cs"/>
                <w:szCs w:val="24"/>
                <w:rtl/>
              </w:rPr>
              <w:t>התשלום יבוצע בהתאם להצעת המחיר</w:t>
            </w:r>
          </w:p>
        </w:tc>
      </w:tr>
    </w:tbl>
    <w:p w14:paraId="2E510AAC" w14:textId="77777777" w:rsidR="00F464BC" w:rsidRDefault="00F464BC" w:rsidP="00F464BC">
      <w:pPr>
        <w:pStyle w:val="af2"/>
        <w:autoSpaceDE w:val="0"/>
        <w:autoSpaceDN w:val="0"/>
        <w:adjustRightInd w:val="0"/>
        <w:spacing w:line="360" w:lineRule="auto"/>
        <w:ind w:left="1141"/>
        <w:jc w:val="both"/>
        <w:rPr>
          <w:rFonts w:ascii="Arial" w:hAnsi="Arial"/>
          <w:szCs w:val="24"/>
          <w:highlight w:val="yellow"/>
          <w:rtl/>
        </w:rPr>
      </w:pPr>
    </w:p>
    <w:p w14:paraId="76134564" w14:textId="77777777" w:rsidR="00F464BC" w:rsidRPr="008A381E" w:rsidRDefault="00F464BC" w:rsidP="00F464BC">
      <w:pPr>
        <w:pStyle w:val="af2"/>
        <w:autoSpaceDE w:val="0"/>
        <w:autoSpaceDN w:val="0"/>
        <w:adjustRightInd w:val="0"/>
        <w:spacing w:line="360" w:lineRule="auto"/>
        <w:ind w:left="0"/>
        <w:jc w:val="both"/>
        <w:rPr>
          <w:rFonts w:ascii="Arial" w:hAnsi="Arial"/>
          <w:szCs w:val="24"/>
          <w:highlight w:val="yellow"/>
          <w:rtl/>
        </w:rPr>
      </w:pPr>
      <w:r>
        <w:rPr>
          <w:rFonts w:hint="cs"/>
          <w:szCs w:val="24"/>
          <w:rtl/>
        </w:rPr>
        <w:t xml:space="preserve">מובהר בזאת, כי יתר השירותים המפורטים במסגרת מכרז זה, לרבות: </w:t>
      </w:r>
      <w:r w:rsidRPr="008A1FD8">
        <w:rPr>
          <w:rFonts w:hint="cs"/>
          <w:szCs w:val="24"/>
          <w:rtl/>
        </w:rPr>
        <w:t xml:space="preserve">קיום כנס שנתי, </w:t>
      </w:r>
      <w:r>
        <w:rPr>
          <w:rFonts w:hint="cs"/>
          <w:szCs w:val="24"/>
          <w:rtl/>
        </w:rPr>
        <w:t>רכישת ציוד, כלים, רכבים ו</w:t>
      </w:r>
      <w:r w:rsidRPr="008A1FD8">
        <w:rPr>
          <w:rFonts w:hint="cs"/>
          <w:szCs w:val="24"/>
          <w:rtl/>
        </w:rPr>
        <w:t xml:space="preserve">ביגוד בטיחותי, </w:t>
      </w:r>
      <w:r>
        <w:rPr>
          <w:rFonts w:hint="cs"/>
          <w:szCs w:val="24"/>
          <w:rtl/>
        </w:rPr>
        <w:t>הפעלת</w:t>
      </w:r>
      <w:r w:rsidRPr="008A1FD8">
        <w:rPr>
          <w:rFonts w:hint="cs"/>
          <w:szCs w:val="24"/>
          <w:rtl/>
        </w:rPr>
        <w:t xml:space="preserve"> משרד ושירותי משרד, </w:t>
      </w:r>
      <w:r>
        <w:rPr>
          <w:rFonts w:hint="cs"/>
          <w:szCs w:val="24"/>
          <w:rtl/>
        </w:rPr>
        <w:t xml:space="preserve">רכישת/תחזוקת </w:t>
      </w:r>
      <w:r w:rsidRPr="008A1FD8">
        <w:rPr>
          <w:rFonts w:hint="cs"/>
          <w:szCs w:val="24"/>
          <w:rtl/>
        </w:rPr>
        <w:t>מחשוב ותוכנות, אש"ל, לינה וכל הוצ</w:t>
      </w:r>
      <w:r>
        <w:rPr>
          <w:rFonts w:hint="cs"/>
          <w:szCs w:val="24"/>
          <w:rtl/>
        </w:rPr>
        <w:t>א</w:t>
      </w:r>
      <w:r w:rsidRPr="008A1FD8">
        <w:rPr>
          <w:rFonts w:hint="cs"/>
          <w:szCs w:val="24"/>
          <w:rtl/>
        </w:rPr>
        <w:t>ה אחרת שקשורה לפעילות,</w:t>
      </w:r>
      <w:r>
        <w:rPr>
          <w:rFonts w:hint="cs"/>
          <w:szCs w:val="24"/>
          <w:rtl/>
        </w:rPr>
        <w:t xml:space="preserve"> ישולמו במסגרת התשלום החודשי הקבוע.</w:t>
      </w:r>
      <w:bookmarkStart w:id="48" w:name="_Toc377044540"/>
      <w:bookmarkStart w:id="49" w:name="_Toc390002663"/>
    </w:p>
    <w:p w14:paraId="5C5A1685" w14:textId="77777777" w:rsidR="00F464BC" w:rsidRDefault="00F464BC" w:rsidP="00F464BC">
      <w:pPr>
        <w:pStyle w:val="Style6"/>
        <w:rPr>
          <w:rFonts w:ascii="Arial" w:hAnsi="Arial"/>
          <w:sz w:val="36"/>
          <w:szCs w:val="36"/>
          <w:rtl/>
        </w:rPr>
      </w:pPr>
    </w:p>
    <w:p w14:paraId="071EDCA3" w14:textId="77777777" w:rsidR="00F464BC" w:rsidRDefault="00F464BC" w:rsidP="00F464BC">
      <w:pPr>
        <w:pStyle w:val="Style6"/>
        <w:rPr>
          <w:rFonts w:ascii="Arial" w:hAnsi="Arial"/>
          <w:sz w:val="36"/>
          <w:szCs w:val="36"/>
          <w:rtl/>
        </w:rPr>
      </w:pPr>
    </w:p>
    <w:p w14:paraId="46031768" w14:textId="77777777" w:rsidR="00F464BC" w:rsidRDefault="00F464BC" w:rsidP="00F464BC">
      <w:pPr>
        <w:pStyle w:val="Style6"/>
        <w:rPr>
          <w:rFonts w:ascii="Arial" w:hAnsi="Arial"/>
          <w:sz w:val="36"/>
          <w:szCs w:val="36"/>
          <w:rtl/>
        </w:rPr>
      </w:pPr>
    </w:p>
    <w:p w14:paraId="7FA5C17A" w14:textId="77777777" w:rsidR="00F464BC" w:rsidRDefault="00F464BC" w:rsidP="00F464BC">
      <w:pPr>
        <w:pStyle w:val="Style6"/>
        <w:rPr>
          <w:rFonts w:ascii="Arial" w:hAnsi="Arial"/>
          <w:sz w:val="36"/>
          <w:szCs w:val="36"/>
          <w:rtl/>
        </w:rPr>
      </w:pPr>
    </w:p>
    <w:p w14:paraId="14FC5737" w14:textId="77777777" w:rsidR="00F464BC" w:rsidRDefault="00F464BC" w:rsidP="00F464BC">
      <w:pPr>
        <w:pStyle w:val="Style6"/>
        <w:rPr>
          <w:rFonts w:ascii="Arial" w:hAnsi="Arial"/>
          <w:sz w:val="36"/>
          <w:szCs w:val="36"/>
          <w:rtl/>
        </w:rPr>
      </w:pPr>
    </w:p>
    <w:p w14:paraId="2FAA900E" w14:textId="77777777" w:rsidR="00F464BC" w:rsidRDefault="00F464BC" w:rsidP="00F464BC">
      <w:pPr>
        <w:pStyle w:val="Style6"/>
        <w:rPr>
          <w:rFonts w:ascii="Arial" w:hAnsi="Arial"/>
          <w:sz w:val="36"/>
          <w:szCs w:val="36"/>
          <w:rtl/>
        </w:rPr>
      </w:pPr>
    </w:p>
    <w:p w14:paraId="3D652FF8" w14:textId="77777777" w:rsidR="00F464BC" w:rsidRDefault="00F464BC" w:rsidP="00F464BC">
      <w:pPr>
        <w:pStyle w:val="Style6"/>
        <w:rPr>
          <w:rFonts w:ascii="Arial" w:hAnsi="Arial"/>
          <w:sz w:val="36"/>
          <w:szCs w:val="36"/>
          <w:rtl/>
        </w:rPr>
      </w:pPr>
    </w:p>
    <w:p w14:paraId="6DEE107D" w14:textId="77777777" w:rsidR="00F464BC" w:rsidRDefault="00F464BC" w:rsidP="00F464BC">
      <w:pPr>
        <w:pStyle w:val="Style6"/>
        <w:rPr>
          <w:rFonts w:ascii="Arial" w:hAnsi="Arial"/>
          <w:sz w:val="36"/>
          <w:szCs w:val="36"/>
          <w:rtl/>
        </w:rPr>
      </w:pPr>
    </w:p>
    <w:p w14:paraId="60FB6B9E" w14:textId="77777777" w:rsidR="00F464BC" w:rsidRDefault="00F464BC" w:rsidP="00F464BC">
      <w:pPr>
        <w:pStyle w:val="Style6"/>
        <w:rPr>
          <w:rFonts w:ascii="Arial" w:hAnsi="Arial"/>
          <w:sz w:val="36"/>
          <w:szCs w:val="36"/>
          <w:rtl/>
        </w:rPr>
      </w:pPr>
    </w:p>
    <w:p w14:paraId="285C6EEE" w14:textId="77777777" w:rsidR="00F464BC" w:rsidRDefault="00F464BC" w:rsidP="00F464BC">
      <w:pPr>
        <w:pStyle w:val="Style6"/>
        <w:rPr>
          <w:rFonts w:ascii="Arial" w:hAnsi="Arial"/>
          <w:sz w:val="36"/>
          <w:szCs w:val="36"/>
          <w:rtl/>
        </w:rPr>
      </w:pPr>
    </w:p>
    <w:p w14:paraId="7D1874D4" w14:textId="77777777" w:rsidR="00F464BC" w:rsidRDefault="00F464BC" w:rsidP="00F464BC">
      <w:pPr>
        <w:pStyle w:val="Style6"/>
        <w:rPr>
          <w:rFonts w:ascii="Arial" w:hAnsi="Arial"/>
          <w:sz w:val="36"/>
          <w:szCs w:val="36"/>
          <w:rtl/>
        </w:rPr>
      </w:pPr>
    </w:p>
    <w:p w14:paraId="2E46D716" w14:textId="77777777" w:rsidR="00F464BC" w:rsidRDefault="00F464BC" w:rsidP="00F464BC">
      <w:pPr>
        <w:pStyle w:val="Style6"/>
        <w:rPr>
          <w:rFonts w:ascii="Arial" w:hAnsi="Arial"/>
          <w:sz w:val="36"/>
          <w:szCs w:val="36"/>
          <w:rtl/>
        </w:rPr>
      </w:pPr>
    </w:p>
    <w:p w14:paraId="6EB63A63" w14:textId="77777777" w:rsidR="00F464BC" w:rsidRDefault="00F464BC" w:rsidP="00F464BC">
      <w:pPr>
        <w:pStyle w:val="Style6"/>
        <w:rPr>
          <w:rFonts w:ascii="Arial" w:hAnsi="Arial"/>
          <w:sz w:val="36"/>
          <w:szCs w:val="36"/>
          <w:rtl/>
        </w:rPr>
      </w:pPr>
    </w:p>
    <w:p w14:paraId="5FEAC82C" w14:textId="77777777" w:rsidR="00F464BC" w:rsidRDefault="00F464BC" w:rsidP="00F464BC">
      <w:pPr>
        <w:pStyle w:val="Style6"/>
        <w:rPr>
          <w:rFonts w:ascii="Arial" w:hAnsi="Arial"/>
          <w:sz w:val="36"/>
          <w:szCs w:val="36"/>
          <w:rtl/>
        </w:rPr>
      </w:pPr>
    </w:p>
    <w:p w14:paraId="4D0E2284" w14:textId="77777777" w:rsidR="00F464BC" w:rsidRDefault="00F464BC" w:rsidP="00F464BC">
      <w:pPr>
        <w:pStyle w:val="Style6"/>
        <w:rPr>
          <w:rFonts w:ascii="Arial" w:hAnsi="Arial"/>
          <w:sz w:val="36"/>
          <w:szCs w:val="36"/>
          <w:rtl/>
        </w:rPr>
      </w:pPr>
    </w:p>
    <w:p w14:paraId="324EF653" w14:textId="77777777" w:rsidR="00F464BC" w:rsidRDefault="00F464BC" w:rsidP="00F464BC">
      <w:pPr>
        <w:pStyle w:val="Style6"/>
        <w:rPr>
          <w:rFonts w:ascii="Arial" w:hAnsi="Arial"/>
          <w:sz w:val="36"/>
          <w:szCs w:val="36"/>
          <w:rtl/>
        </w:rPr>
      </w:pPr>
    </w:p>
    <w:p w14:paraId="1A4C95DD" w14:textId="77777777" w:rsidR="00F464BC" w:rsidRDefault="00F464BC" w:rsidP="00F464BC">
      <w:pPr>
        <w:pStyle w:val="Style6"/>
        <w:rPr>
          <w:rFonts w:ascii="Arial" w:hAnsi="Arial"/>
          <w:sz w:val="36"/>
          <w:szCs w:val="36"/>
          <w:rtl/>
        </w:rPr>
      </w:pPr>
    </w:p>
    <w:p w14:paraId="071DEC3F" w14:textId="77777777" w:rsidR="00F464BC" w:rsidRDefault="00F464BC" w:rsidP="00F464BC">
      <w:pPr>
        <w:pStyle w:val="Style6"/>
        <w:rPr>
          <w:rFonts w:ascii="Arial" w:hAnsi="Arial"/>
          <w:sz w:val="36"/>
          <w:szCs w:val="36"/>
          <w:rtl/>
        </w:rPr>
      </w:pPr>
    </w:p>
    <w:p w14:paraId="21FCDFC4" w14:textId="77777777" w:rsidR="00F464BC" w:rsidRDefault="00F464BC" w:rsidP="00F464BC">
      <w:pPr>
        <w:pStyle w:val="Style6"/>
        <w:rPr>
          <w:rFonts w:ascii="Arial" w:hAnsi="Arial"/>
          <w:sz w:val="36"/>
          <w:szCs w:val="36"/>
          <w:rtl/>
        </w:rPr>
      </w:pPr>
    </w:p>
    <w:p w14:paraId="7D21227D" w14:textId="77777777" w:rsidR="00F464BC" w:rsidRPr="006E1B11" w:rsidRDefault="00F464BC" w:rsidP="00F464BC">
      <w:pPr>
        <w:pStyle w:val="Style6"/>
        <w:rPr>
          <w:rFonts w:ascii="Arial" w:hAnsi="Arial"/>
          <w:sz w:val="36"/>
          <w:szCs w:val="36"/>
          <w:rtl/>
        </w:rPr>
      </w:pPr>
      <w:r w:rsidRPr="006E1B11">
        <w:rPr>
          <w:rFonts w:ascii="Arial" w:hAnsi="Arial" w:hint="cs"/>
          <w:sz w:val="36"/>
          <w:szCs w:val="36"/>
          <w:rtl/>
        </w:rPr>
        <w:t xml:space="preserve">נספח ב' - </w:t>
      </w:r>
      <w:r w:rsidRPr="006E1B11">
        <w:rPr>
          <w:rFonts w:ascii="Arial" w:hAnsi="Arial" w:hint="eastAsia"/>
          <w:sz w:val="36"/>
          <w:szCs w:val="36"/>
          <w:rtl/>
        </w:rPr>
        <w:t>הסכם</w:t>
      </w:r>
      <w:r w:rsidRPr="006E1B11">
        <w:rPr>
          <w:rFonts w:ascii="Arial" w:hAnsi="Arial"/>
          <w:sz w:val="36"/>
          <w:szCs w:val="36"/>
          <w:rtl/>
        </w:rPr>
        <w:t xml:space="preserve"> </w:t>
      </w:r>
      <w:bookmarkEnd w:id="48"/>
      <w:r w:rsidRPr="006E1B11">
        <w:rPr>
          <w:rFonts w:ascii="Arial" w:hAnsi="Arial"/>
          <w:sz w:val="36"/>
          <w:szCs w:val="36"/>
          <w:rtl/>
        </w:rPr>
        <w:t xml:space="preserve">למתן שירות </w:t>
      </w:r>
      <w:r w:rsidRPr="006E1B11">
        <w:rPr>
          <w:rFonts w:ascii="Arial" w:hAnsi="Arial" w:hint="cs"/>
          <w:sz w:val="36"/>
          <w:szCs w:val="36"/>
          <w:rtl/>
        </w:rPr>
        <w:t>בקרה הנדסית ובטיחותית במשק הגז הטבעי</w:t>
      </w:r>
      <w:r w:rsidRPr="006E1B11">
        <w:rPr>
          <w:rFonts w:ascii="Arial" w:hAnsi="Arial"/>
          <w:sz w:val="36"/>
          <w:szCs w:val="36"/>
          <w:rtl/>
        </w:rPr>
        <w:t xml:space="preserve"> </w:t>
      </w:r>
      <w:r w:rsidRPr="006E1B11">
        <w:rPr>
          <w:rFonts w:ascii="Arial" w:hAnsi="Arial" w:hint="eastAsia"/>
          <w:sz w:val="36"/>
          <w:szCs w:val="36"/>
          <w:rtl/>
        </w:rPr>
        <w:t>עבור</w:t>
      </w:r>
      <w:r w:rsidRPr="006E1B11">
        <w:rPr>
          <w:rFonts w:ascii="Arial" w:hAnsi="Arial"/>
          <w:sz w:val="36"/>
          <w:szCs w:val="36"/>
          <w:rtl/>
        </w:rPr>
        <w:t xml:space="preserve"> </w:t>
      </w:r>
      <w:r w:rsidRPr="006E1B11">
        <w:rPr>
          <w:rFonts w:ascii="Arial" w:hAnsi="Arial" w:hint="cs"/>
          <w:sz w:val="36"/>
          <w:szCs w:val="36"/>
          <w:rtl/>
        </w:rPr>
        <w:t>אגף בכיר - הנדסה ברשות גז הטבעי</w:t>
      </w:r>
      <w:r w:rsidRPr="006E1B11">
        <w:rPr>
          <w:rFonts w:ascii="Arial" w:hAnsi="Arial"/>
          <w:sz w:val="36"/>
          <w:szCs w:val="36"/>
          <w:rtl/>
        </w:rPr>
        <w:t xml:space="preserve"> </w:t>
      </w:r>
      <w:r w:rsidRPr="006E1B11">
        <w:rPr>
          <w:rFonts w:ascii="Arial" w:hAnsi="Arial" w:hint="eastAsia"/>
          <w:sz w:val="36"/>
          <w:szCs w:val="36"/>
          <w:rtl/>
        </w:rPr>
        <w:t>במשרד</w:t>
      </w:r>
      <w:r w:rsidRPr="006E1B11">
        <w:rPr>
          <w:rFonts w:ascii="Arial" w:hAnsi="Arial"/>
          <w:sz w:val="36"/>
          <w:szCs w:val="36"/>
          <w:rtl/>
        </w:rPr>
        <w:t xml:space="preserve"> </w:t>
      </w:r>
      <w:r w:rsidRPr="006E1B11">
        <w:rPr>
          <w:rFonts w:ascii="Arial" w:hAnsi="Arial" w:hint="eastAsia"/>
          <w:sz w:val="36"/>
          <w:szCs w:val="36"/>
          <w:rtl/>
        </w:rPr>
        <w:t>ה</w:t>
      </w:r>
      <w:r w:rsidRPr="006E1B11">
        <w:rPr>
          <w:rFonts w:ascii="Arial" w:hAnsi="Arial" w:hint="cs"/>
          <w:sz w:val="36"/>
          <w:szCs w:val="36"/>
          <w:rtl/>
        </w:rPr>
        <w:t>תשתיות הלאומיות, ה</w:t>
      </w:r>
      <w:r w:rsidRPr="006E1B11">
        <w:rPr>
          <w:rFonts w:ascii="Arial" w:hAnsi="Arial" w:hint="eastAsia"/>
          <w:sz w:val="36"/>
          <w:szCs w:val="36"/>
          <w:rtl/>
        </w:rPr>
        <w:t>אנרגיה</w:t>
      </w:r>
      <w:r w:rsidRPr="006E1B11">
        <w:rPr>
          <w:rFonts w:ascii="Arial" w:hAnsi="Arial"/>
          <w:sz w:val="36"/>
          <w:szCs w:val="36"/>
          <w:rtl/>
        </w:rPr>
        <w:t xml:space="preserve"> </w:t>
      </w:r>
      <w:r w:rsidRPr="006E1B11">
        <w:rPr>
          <w:rFonts w:ascii="Arial" w:hAnsi="Arial" w:hint="eastAsia"/>
          <w:sz w:val="36"/>
          <w:szCs w:val="36"/>
          <w:rtl/>
        </w:rPr>
        <w:t>והמים</w:t>
      </w:r>
      <w:r w:rsidRPr="006E1B11">
        <w:rPr>
          <w:rFonts w:ascii="Arial" w:hAnsi="Arial" w:hint="cs"/>
          <w:sz w:val="36"/>
          <w:szCs w:val="36"/>
          <w:rtl/>
        </w:rPr>
        <w:t>.</w:t>
      </w:r>
      <w:bookmarkEnd w:id="49"/>
    </w:p>
    <w:p w14:paraId="7B350FC4" w14:textId="77777777" w:rsidR="00F464BC" w:rsidRDefault="00F464BC" w:rsidP="00F464BC">
      <w:pPr>
        <w:spacing w:line="360" w:lineRule="auto"/>
        <w:jc w:val="center"/>
        <w:rPr>
          <w:b/>
          <w:bCs/>
          <w:szCs w:val="24"/>
          <w:rtl/>
        </w:rPr>
      </w:pPr>
      <w:r w:rsidRPr="00BE6B8B">
        <w:rPr>
          <w:rFonts w:hint="cs"/>
          <w:b/>
          <w:bCs/>
          <w:szCs w:val="24"/>
          <w:rtl/>
        </w:rPr>
        <w:t>מס' חוזה:</w:t>
      </w:r>
    </w:p>
    <w:p w14:paraId="3DAAC3DF" w14:textId="77777777" w:rsidR="00F464BC" w:rsidRPr="00BE6B8B" w:rsidRDefault="00F464BC" w:rsidP="00F464BC">
      <w:pPr>
        <w:spacing w:line="360" w:lineRule="auto"/>
        <w:jc w:val="both"/>
        <w:rPr>
          <w:szCs w:val="24"/>
          <w:rtl/>
        </w:rPr>
      </w:pPr>
      <w:r w:rsidRPr="00BE6B8B">
        <w:rPr>
          <w:rFonts w:hint="cs"/>
          <w:szCs w:val="24"/>
          <w:rtl/>
        </w:rPr>
        <w:br/>
      </w:r>
    </w:p>
    <w:p w14:paraId="5B290A9E" w14:textId="77777777" w:rsidR="00F464BC" w:rsidRPr="00BE6B8B" w:rsidRDefault="00F464BC" w:rsidP="00F464BC">
      <w:pPr>
        <w:spacing w:line="360" w:lineRule="auto"/>
        <w:jc w:val="center"/>
        <w:rPr>
          <w:szCs w:val="24"/>
          <w:rtl/>
        </w:rPr>
      </w:pPr>
      <w:r w:rsidRPr="00BE6B8B">
        <w:rPr>
          <w:rFonts w:hint="cs"/>
          <w:szCs w:val="24"/>
          <w:rtl/>
        </w:rPr>
        <w:t>שנעשה ונחתם בירושלים, ביום_____ בחודש______ שנת_____</w:t>
      </w:r>
    </w:p>
    <w:p w14:paraId="5089299D" w14:textId="77777777" w:rsidR="00F464BC" w:rsidRPr="00BE6B8B" w:rsidRDefault="00F464BC" w:rsidP="00F464BC">
      <w:pPr>
        <w:spacing w:line="360" w:lineRule="auto"/>
        <w:jc w:val="both"/>
        <w:rPr>
          <w:szCs w:val="24"/>
          <w:rtl/>
        </w:rPr>
      </w:pPr>
    </w:p>
    <w:p w14:paraId="390E3A30" w14:textId="77777777" w:rsidR="00F464BC" w:rsidRPr="00BE6B8B" w:rsidRDefault="00F464BC" w:rsidP="00F464BC">
      <w:pPr>
        <w:spacing w:line="360" w:lineRule="auto"/>
        <w:jc w:val="both"/>
        <w:rPr>
          <w:szCs w:val="24"/>
          <w:rtl/>
        </w:rPr>
      </w:pPr>
    </w:p>
    <w:p w14:paraId="71DB0838" w14:textId="77777777" w:rsidR="00F464BC" w:rsidRDefault="00F464BC" w:rsidP="00F464BC">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7AD742CD" w14:textId="77777777" w:rsidR="00F464BC" w:rsidRPr="00BE6B8B" w:rsidRDefault="00F464BC" w:rsidP="00F464BC">
      <w:pPr>
        <w:spacing w:line="360" w:lineRule="auto"/>
        <w:jc w:val="both"/>
        <w:rPr>
          <w:szCs w:val="24"/>
          <w:rtl/>
        </w:rPr>
      </w:pPr>
    </w:p>
    <w:p w14:paraId="2F2AB96B" w14:textId="77777777" w:rsidR="00F464BC" w:rsidRPr="00D815D6" w:rsidRDefault="00F464BC" w:rsidP="00F464BC">
      <w:pPr>
        <w:spacing w:line="360" w:lineRule="auto"/>
        <w:jc w:val="both"/>
        <w:rPr>
          <w:szCs w:val="24"/>
          <w:rtl/>
        </w:rPr>
      </w:pPr>
      <w:r w:rsidRPr="00897169">
        <w:rPr>
          <w:rFonts w:hint="cs"/>
          <w:b/>
          <w:bCs/>
          <w:szCs w:val="24"/>
          <w:u w:val="single"/>
          <w:rtl/>
        </w:rPr>
        <w:t>ממשלת ישראל בשם</w:t>
      </w:r>
      <w:r w:rsidRPr="00BE6B8B">
        <w:rPr>
          <w:rFonts w:hint="cs"/>
          <w:szCs w:val="24"/>
          <w:rtl/>
        </w:rPr>
        <w:t xml:space="preserve"> מדינת ישראל באמצעות</w:t>
      </w:r>
      <w:r>
        <w:rPr>
          <w:rFonts w:hint="cs"/>
          <w:szCs w:val="24"/>
          <w:rtl/>
        </w:rPr>
        <w:t xml:space="preserve"> </w:t>
      </w:r>
      <w:r w:rsidRPr="00D815D6">
        <w:rPr>
          <w:rFonts w:hint="cs"/>
          <w:szCs w:val="24"/>
          <w:rtl/>
        </w:rPr>
        <w:t>רשות הגז הטבעי</w:t>
      </w:r>
      <w:r w:rsidRPr="00BE6B8B">
        <w:rPr>
          <w:rFonts w:hint="cs"/>
          <w:szCs w:val="24"/>
          <w:rtl/>
        </w:rPr>
        <w:t xml:space="preserve"> </w:t>
      </w:r>
      <w:r>
        <w:rPr>
          <w:rFonts w:hint="cs"/>
          <w:szCs w:val="24"/>
          <w:rtl/>
        </w:rPr>
        <w:t>ב</w:t>
      </w:r>
      <w:r w:rsidRPr="00BE6B8B">
        <w:rPr>
          <w:rFonts w:hint="cs"/>
          <w:szCs w:val="24"/>
          <w:rtl/>
        </w:rPr>
        <w:t>משרד ה</w:t>
      </w:r>
      <w:r>
        <w:rPr>
          <w:rFonts w:hint="cs"/>
          <w:szCs w:val="24"/>
          <w:rtl/>
        </w:rPr>
        <w:t>תשתיות הלאומיות, ה</w:t>
      </w:r>
      <w:r w:rsidRPr="00BE6B8B">
        <w:rPr>
          <w:rFonts w:hint="cs"/>
          <w:szCs w:val="24"/>
          <w:rtl/>
        </w:rPr>
        <w:t xml:space="preserve">אנרגיה והמים המיוצג </w:t>
      </w:r>
      <w:r w:rsidRPr="00897169">
        <w:rPr>
          <w:rFonts w:hint="cs"/>
          <w:b/>
          <w:bCs/>
          <w:szCs w:val="24"/>
          <w:u w:val="single"/>
          <w:rtl/>
        </w:rPr>
        <w:t xml:space="preserve">על ידי </w:t>
      </w:r>
      <w:r>
        <w:rPr>
          <w:rFonts w:ascii="Verdana" w:hAnsi="Verdana" w:cs="Arial"/>
          <w:color w:val="333333"/>
          <w:rtl/>
        </w:rPr>
        <w:t>מנהל רשות הגז הטבע</w:t>
      </w:r>
      <w:r>
        <w:rPr>
          <w:rFonts w:hint="cs"/>
          <w:szCs w:val="24"/>
          <w:rtl/>
        </w:rPr>
        <w:t>י</w:t>
      </w:r>
      <w:r w:rsidRPr="00BE6B8B">
        <w:rPr>
          <w:rFonts w:hint="cs"/>
          <w:szCs w:val="24"/>
          <w:rtl/>
        </w:rPr>
        <w:t xml:space="preserve"> </w:t>
      </w:r>
      <w:r w:rsidRPr="00D815D6">
        <w:rPr>
          <w:rFonts w:hint="cs"/>
          <w:szCs w:val="24"/>
          <w:rtl/>
        </w:rPr>
        <w:t>ביחד עם חשב רשות הגז</w:t>
      </w:r>
      <w:r w:rsidRPr="00D815D6">
        <w:rPr>
          <w:rFonts w:hint="cs"/>
          <w:b/>
          <w:bCs/>
          <w:szCs w:val="24"/>
          <w:rtl/>
        </w:rPr>
        <w:t xml:space="preserve"> (להלן-  "המשרד") </w:t>
      </w:r>
    </w:p>
    <w:p w14:paraId="15181CF5" w14:textId="77777777" w:rsidR="00F464BC" w:rsidRPr="00BE6B8B" w:rsidRDefault="00F464BC" w:rsidP="00F464BC">
      <w:pPr>
        <w:spacing w:line="360" w:lineRule="auto"/>
        <w:jc w:val="both"/>
        <w:rPr>
          <w:szCs w:val="24"/>
          <w:u w:val="single"/>
          <w:rtl/>
        </w:rPr>
      </w:pPr>
    </w:p>
    <w:p w14:paraId="591BA9BC" w14:textId="77777777" w:rsidR="00F464BC" w:rsidRDefault="00F464BC" w:rsidP="00F464BC">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154B7D1F" w14:textId="77777777" w:rsidR="00F464BC" w:rsidRDefault="00F464BC" w:rsidP="00F464BC">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0C0BD05A" w14:textId="77777777" w:rsidR="00F464BC" w:rsidRPr="00BE6B8B" w:rsidRDefault="00F464BC" w:rsidP="00F464BC">
      <w:pPr>
        <w:spacing w:line="360" w:lineRule="auto"/>
        <w:jc w:val="both"/>
        <w:rPr>
          <w:b/>
          <w:bCs/>
          <w:szCs w:val="24"/>
          <w:rtl/>
        </w:rPr>
      </w:pPr>
      <w:r w:rsidRPr="00BE6B8B">
        <w:rPr>
          <w:rFonts w:hint="cs"/>
          <w:b/>
          <w:bCs/>
          <w:szCs w:val="24"/>
          <w:rtl/>
        </w:rPr>
        <w:t>_________________________</w:t>
      </w:r>
    </w:p>
    <w:p w14:paraId="3C44C81D" w14:textId="77777777" w:rsidR="00F464BC" w:rsidRPr="00BE6B8B" w:rsidRDefault="00F464BC" w:rsidP="00F464BC">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Pr>
          <w:rFonts w:hint="cs"/>
          <w:b/>
          <w:bCs/>
          <w:szCs w:val="24"/>
          <w:rtl/>
        </w:rPr>
        <w:t>נותן השירות</w:t>
      </w:r>
      <w:r w:rsidRPr="00BE6B8B">
        <w:rPr>
          <w:rFonts w:hint="cs"/>
          <w:szCs w:val="24"/>
          <w:rtl/>
        </w:rPr>
        <w:t>")</w:t>
      </w:r>
    </w:p>
    <w:p w14:paraId="35BDDBF3" w14:textId="77777777" w:rsidR="00F464BC" w:rsidRPr="00BE6B8B" w:rsidRDefault="00F464BC" w:rsidP="00F464BC">
      <w:pPr>
        <w:spacing w:line="360" w:lineRule="auto"/>
        <w:ind w:left="7200" w:firstLine="720"/>
        <w:jc w:val="both"/>
        <w:rPr>
          <w:szCs w:val="24"/>
          <w:u w:val="single"/>
          <w:rtl/>
        </w:rPr>
      </w:pPr>
      <w:r w:rsidRPr="00BE6B8B">
        <w:rPr>
          <w:rFonts w:hint="cs"/>
          <w:szCs w:val="24"/>
          <w:u w:val="single"/>
          <w:rtl/>
        </w:rPr>
        <w:t xml:space="preserve"> </w:t>
      </w:r>
    </w:p>
    <w:p w14:paraId="4FABC3D5" w14:textId="77777777" w:rsidR="00F464BC" w:rsidRDefault="00F464BC" w:rsidP="00F464BC">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0B8491F5" w14:textId="77777777" w:rsidR="00F464BC" w:rsidRPr="00BE6B8B" w:rsidRDefault="00F464BC" w:rsidP="00F464BC">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F464BC" w:rsidRPr="00BE6B8B" w14:paraId="1EF577D4" w14:textId="77777777" w:rsidTr="00CD61C6">
        <w:tc>
          <w:tcPr>
            <w:tcW w:w="1184" w:type="dxa"/>
            <w:shd w:val="clear" w:color="auto" w:fill="auto"/>
          </w:tcPr>
          <w:p w14:paraId="77E013BB" w14:textId="77777777" w:rsidR="00F464BC" w:rsidRPr="00247D19" w:rsidRDefault="00F464BC" w:rsidP="00CD61C6">
            <w:pPr>
              <w:spacing w:line="360" w:lineRule="auto"/>
              <w:jc w:val="both"/>
              <w:rPr>
                <w:szCs w:val="24"/>
              </w:rPr>
            </w:pPr>
            <w:r w:rsidRPr="00247D19">
              <w:rPr>
                <w:rFonts w:hint="cs"/>
                <w:szCs w:val="24"/>
                <w:rtl/>
              </w:rPr>
              <w:t>הואיל:</w:t>
            </w:r>
          </w:p>
        </w:tc>
        <w:tc>
          <w:tcPr>
            <w:tcW w:w="7796" w:type="dxa"/>
            <w:shd w:val="clear" w:color="auto" w:fill="auto"/>
          </w:tcPr>
          <w:p w14:paraId="6A61E1D2" w14:textId="77777777" w:rsidR="00F464BC" w:rsidRPr="00247D19" w:rsidRDefault="00F464BC" w:rsidP="00CD61C6">
            <w:pPr>
              <w:spacing w:line="360" w:lineRule="auto"/>
              <w:ind w:right="452"/>
              <w:jc w:val="both"/>
              <w:rPr>
                <w:szCs w:val="24"/>
                <w:rtl/>
              </w:rPr>
            </w:pPr>
            <w:r w:rsidRPr="0084411E">
              <w:rPr>
                <w:rFonts w:hint="cs"/>
                <w:szCs w:val="24"/>
                <w:rtl/>
              </w:rPr>
              <w:t>והמשרד מעוניין לקבל שירותי</w:t>
            </w:r>
            <w:r w:rsidRPr="0084411E">
              <w:rPr>
                <w:rFonts w:hint="eastAsia"/>
                <w:szCs w:val="24"/>
                <w:rtl/>
              </w:rPr>
              <w:t>ם</w:t>
            </w:r>
            <w:r w:rsidRPr="0084411E">
              <w:rPr>
                <w:rFonts w:hint="cs"/>
                <w:szCs w:val="24"/>
                <w:rtl/>
              </w:rPr>
              <w:t xml:space="preserve"> כהגדרתם במסמכי המכרז והמפרט המקצועי (להלן </w:t>
            </w:r>
            <w:r w:rsidRPr="004456E0">
              <w:rPr>
                <w:rFonts w:hint="cs"/>
                <w:szCs w:val="24"/>
                <w:rtl/>
              </w:rPr>
              <w:t>- "</w:t>
            </w:r>
            <w:r w:rsidRPr="00247D19">
              <w:rPr>
                <w:rFonts w:hint="eastAsia"/>
                <w:b/>
                <w:bCs/>
                <w:szCs w:val="24"/>
                <w:rtl/>
              </w:rPr>
              <w:t>השירותים</w:t>
            </w:r>
            <w:r w:rsidRPr="00247D19">
              <w:rPr>
                <w:rFonts w:hint="cs"/>
                <w:szCs w:val="24"/>
                <w:rtl/>
              </w:rPr>
              <w:t>"):</w:t>
            </w:r>
          </w:p>
          <w:p w14:paraId="48211CEA" w14:textId="77777777" w:rsidR="00F464BC" w:rsidRPr="009336FB" w:rsidRDefault="00F464BC" w:rsidP="00F464BC">
            <w:pPr>
              <w:pStyle w:val="af2"/>
              <w:numPr>
                <w:ilvl w:val="1"/>
                <w:numId w:val="56"/>
              </w:numPr>
              <w:spacing w:line="360" w:lineRule="auto"/>
              <w:ind w:left="317" w:hanging="317"/>
              <w:contextualSpacing w:val="0"/>
              <w:jc w:val="both"/>
              <w:rPr>
                <w:rFonts w:ascii="Arial" w:hAnsi="Arial"/>
                <w:szCs w:val="24"/>
              </w:rPr>
            </w:pPr>
            <w:r w:rsidRPr="00F21708">
              <w:rPr>
                <w:rFonts w:hint="cs"/>
                <w:szCs w:val="24"/>
                <w:rtl/>
              </w:rPr>
              <w:t xml:space="preserve">בקרה הנדסית ובטיחותית </w:t>
            </w:r>
            <w:r w:rsidRPr="00FA09C3">
              <w:rPr>
                <w:rFonts w:hint="cs"/>
                <w:szCs w:val="24"/>
                <w:rtl/>
              </w:rPr>
              <w:t xml:space="preserve">על ההקמה, ההפעלה, התחזוקה והתכניות לשעת חירום של מערכות האספקה, ההולכה, החלוקה, </w:t>
            </w:r>
            <w:r w:rsidRPr="00FA09C3">
              <w:rPr>
                <w:szCs w:val="24"/>
              </w:rPr>
              <w:t>CNG</w:t>
            </w:r>
            <w:r w:rsidRPr="00FA09C3">
              <w:rPr>
                <w:szCs w:val="24"/>
                <w:rtl/>
              </w:rPr>
              <w:t xml:space="preserve">, </w:t>
            </w:r>
            <w:r w:rsidRPr="00FA09C3">
              <w:rPr>
                <w:szCs w:val="24"/>
              </w:rPr>
              <w:t>LNG</w:t>
            </w:r>
            <w:r w:rsidRPr="00FA09C3">
              <w:rPr>
                <w:szCs w:val="24"/>
                <w:rtl/>
              </w:rPr>
              <w:t xml:space="preserve">, </w:t>
            </w:r>
            <w:r w:rsidRPr="00FA09C3">
              <w:rPr>
                <w:rFonts w:hint="eastAsia"/>
                <w:szCs w:val="24"/>
                <w:rtl/>
              </w:rPr>
              <w:t>מתקני</w:t>
            </w:r>
            <w:r w:rsidRPr="00FA09C3">
              <w:rPr>
                <w:szCs w:val="24"/>
                <w:rtl/>
              </w:rPr>
              <w:t xml:space="preserve"> אחסון </w:t>
            </w:r>
            <w:r w:rsidRPr="00FA09C3">
              <w:rPr>
                <w:rFonts w:hint="eastAsia"/>
                <w:szCs w:val="24"/>
                <w:rtl/>
              </w:rPr>
              <w:t>בים</w:t>
            </w:r>
            <w:r w:rsidRPr="00FA09C3">
              <w:rPr>
                <w:szCs w:val="24"/>
                <w:rtl/>
              </w:rPr>
              <w:t xml:space="preserve"> </w:t>
            </w:r>
            <w:r w:rsidRPr="00FA09C3">
              <w:rPr>
                <w:rFonts w:hint="eastAsia"/>
                <w:szCs w:val="24"/>
                <w:rtl/>
              </w:rPr>
              <w:t>וביבשה</w:t>
            </w:r>
            <w:r w:rsidRPr="00FA09C3">
              <w:rPr>
                <w:rFonts w:hint="cs"/>
                <w:szCs w:val="24"/>
                <w:rtl/>
              </w:rPr>
              <w:t>,</w:t>
            </w:r>
            <w:r w:rsidRPr="00FA09C3">
              <w:rPr>
                <w:szCs w:val="24"/>
                <w:rtl/>
              </w:rPr>
              <w:t xml:space="preserve"> </w:t>
            </w:r>
            <w:r w:rsidRPr="00FA09C3">
              <w:rPr>
                <w:rFonts w:hint="eastAsia"/>
                <w:szCs w:val="24"/>
                <w:rtl/>
              </w:rPr>
              <w:t>אסד</w:t>
            </w:r>
            <w:r w:rsidRPr="00FA09C3">
              <w:rPr>
                <w:rFonts w:hint="cs"/>
                <w:szCs w:val="24"/>
                <w:rtl/>
              </w:rPr>
              <w:t>ות</w:t>
            </w:r>
            <w:r w:rsidRPr="00FA09C3">
              <w:rPr>
                <w:szCs w:val="24"/>
                <w:rtl/>
              </w:rPr>
              <w:t xml:space="preserve"> </w:t>
            </w:r>
            <w:r w:rsidRPr="00FA09C3">
              <w:rPr>
                <w:rFonts w:hint="eastAsia"/>
                <w:szCs w:val="24"/>
                <w:rtl/>
              </w:rPr>
              <w:t>וקידוחים</w:t>
            </w:r>
            <w:r w:rsidRPr="00FA09C3">
              <w:rPr>
                <w:rFonts w:hint="cs"/>
                <w:szCs w:val="24"/>
                <w:rtl/>
              </w:rPr>
              <w:t xml:space="preserve">, </w:t>
            </w:r>
            <w:r w:rsidRPr="00FA09C3">
              <w:rPr>
                <w:rFonts w:hint="eastAsia"/>
                <w:szCs w:val="24"/>
                <w:rtl/>
              </w:rPr>
              <w:t>מתקני</w:t>
            </w:r>
            <w:r w:rsidRPr="00FA09C3">
              <w:rPr>
                <w:szCs w:val="24"/>
                <w:rtl/>
              </w:rPr>
              <w:t xml:space="preserve"> </w:t>
            </w:r>
            <w:r w:rsidRPr="00FA09C3">
              <w:rPr>
                <w:rFonts w:hint="eastAsia"/>
                <w:szCs w:val="24"/>
                <w:rtl/>
              </w:rPr>
              <w:t>צריכה</w:t>
            </w:r>
            <w:r>
              <w:rPr>
                <w:rFonts w:hint="cs"/>
                <w:szCs w:val="24"/>
                <w:rtl/>
              </w:rPr>
              <w:t xml:space="preserve"> בגז טבעי</w:t>
            </w:r>
            <w:r w:rsidRPr="00FA09C3">
              <w:rPr>
                <w:rFonts w:hint="cs"/>
                <w:szCs w:val="24"/>
                <w:rtl/>
              </w:rPr>
              <w:t>, רכב מסחרי</w:t>
            </w:r>
            <w:r>
              <w:rPr>
                <w:rFonts w:hint="cs"/>
                <w:szCs w:val="24"/>
                <w:rtl/>
              </w:rPr>
              <w:t>,</w:t>
            </w:r>
            <w:r w:rsidRPr="00FA09C3">
              <w:rPr>
                <w:rFonts w:hint="cs"/>
                <w:szCs w:val="24"/>
                <w:rtl/>
              </w:rPr>
              <w:t xml:space="preserve"> </w:t>
            </w:r>
            <w:r w:rsidRPr="00FA09C3">
              <w:rPr>
                <w:rStyle w:val="default"/>
                <w:rFonts w:hint="eastAsia"/>
                <w:sz w:val="24"/>
                <w:szCs w:val="24"/>
                <w:rtl/>
              </w:rPr>
              <w:t>הובלת</w:t>
            </w:r>
            <w:r w:rsidRPr="00FA09C3">
              <w:rPr>
                <w:rStyle w:val="default"/>
                <w:sz w:val="24"/>
                <w:szCs w:val="24"/>
                <w:rtl/>
              </w:rPr>
              <w:t xml:space="preserve"> </w:t>
            </w:r>
            <w:r w:rsidRPr="00FA09C3">
              <w:rPr>
                <w:rFonts w:hint="cs"/>
                <w:szCs w:val="24"/>
                <w:rtl/>
              </w:rPr>
              <w:t>גז</w:t>
            </w:r>
            <w:r>
              <w:rPr>
                <w:rFonts w:hint="cs"/>
                <w:szCs w:val="24"/>
                <w:rtl/>
              </w:rPr>
              <w:t xml:space="preserve"> טבעי דחוס או גז טבעי נזלי</w:t>
            </w:r>
            <w:r w:rsidRPr="00FA09C3">
              <w:rPr>
                <w:rFonts w:hint="cs"/>
                <w:szCs w:val="24"/>
                <w:rtl/>
              </w:rPr>
              <w:t>, מערכות עזר אצל בעלי רישיונות במשק הגז הטבעי ובחצרות  צרכני גז טבעי ו</w:t>
            </w:r>
            <w:r w:rsidRPr="00FA09C3">
              <w:rPr>
                <w:rFonts w:ascii="Arial" w:hAnsi="Arial" w:hint="cs"/>
                <w:szCs w:val="24"/>
                <w:rtl/>
              </w:rPr>
              <w:t xml:space="preserve">כל תחום וציוד אחר </w:t>
            </w:r>
            <w:r w:rsidRPr="00FA09C3">
              <w:rPr>
                <w:rFonts w:ascii="Arial" w:hAnsi="Arial" w:hint="eastAsia"/>
                <w:szCs w:val="24"/>
                <w:rtl/>
              </w:rPr>
              <w:t>שיהיו</w:t>
            </w:r>
            <w:r w:rsidRPr="00FA09C3">
              <w:rPr>
                <w:rFonts w:ascii="Arial" w:hAnsi="Arial"/>
                <w:szCs w:val="24"/>
                <w:rtl/>
              </w:rPr>
              <w:t xml:space="preserve"> </w:t>
            </w:r>
            <w:r w:rsidRPr="00FA09C3">
              <w:rPr>
                <w:rFonts w:ascii="Arial" w:hAnsi="Arial" w:hint="eastAsia"/>
                <w:szCs w:val="24"/>
                <w:rtl/>
              </w:rPr>
              <w:t>רל</w:t>
            </w:r>
            <w:r w:rsidRPr="00FA09C3">
              <w:rPr>
                <w:rFonts w:ascii="Arial" w:hAnsi="Arial" w:hint="cs"/>
                <w:szCs w:val="24"/>
                <w:rtl/>
              </w:rPr>
              <w:t>וו</w:t>
            </w:r>
            <w:r w:rsidRPr="00FA09C3">
              <w:rPr>
                <w:rFonts w:ascii="Arial" w:hAnsi="Arial" w:hint="eastAsia"/>
                <w:szCs w:val="24"/>
                <w:rtl/>
              </w:rPr>
              <w:t>נטיים</w:t>
            </w:r>
            <w:r w:rsidRPr="00FA09C3">
              <w:rPr>
                <w:rFonts w:ascii="Arial" w:hAnsi="Arial"/>
                <w:szCs w:val="24"/>
                <w:rtl/>
              </w:rPr>
              <w:t xml:space="preserve"> לפיתוח משק הגז הטבעי בישראל.</w:t>
            </w:r>
            <w:r w:rsidRPr="00FA09C3">
              <w:rPr>
                <w:rFonts w:hint="cs"/>
                <w:szCs w:val="24"/>
                <w:rtl/>
              </w:rPr>
              <w:t>בדיקה ואישור מסמכים</w:t>
            </w:r>
            <w:r w:rsidRPr="009336FB">
              <w:rPr>
                <w:rFonts w:hint="cs"/>
                <w:szCs w:val="24"/>
                <w:rtl/>
              </w:rPr>
              <w:t xml:space="preserve"> ובקשות למתן אישור</w:t>
            </w:r>
            <w:r>
              <w:rPr>
                <w:rFonts w:hint="cs"/>
                <w:szCs w:val="24"/>
                <w:rtl/>
              </w:rPr>
              <w:t xml:space="preserve">י הזרמה, </w:t>
            </w:r>
            <w:r w:rsidRPr="00470C2B">
              <w:rPr>
                <w:rFonts w:hint="cs"/>
                <w:szCs w:val="24"/>
                <w:rtl/>
              </w:rPr>
              <w:t xml:space="preserve">ביצוע בדיקות </w:t>
            </w:r>
            <w:r>
              <w:rPr>
                <w:rFonts w:hint="cs"/>
                <w:szCs w:val="24"/>
                <w:rtl/>
              </w:rPr>
              <w:t>"</w:t>
            </w:r>
            <w:r w:rsidRPr="007301EF">
              <w:rPr>
                <w:rFonts w:hint="eastAsia"/>
                <w:szCs w:val="24"/>
                <w:rtl/>
              </w:rPr>
              <w:t>חמות</w:t>
            </w:r>
            <w:r>
              <w:rPr>
                <w:rFonts w:hint="cs"/>
                <w:szCs w:val="24"/>
                <w:rtl/>
              </w:rPr>
              <w:t>"</w:t>
            </w:r>
            <w:r w:rsidRPr="009336FB">
              <w:rPr>
                <w:rFonts w:hint="cs"/>
                <w:szCs w:val="24"/>
                <w:rtl/>
              </w:rPr>
              <w:t xml:space="preserve"> ואישור קבוע או אישור השלמה.</w:t>
            </w:r>
          </w:p>
          <w:p w14:paraId="395F1EDD" w14:textId="77777777" w:rsidR="00F464BC" w:rsidRPr="00F811A8" w:rsidRDefault="00F464BC" w:rsidP="00F464BC">
            <w:pPr>
              <w:pStyle w:val="af2"/>
              <w:numPr>
                <w:ilvl w:val="1"/>
                <w:numId w:val="56"/>
              </w:numPr>
              <w:spacing w:line="360" w:lineRule="auto"/>
              <w:ind w:left="317" w:hanging="317"/>
              <w:contextualSpacing w:val="0"/>
              <w:jc w:val="both"/>
              <w:rPr>
                <w:szCs w:val="24"/>
              </w:rPr>
            </w:pPr>
            <w:r>
              <w:rPr>
                <w:rFonts w:hint="cs"/>
                <w:szCs w:val="24"/>
                <w:rtl/>
              </w:rPr>
              <w:t xml:space="preserve">ייעוץ בכתיבת נהלי הקמה, לרבות </w:t>
            </w:r>
            <w:r>
              <w:rPr>
                <w:rFonts w:hint="cs"/>
                <w:szCs w:val="24"/>
              </w:rPr>
              <w:t>I</w:t>
            </w:r>
            <w:r>
              <w:rPr>
                <w:szCs w:val="24"/>
              </w:rPr>
              <w:t>TP</w:t>
            </w:r>
            <w:r>
              <w:rPr>
                <w:rFonts w:hint="cs"/>
                <w:szCs w:val="24"/>
                <w:rtl/>
              </w:rPr>
              <w:t xml:space="preserve">, נהלי תפעול ותחזוקה ותכניות לשעת חירום, </w:t>
            </w:r>
            <w:r w:rsidRPr="00F05309">
              <w:rPr>
                <w:rFonts w:hint="cs"/>
                <w:szCs w:val="24"/>
                <w:rtl/>
              </w:rPr>
              <w:t>גיבוש המלצות למתן אישורי הזרמת גז טבעי</w:t>
            </w:r>
            <w:r>
              <w:rPr>
                <w:rFonts w:hint="cs"/>
                <w:szCs w:val="24"/>
                <w:rtl/>
              </w:rPr>
              <w:t xml:space="preserve"> למערכות ומתקני גז שהוקמו</w:t>
            </w:r>
            <w:r w:rsidRPr="00F05309">
              <w:rPr>
                <w:rFonts w:hint="cs"/>
                <w:szCs w:val="24"/>
                <w:rtl/>
              </w:rPr>
              <w:t>, אישורי השלמה ואישורים קבועים</w:t>
            </w:r>
            <w:r>
              <w:rPr>
                <w:rFonts w:hint="cs"/>
                <w:szCs w:val="24"/>
                <w:rtl/>
              </w:rPr>
              <w:t xml:space="preserve">, </w:t>
            </w:r>
            <w:r w:rsidRPr="00F811A8">
              <w:rPr>
                <w:rFonts w:hint="cs"/>
                <w:szCs w:val="24"/>
                <w:rtl/>
              </w:rPr>
              <w:t>המלצות להערכת פעילות בעלי רישיונו</w:t>
            </w:r>
            <w:r w:rsidRPr="00F811A8">
              <w:rPr>
                <w:rFonts w:hint="eastAsia"/>
                <w:szCs w:val="24"/>
                <w:rtl/>
              </w:rPr>
              <w:t>ת</w:t>
            </w:r>
            <w:r w:rsidRPr="00F811A8">
              <w:rPr>
                <w:rFonts w:hint="cs"/>
                <w:szCs w:val="24"/>
                <w:rtl/>
              </w:rPr>
              <w:t xml:space="preserve"> וצרכנים.</w:t>
            </w:r>
          </w:p>
          <w:p w14:paraId="112FE6AB" w14:textId="77777777" w:rsidR="00F464BC" w:rsidRDefault="00F464BC" w:rsidP="00F464BC">
            <w:pPr>
              <w:pStyle w:val="af2"/>
              <w:numPr>
                <w:ilvl w:val="1"/>
                <w:numId w:val="56"/>
              </w:numPr>
              <w:spacing w:line="360" w:lineRule="auto"/>
              <w:ind w:left="317" w:hanging="317"/>
              <w:contextualSpacing w:val="0"/>
              <w:jc w:val="both"/>
              <w:rPr>
                <w:szCs w:val="24"/>
              </w:rPr>
            </w:pPr>
            <w:r>
              <w:rPr>
                <w:rFonts w:hint="cs"/>
                <w:szCs w:val="24"/>
                <w:rtl/>
              </w:rPr>
              <w:t xml:space="preserve">מתן </w:t>
            </w:r>
            <w:r w:rsidRPr="00A576AF">
              <w:rPr>
                <w:rFonts w:hint="cs"/>
                <w:szCs w:val="24"/>
                <w:rtl/>
              </w:rPr>
              <w:t xml:space="preserve">ייעוץ </w:t>
            </w:r>
            <w:r w:rsidRPr="00F05309">
              <w:rPr>
                <w:rFonts w:hint="cs"/>
                <w:szCs w:val="24"/>
                <w:rtl/>
              </w:rPr>
              <w:t>הנדסי</w:t>
            </w:r>
            <w:r>
              <w:rPr>
                <w:rFonts w:hint="cs"/>
                <w:szCs w:val="24"/>
                <w:rtl/>
              </w:rPr>
              <w:t xml:space="preserve"> ומקצועי בנושאי גז טבעי. </w:t>
            </w:r>
          </w:p>
          <w:p w14:paraId="75B0F48D" w14:textId="77777777" w:rsidR="00F464BC" w:rsidRDefault="00F464BC" w:rsidP="00F464BC">
            <w:pPr>
              <w:pStyle w:val="af2"/>
              <w:numPr>
                <w:ilvl w:val="1"/>
                <w:numId w:val="56"/>
              </w:numPr>
              <w:spacing w:line="360" w:lineRule="auto"/>
              <w:ind w:left="317" w:hanging="317"/>
              <w:contextualSpacing w:val="0"/>
              <w:jc w:val="both"/>
              <w:rPr>
                <w:szCs w:val="24"/>
              </w:rPr>
            </w:pPr>
            <w:r>
              <w:rPr>
                <w:rFonts w:hint="cs"/>
                <w:szCs w:val="24"/>
                <w:rtl/>
              </w:rPr>
              <w:t>הכנת נהלים ו</w:t>
            </w:r>
            <w:r w:rsidRPr="00F05309">
              <w:rPr>
                <w:rFonts w:hint="cs"/>
                <w:szCs w:val="24"/>
                <w:rtl/>
              </w:rPr>
              <w:t>הוראות</w:t>
            </w:r>
            <w:r>
              <w:rPr>
                <w:rFonts w:hint="cs"/>
                <w:szCs w:val="24"/>
                <w:rtl/>
              </w:rPr>
              <w:t xml:space="preserve"> באנגלית או בעברית, לפי הנחיות הממונה</w:t>
            </w:r>
            <w:r w:rsidRPr="00F05309">
              <w:rPr>
                <w:rFonts w:hint="cs"/>
                <w:szCs w:val="24"/>
                <w:rtl/>
              </w:rPr>
              <w:t>.</w:t>
            </w:r>
          </w:p>
          <w:p w14:paraId="20A2BB89" w14:textId="77777777" w:rsidR="00F464BC" w:rsidRPr="00F05309" w:rsidRDefault="00F464BC" w:rsidP="00F464BC">
            <w:pPr>
              <w:pStyle w:val="af2"/>
              <w:numPr>
                <w:ilvl w:val="1"/>
                <w:numId w:val="56"/>
              </w:numPr>
              <w:spacing w:line="360" w:lineRule="auto"/>
              <w:ind w:left="317" w:hanging="317"/>
              <w:contextualSpacing w:val="0"/>
              <w:jc w:val="both"/>
              <w:rPr>
                <w:szCs w:val="24"/>
              </w:rPr>
            </w:pPr>
            <w:r>
              <w:rPr>
                <w:rFonts w:hint="cs"/>
                <w:szCs w:val="24"/>
                <w:rtl/>
              </w:rPr>
              <w:t>כתיבת חוות דעת ומסמכי עמדה מקצועיים, לפי הנחיות הממונה.</w:t>
            </w:r>
          </w:p>
          <w:p w14:paraId="1E01496B" w14:textId="77777777" w:rsidR="00F464BC" w:rsidRPr="00F05309" w:rsidRDefault="00F464BC" w:rsidP="00F464BC">
            <w:pPr>
              <w:pStyle w:val="af2"/>
              <w:numPr>
                <w:ilvl w:val="1"/>
                <w:numId w:val="56"/>
              </w:numPr>
              <w:spacing w:line="360" w:lineRule="auto"/>
              <w:ind w:left="317" w:hanging="317"/>
              <w:contextualSpacing w:val="0"/>
              <w:jc w:val="both"/>
              <w:rPr>
                <w:szCs w:val="24"/>
              </w:rPr>
            </w:pPr>
            <w:r>
              <w:rPr>
                <w:rFonts w:hint="cs"/>
                <w:szCs w:val="24"/>
                <w:rtl/>
              </w:rPr>
              <w:t xml:space="preserve"> ייעוץ בנושא פיקוח רגולטורי</w:t>
            </w:r>
            <w:r w:rsidRPr="00F05309">
              <w:rPr>
                <w:rFonts w:hint="cs"/>
                <w:szCs w:val="24"/>
                <w:rtl/>
              </w:rPr>
              <w:t xml:space="preserve"> על תפקוד </w:t>
            </w:r>
            <w:r>
              <w:rPr>
                <w:rFonts w:hint="cs"/>
                <w:szCs w:val="24"/>
                <w:rtl/>
              </w:rPr>
              <w:t>מערכות</w:t>
            </w:r>
            <w:r w:rsidRPr="00F05309">
              <w:rPr>
                <w:rFonts w:hint="cs"/>
                <w:szCs w:val="24"/>
                <w:rtl/>
              </w:rPr>
              <w:t xml:space="preserve"> </w:t>
            </w:r>
            <w:r>
              <w:rPr>
                <w:rFonts w:hint="cs"/>
                <w:szCs w:val="24"/>
                <w:rtl/>
              </w:rPr>
              <w:t>ה</w:t>
            </w:r>
            <w:r w:rsidRPr="00F05309">
              <w:rPr>
                <w:rFonts w:hint="cs"/>
                <w:szCs w:val="24"/>
                <w:rtl/>
              </w:rPr>
              <w:t xml:space="preserve">גז </w:t>
            </w:r>
            <w:r>
              <w:rPr>
                <w:rFonts w:hint="cs"/>
                <w:szCs w:val="24"/>
                <w:rtl/>
              </w:rPr>
              <w:t>ה</w:t>
            </w:r>
            <w:r w:rsidRPr="00F05309">
              <w:rPr>
                <w:rFonts w:hint="cs"/>
                <w:szCs w:val="24"/>
                <w:rtl/>
              </w:rPr>
              <w:t>טבעי ו</w:t>
            </w:r>
            <w:r>
              <w:rPr>
                <w:rFonts w:hint="cs"/>
                <w:szCs w:val="24"/>
                <w:rtl/>
              </w:rPr>
              <w:t xml:space="preserve">מתן המלצות להמשך פיתוח </w:t>
            </w:r>
            <w:r w:rsidRPr="00F05309">
              <w:rPr>
                <w:rFonts w:hint="cs"/>
                <w:szCs w:val="24"/>
                <w:rtl/>
              </w:rPr>
              <w:t>משק</w:t>
            </w:r>
            <w:r>
              <w:rPr>
                <w:rFonts w:hint="cs"/>
                <w:szCs w:val="24"/>
                <w:rtl/>
              </w:rPr>
              <w:t xml:space="preserve"> הגז הטבעי בישראל</w:t>
            </w:r>
            <w:r w:rsidRPr="00F05309">
              <w:rPr>
                <w:rFonts w:hint="cs"/>
                <w:szCs w:val="24"/>
                <w:rtl/>
              </w:rPr>
              <w:t>.</w:t>
            </w:r>
          </w:p>
          <w:p w14:paraId="326A4EC3" w14:textId="77777777" w:rsidR="00F464BC" w:rsidRDefault="00F464BC" w:rsidP="00F464BC">
            <w:pPr>
              <w:pStyle w:val="af2"/>
              <w:numPr>
                <w:ilvl w:val="1"/>
                <w:numId w:val="56"/>
              </w:numPr>
              <w:spacing w:line="360" w:lineRule="auto"/>
              <w:ind w:left="317" w:hanging="317"/>
              <w:contextualSpacing w:val="0"/>
              <w:jc w:val="both"/>
              <w:rPr>
                <w:szCs w:val="24"/>
              </w:rPr>
            </w:pPr>
            <w:r>
              <w:rPr>
                <w:rFonts w:hint="cs"/>
                <w:szCs w:val="24"/>
                <w:rtl/>
              </w:rPr>
              <w:t xml:space="preserve"> ביצוע ביקורים במתקני גז של בעלי הרישיונו</w:t>
            </w:r>
            <w:r>
              <w:rPr>
                <w:rFonts w:hint="eastAsia"/>
                <w:szCs w:val="24"/>
                <w:rtl/>
              </w:rPr>
              <w:t>ת</w:t>
            </w:r>
            <w:r>
              <w:rPr>
                <w:rFonts w:hint="cs"/>
                <w:szCs w:val="24"/>
                <w:rtl/>
              </w:rPr>
              <w:t xml:space="preserve"> והצרכנים (בהקמה או בתפעול).</w:t>
            </w:r>
          </w:p>
          <w:p w14:paraId="335C4DDB" w14:textId="77777777" w:rsidR="00F464BC" w:rsidRDefault="00F464BC" w:rsidP="00F464BC">
            <w:pPr>
              <w:pStyle w:val="af2"/>
              <w:numPr>
                <w:ilvl w:val="1"/>
                <w:numId w:val="56"/>
              </w:numPr>
              <w:spacing w:line="360" w:lineRule="auto"/>
              <w:ind w:left="317" w:hanging="317"/>
              <w:contextualSpacing w:val="0"/>
              <w:jc w:val="both"/>
              <w:rPr>
                <w:szCs w:val="24"/>
              </w:rPr>
            </w:pPr>
            <w:r>
              <w:rPr>
                <w:rFonts w:hint="cs"/>
                <w:szCs w:val="24"/>
                <w:rtl/>
              </w:rPr>
              <w:t>ביצוע ביקורים אצל יצרני הציוד בהתאם להוראות המנהל.</w:t>
            </w:r>
          </w:p>
          <w:p w14:paraId="77239B2E" w14:textId="77777777" w:rsidR="00F464BC" w:rsidRPr="00F257D0" w:rsidRDefault="00F464BC" w:rsidP="00F464BC">
            <w:pPr>
              <w:pStyle w:val="af2"/>
              <w:numPr>
                <w:ilvl w:val="1"/>
                <w:numId w:val="56"/>
              </w:numPr>
              <w:spacing w:line="360" w:lineRule="auto"/>
              <w:ind w:left="317" w:hanging="317"/>
              <w:contextualSpacing w:val="0"/>
              <w:jc w:val="both"/>
              <w:rPr>
                <w:szCs w:val="24"/>
              </w:rPr>
            </w:pPr>
            <w:r w:rsidRPr="00F257D0">
              <w:rPr>
                <w:rFonts w:hint="cs"/>
                <w:szCs w:val="24"/>
                <w:rtl/>
              </w:rPr>
              <w:t xml:space="preserve"> </w:t>
            </w:r>
            <w:r>
              <w:rPr>
                <w:rFonts w:hint="cs"/>
                <w:szCs w:val="24"/>
                <w:rtl/>
              </w:rPr>
              <w:t>סיוע ב</w:t>
            </w:r>
            <w:r w:rsidRPr="00F257D0">
              <w:rPr>
                <w:rFonts w:hint="cs"/>
                <w:szCs w:val="24"/>
                <w:rtl/>
              </w:rPr>
              <w:t>הסדרת דרישות ובקרה הנדסית על הפעלה בטיחותית</w:t>
            </w:r>
            <w:r>
              <w:rPr>
                <w:rFonts w:hint="cs"/>
                <w:szCs w:val="24"/>
                <w:rtl/>
              </w:rPr>
              <w:t xml:space="preserve"> בגז טבעי</w:t>
            </w:r>
            <w:r w:rsidRPr="00F257D0">
              <w:rPr>
                <w:rFonts w:hint="cs"/>
                <w:szCs w:val="24"/>
                <w:rtl/>
              </w:rPr>
              <w:t xml:space="preserve"> של מתקני צריכה בגז טבעי, לרבות דודי קיטור,</w:t>
            </w:r>
            <w:r>
              <w:rPr>
                <w:rFonts w:hint="cs"/>
                <w:szCs w:val="24"/>
                <w:rtl/>
              </w:rPr>
              <w:t xml:space="preserve"> </w:t>
            </w:r>
            <w:r w:rsidRPr="00F257D0">
              <w:rPr>
                <w:rFonts w:hint="cs"/>
                <w:szCs w:val="24"/>
                <w:rtl/>
              </w:rPr>
              <w:t>מים חמים,</w:t>
            </w:r>
            <w:r>
              <w:rPr>
                <w:rFonts w:hint="cs"/>
                <w:szCs w:val="24"/>
                <w:rtl/>
              </w:rPr>
              <w:t xml:space="preserve"> </w:t>
            </w:r>
            <w:r w:rsidRPr="00F257D0">
              <w:rPr>
                <w:rFonts w:hint="cs"/>
                <w:szCs w:val="24"/>
                <w:rtl/>
              </w:rPr>
              <w:t>שמן תרמי,</w:t>
            </w:r>
            <w:r>
              <w:rPr>
                <w:rFonts w:hint="cs"/>
                <w:szCs w:val="24"/>
                <w:rtl/>
              </w:rPr>
              <w:t xml:space="preserve"> </w:t>
            </w:r>
            <w:r w:rsidRPr="00F257D0">
              <w:rPr>
                <w:rFonts w:hint="cs"/>
                <w:szCs w:val="24"/>
                <w:rtl/>
              </w:rPr>
              <w:t>רפורמירים(מתקן סינתוז),</w:t>
            </w:r>
            <w:r>
              <w:rPr>
                <w:rFonts w:hint="cs"/>
                <w:szCs w:val="24"/>
                <w:rtl/>
              </w:rPr>
              <w:t xml:space="preserve"> </w:t>
            </w:r>
            <w:r w:rsidRPr="008235AB">
              <w:rPr>
                <w:rFonts w:hint="cs"/>
                <w:szCs w:val="24"/>
                <w:rtl/>
              </w:rPr>
              <w:t>טורבינות</w:t>
            </w:r>
            <w:r w:rsidRPr="00F257D0">
              <w:rPr>
                <w:rFonts w:hint="cs"/>
                <w:szCs w:val="24"/>
                <w:rtl/>
              </w:rPr>
              <w:t xml:space="preserve"> גז,</w:t>
            </w:r>
            <w:r>
              <w:rPr>
                <w:rFonts w:hint="cs"/>
                <w:szCs w:val="24"/>
                <w:rtl/>
              </w:rPr>
              <w:t xml:space="preserve"> </w:t>
            </w:r>
            <w:r w:rsidRPr="00F257D0">
              <w:rPr>
                <w:rFonts w:hint="cs"/>
                <w:szCs w:val="24"/>
                <w:rtl/>
              </w:rPr>
              <w:t>תנורים מסוגים שונים וכ</w:t>
            </w:r>
            <w:r>
              <w:rPr>
                <w:rFonts w:hint="cs"/>
                <w:szCs w:val="24"/>
                <w:rtl/>
              </w:rPr>
              <w:t>יו"</w:t>
            </w:r>
            <w:r>
              <w:rPr>
                <w:rFonts w:hint="eastAsia"/>
                <w:szCs w:val="24"/>
                <w:rtl/>
              </w:rPr>
              <w:t>ב</w:t>
            </w:r>
            <w:r>
              <w:rPr>
                <w:rFonts w:hint="cs"/>
                <w:szCs w:val="24"/>
                <w:rtl/>
              </w:rPr>
              <w:t>'</w:t>
            </w:r>
            <w:r w:rsidRPr="00F257D0">
              <w:rPr>
                <w:rFonts w:hint="cs"/>
                <w:szCs w:val="24"/>
                <w:rtl/>
              </w:rPr>
              <w:t>.</w:t>
            </w:r>
          </w:p>
          <w:p w14:paraId="2C051EA3" w14:textId="77777777" w:rsidR="00F464BC" w:rsidRPr="009336FB" w:rsidRDefault="00F464BC" w:rsidP="00F464BC">
            <w:pPr>
              <w:pStyle w:val="af2"/>
              <w:numPr>
                <w:ilvl w:val="1"/>
                <w:numId w:val="56"/>
              </w:numPr>
              <w:spacing w:line="360" w:lineRule="auto"/>
              <w:ind w:left="317" w:hanging="317"/>
              <w:contextualSpacing w:val="0"/>
              <w:jc w:val="both"/>
              <w:rPr>
                <w:szCs w:val="24"/>
              </w:rPr>
            </w:pPr>
            <w:r>
              <w:rPr>
                <w:rFonts w:hint="cs"/>
                <w:szCs w:val="24"/>
                <w:rtl/>
              </w:rPr>
              <w:t xml:space="preserve">ייעוץ בנושא </w:t>
            </w:r>
            <w:r w:rsidRPr="00F257D0">
              <w:rPr>
                <w:rFonts w:hint="cs"/>
                <w:szCs w:val="24"/>
                <w:rtl/>
              </w:rPr>
              <w:t xml:space="preserve">הסדרת דרישות ובקרה הנדסית על בטיחות </w:t>
            </w:r>
            <w:r>
              <w:rPr>
                <w:rFonts w:hint="cs"/>
                <w:szCs w:val="24"/>
                <w:rtl/>
              </w:rPr>
              <w:t>ב</w:t>
            </w:r>
            <w:r w:rsidRPr="00F257D0">
              <w:rPr>
                <w:rFonts w:hint="cs"/>
                <w:szCs w:val="24"/>
                <w:rtl/>
              </w:rPr>
              <w:t>מערכות גז במבנים</w:t>
            </w:r>
            <w:r>
              <w:rPr>
                <w:rFonts w:hint="cs"/>
                <w:szCs w:val="24"/>
                <w:rtl/>
              </w:rPr>
              <w:t>,</w:t>
            </w:r>
            <w:r w:rsidRPr="00F257D0">
              <w:rPr>
                <w:rFonts w:hint="cs"/>
                <w:szCs w:val="24"/>
                <w:rtl/>
              </w:rPr>
              <w:t xml:space="preserve"> לרבות </w:t>
            </w:r>
            <w:r>
              <w:rPr>
                <w:rFonts w:hint="cs"/>
                <w:szCs w:val="24"/>
                <w:rtl/>
              </w:rPr>
              <w:t>ב</w:t>
            </w:r>
            <w:r w:rsidRPr="00F257D0">
              <w:rPr>
                <w:rFonts w:hint="cs"/>
                <w:szCs w:val="24"/>
                <w:rtl/>
              </w:rPr>
              <w:t>משקי בית ו</w:t>
            </w:r>
            <w:r>
              <w:rPr>
                <w:rFonts w:hint="cs"/>
                <w:szCs w:val="24"/>
                <w:rtl/>
              </w:rPr>
              <w:t>ב</w:t>
            </w:r>
            <w:r w:rsidRPr="00F257D0">
              <w:rPr>
                <w:rFonts w:hint="cs"/>
                <w:szCs w:val="24"/>
                <w:rtl/>
              </w:rPr>
              <w:t>מוסדות ציבור</w:t>
            </w:r>
            <w:r>
              <w:rPr>
                <w:rFonts w:hint="cs"/>
                <w:szCs w:val="24"/>
                <w:rtl/>
              </w:rPr>
              <w:t>, ומבנים מסחריים</w:t>
            </w:r>
            <w:r w:rsidRPr="009336FB">
              <w:rPr>
                <w:rFonts w:hint="cs"/>
                <w:szCs w:val="24"/>
                <w:rtl/>
              </w:rPr>
              <w:t>.</w:t>
            </w:r>
          </w:p>
          <w:p w14:paraId="5B750E7B" w14:textId="77777777" w:rsidR="00F464BC" w:rsidRDefault="00F464BC" w:rsidP="00F464BC">
            <w:pPr>
              <w:pStyle w:val="af2"/>
              <w:numPr>
                <w:ilvl w:val="1"/>
                <w:numId w:val="56"/>
              </w:numPr>
              <w:spacing w:line="360" w:lineRule="auto"/>
              <w:ind w:left="317" w:hanging="317"/>
              <w:contextualSpacing w:val="0"/>
              <w:jc w:val="both"/>
              <w:rPr>
                <w:szCs w:val="24"/>
              </w:rPr>
            </w:pPr>
            <w:r>
              <w:rPr>
                <w:rFonts w:hint="cs"/>
                <w:szCs w:val="24"/>
                <w:rtl/>
              </w:rPr>
              <w:t>השתתפות במבחני רתכים, מבחני קבלה קרים וחמים.</w:t>
            </w:r>
          </w:p>
          <w:p w14:paraId="34B97886" w14:textId="77777777" w:rsidR="00F464BC" w:rsidRDefault="00F464BC" w:rsidP="00F464BC">
            <w:pPr>
              <w:pStyle w:val="af2"/>
              <w:numPr>
                <w:ilvl w:val="1"/>
                <w:numId w:val="56"/>
              </w:numPr>
              <w:spacing w:line="360" w:lineRule="auto"/>
              <w:ind w:left="317" w:hanging="317"/>
              <w:contextualSpacing w:val="0"/>
              <w:jc w:val="both"/>
              <w:rPr>
                <w:szCs w:val="24"/>
              </w:rPr>
            </w:pPr>
            <w:r w:rsidRPr="004E5C3A">
              <w:rPr>
                <w:rFonts w:hint="cs"/>
                <w:szCs w:val="24"/>
                <w:rtl/>
              </w:rPr>
              <w:t>השתתפות בוועדות חקירת אירועי חרום לרבות הכנת דיווחים</w:t>
            </w:r>
            <w:r>
              <w:rPr>
                <w:rFonts w:hint="cs"/>
                <w:szCs w:val="24"/>
                <w:rtl/>
              </w:rPr>
              <w:t xml:space="preserve"> ודו"חות</w:t>
            </w:r>
            <w:r w:rsidRPr="004E5C3A">
              <w:rPr>
                <w:rFonts w:hint="cs"/>
                <w:szCs w:val="24"/>
                <w:rtl/>
              </w:rPr>
              <w:t xml:space="preserve">. </w:t>
            </w:r>
          </w:p>
          <w:p w14:paraId="4A517F7A" w14:textId="77777777" w:rsidR="00F464BC" w:rsidRDefault="00F464BC" w:rsidP="00F464BC">
            <w:pPr>
              <w:pStyle w:val="af2"/>
              <w:numPr>
                <w:ilvl w:val="1"/>
                <w:numId w:val="56"/>
              </w:numPr>
              <w:spacing w:line="360" w:lineRule="auto"/>
              <w:ind w:left="317" w:hanging="317"/>
              <w:contextualSpacing w:val="0"/>
              <w:jc w:val="both"/>
              <w:rPr>
                <w:szCs w:val="24"/>
              </w:rPr>
            </w:pPr>
            <w:r>
              <w:rPr>
                <w:rFonts w:hint="cs"/>
                <w:szCs w:val="24"/>
                <w:rtl/>
              </w:rPr>
              <w:t>השתתפות ב</w:t>
            </w:r>
            <w:r w:rsidRPr="005E770B">
              <w:rPr>
                <w:rFonts w:hint="cs"/>
                <w:szCs w:val="24"/>
                <w:rtl/>
              </w:rPr>
              <w:t>תרגילי חירום</w:t>
            </w:r>
            <w:r>
              <w:rPr>
                <w:rFonts w:hint="cs"/>
                <w:szCs w:val="24"/>
                <w:rtl/>
              </w:rPr>
              <w:t>.</w:t>
            </w:r>
          </w:p>
          <w:p w14:paraId="33943A25" w14:textId="77777777" w:rsidR="00F464BC" w:rsidRPr="005E770B" w:rsidRDefault="00F464BC" w:rsidP="00F464BC">
            <w:pPr>
              <w:pStyle w:val="af2"/>
              <w:numPr>
                <w:ilvl w:val="1"/>
                <w:numId w:val="56"/>
              </w:numPr>
              <w:spacing w:line="360" w:lineRule="auto"/>
              <w:ind w:left="317" w:hanging="317"/>
              <w:contextualSpacing w:val="0"/>
              <w:jc w:val="both"/>
              <w:rPr>
                <w:szCs w:val="24"/>
              </w:rPr>
            </w:pPr>
            <w:r>
              <w:rPr>
                <w:rFonts w:hint="cs"/>
                <w:szCs w:val="24"/>
                <w:rtl/>
              </w:rPr>
              <w:t xml:space="preserve">ייעוץ בניהול מערכות מידע, </w:t>
            </w:r>
            <w:r w:rsidRPr="005E770B">
              <w:rPr>
                <w:rFonts w:hint="cs"/>
                <w:szCs w:val="24"/>
                <w:rtl/>
              </w:rPr>
              <w:t>על פי הוראות הממונה</w:t>
            </w:r>
            <w:r>
              <w:rPr>
                <w:rFonts w:hint="cs"/>
                <w:szCs w:val="24"/>
                <w:rtl/>
              </w:rPr>
              <w:t>.</w:t>
            </w:r>
          </w:p>
          <w:p w14:paraId="58877A93" w14:textId="77777777" w:rsidR="00F464BC" w:rsidRDefault="00F464BC" w:rsidP="00F464BC">
            <w:pPr>
              <w:pStyle w:val="af2"/>
              <w:numPr>
                <w:ilvl w:val="1"/>
                <w:numId w:val="56"/>
              </w:numPr>
              <w:spacing w:line="360" w:lineRule="auto"/>
              <w:ind w:left="317" w:hanging="317"/>
              <w:contextualSpacing w:val="0"/>
              <w:jc w:val="both"/>
              <w:rPr>
                <w:szCs w:val="24"/>
              </w:rPr>
            </w:pPr>
            <w:r>
              <w:rPr>
                <w:rFonts w:hint="cs"/>
                <w:szCs w:val="24"/>
                <w:rtl/>
              </w:rPr>
              <w:t xml:space="preserve">ייעוץ בנושא יזום </w:t>
            </w:r>
            <w:r w:rsidRPr="005E770B">
              <w:rPr>
                <w:rFonts w:hint="cs"/>
                <w:szCs w:val="24"/>
                <w:rtl/>
              </w:rPr>
              <w:t>תקינה,</w:t>
            </w:r>
            <w:r>
              <w:rPr>
                <w:rFonts w:hint="cs"/>
                <w:szCs w:val="24"/>
                <w:rtl/>
              </w:rPr>
              <w:t xml:space="preserve"> לרבות השתתפות בוועדות תקינה רלוואנטיות.</w:t>
            </w:r>
          </w:p>
          <w:p w14:paraId="60765123" w14:textId="77777777" w:rsidR="00F464BC" w:rsidRDefault="00F464BC" w:rsidP="00F464BC">
            <w:pPr>
              <w:pStyle w:val="af2"/>
              <w:numPr>
                <w:ilvl w:val="1"/>
                <w:numId w:val="56"/>
              </w:numPr>
              <w:spacing w:line="360" w:lineRule="auto"/>
              <w:ind w:left="317" w:hanging="317"/>
              <w:contextualSpacing w:val="0"/>
              <w:jc w:val="both"/>
              <w:rPr>
                <w:szCs w:val="24"/>
              </w:rPr>
            </w:pPr>
            <w:r>
              <w:rPr>
                <w:rFonts w:hint="cs"/>
                <w:szCs w:val="24"/>
                <w:rtl/>
              </w:rPr>
              <w:t>איתור והצגת תקנים וספרות מקצועית, בהתאם להוראות הממונה.</w:t>
            </w:r>
          </w:p>
          <w:p w14:paraId="36138F98" w14:textId="77777777" w:rsidR="00F464BC" w:rsidRDefault="00F464BC" w:rsidP="00F464BC">
            <w:pPr>
              <w:pStyle w:val="af2"/>
              <w:numPr>
                <w:ilvl w:val="1"/>
                <w:numId w:val="56"/>
              </w:numPr>
              <w:spacing w:line="360" w:lineRule="auto"/>
              <w:ind w:left="317" w:hanging="317"/>
              <w:contextualSpacing w:val="0"/>
              <w:jc w:val="both"/>
              <w:rPr>
                <w:szCs w:val="24"/>
              </w:rPr>
            </w:pPr>
            <w:r>
              <w:rPr>
                <w:rFonts w:hint="cs"/>
                <w:szCs w:val="24"/>
                <w:rtl/>
              </w:rPr>
              <w:t xml:space="preserve">סיוע בארגון תכנים מקצועיים לכנס שנתי (עד 100 משתתפים) </w:t>
            </w:r>
            <w:r>
              <w:rPr>
                <w:szCs w:val="24"/>
                <w:rtl/>
              </w:rPr>
              <w:t>–</w:t>
            </w:r>
            <w:r>
              <w:rPr>
                <w:rFonts w:hint="cs"/>
                <w:szCs w:val="24"/>
                <w:rtl/>
              </w:rPr>
              <w:t xml:space="preserve"> לפי הנחיות הממונה.</w:t>
            </w:r>
          </w:p>
          <w:p w14:paraId="277898EE" w14:textId="77777777" w:rsidR="00F464BC" w:rsidRDefault="00F464BC" w:rsidP="00F464BC">
            <w:pPr>
              <w:pStyle w:val="af2"/>
              <w:numPr>
                <w:ilvl w:val="1"/>
                <w:numId w:val="56"/>
              </w:numPr>
              <w:spacing w:line="360" w:lineRule="auto"/>
              <w:ind w:left="317" w:hanging="317"/>
              <w:contextualSpacing w:val="0"/>
              <w:jc w:val="both"/>
              <w:rPr>
                <w:szCs w:val="24"/>
              </w:rPr>
            </w:pPr>
            <w:r>
              <w:rPr>
                <w:rFonts w:hint="cs"/>
                <w:szCs w:val="24"/>
                <w:rtl/>
              </w:rPr>
              <w:t>ייעוץ בנושא הסמכת עובדים במשק הגז הטבעי, לרבות הכנה ובדיקת סילבוסים, תוכניות הכשרה ולימוד, כתיבת שאלות מבחני הסמכה, דרישות למעבדות וחומר מקצועי אחר, השתתפות בפגישות וכיו"ב, והכל תוך שילוב מומחים רלבנטיים אשר ייקח</w:t>
            </w:r>
            <w:r>
              <w:rPr>
                <w:rFonts w:hint="eastAsia"/>
                <w:szCs w:val="24"/>
                <w:rtl/>
              </w:rPr>
              <w:t>ו</w:t>
            </w:r>
            <w:r>
              <w:rPr>
                <w:rFonts w:hint="cs"/>
                <w:szCs w:val="24"/>
                <w:rtl/>
              </w:rPr>
              <w:t xml:space="preserve"> חלק במתן השירות במכרז לשם קידום הנושא בישראל.</w:t>
            </w:r>
          </w:p>
          <w:p w14:paraId="588FACB7" w14:textId="77777777" w:rsidR="00F464BC" w:rsidRDefault="00F464BC" w:rsidP="00F464BC">
            <w:pPr>
              <w:pStyle w:val="af2"/>
              <w:numPr>
                <w:ilvl w:val="1"/>
                <w:numId w:val="56"/>
              </w:numPr>
              <w:spacing w:line="360" w:lineRule="auto"/>
              <w:ind w:left="317" w:hanging="317"/>
              <w:contextualSpacing w:val="0"/>
              <w:jc w:val="both"/>
              <w:rPr>
                <w:szCs w:val="24"/>
              </w:rPr>
            </w:pPr>
            <w:r>
              <w:rPr>
                <w:rFonts w:hint="cs"/>
                <w:szCs w:val="24"/>
                <w:rtl/>
              </w:rPr>
              <w:t xml:space="preserve">פעילות אחרת (נוספת)  רלוואנטית לפי הוראות הממונה.    </w:t>
            </w:r>
          </w:p>
          <w:p w14:paraId="1AE1C28C" w14:textId="77777777" w:rsidR="00F464BC" w:rsidRDefault="00F464BC" w:rsidP="00F464BC">
            <w:pPr>
              <w:pStyle w:val="af2"/>
              <w:numPr>
                <w:ilvl w:val="1"/>
                <w:numId w:val="56"/>
              </w:numPr>
              <w:spacing w:line="360" w:lineRule="auto"/>
              <w:ind w:left="317" w:hanging="317"/>
              <w:contextualSpacing w:val="0"/>
              <w:jc w:val="both"/>
              <w:rPr>
                <w:szCs w:val="24"/>
              </w:rPr>
            </w:pPr>
            <w:r w:rsidRPr="000B36C5">
              <w:rPr>
                <w:rFonts w:ascii="Arial" w:hAnsi="Arial" w:hint="cs"/>
                <w:szCs w:val="24"/>
                <w:rtl/>
              </w:rPr>
              <w:t xml:space="preserve">כל העבודות יתבססו על </w:t>
            </w:r>
            <w:r w:rsidRPr="000B36C5">
              <w:rPr>
                <w:rFonts w:ascii="Arial" w:hAnsi="Arial"/>
                <w:szCs w:val="24"/>
                <w:rtl/>
              </w:rPr>
              <w:t>צווי בטיחות</w:t>
            </w:r>
            <w:r w:rsidRPr="000B36C5">
              <w:rPr>
                <w:rFonts w:ascii="Arial" w:hAnsi="Arial" w:hint="cs"/>
                <w:szCs w:val="24"/>
                <w:rtl/>
              </w:rPr>
              <w:t>,</w:t>
            </w:r>
            <w:r w:rsidRPr="000B36C5">
              <w:rPr>
                <w:rFonts w:ascii="Arial" w:hAnsi="Arial"/>
                <w:szCs w:val="24"/>
                <w:rtl/>
              </w:rPr>
              <w:t xml:space="preserve"> תקנים </w:t>
            </w:r>
            <w:r w:rsidRPr="000B36C5">
              <w:rPr>
                <w:rFonts w:ascii="Arial" w:hAnsi="Arial" w:hint="cs"/>
                <w:szCs w:val="24"/>
                <w:rtl/>
              </w:rPr>
              <w:t>ישראלים ו</w:t>
            </w:r>
            <w:r w:rsidRPr="000B36C5">
              <w:rPr>
                <w:rFonts w:ascii="Arial" w:hAnsi="Arial"/>
                <w:szCs w:val="24"/>
                <w:rtl/>
              </w:rPr>
              <w:t>בינלאומיים</w:t>
            </w:r>
            <w:r w:rsidRPr="000B36C5">
              <w:rPr>
                <w:rFonts w:ascii="Arial" w:hAnsi="Arial" w:hint="cs"/>
                <w:szCs w:val="24"/>
                <w:rtl/>
              </w:rPr>
              <w:t>,</w:t>
            </w:r>
            <w:r>
              <w:rPr>
                <w:rFonts w:ascii="Arial" w:hAnsi="Arial" w:hint="cs"/>
                <w:szCs w:val="24"/>
                <w:rtl/>
              </w:rPr>
              <w:t xml:space="preserve"> </w:t>
            </w:r>
            <w:r w:rsidRPr="000B36C5">
              <w:rPr>
                <w:rFonts w:ascii="Arial" w:hAnsi="Arial" w:hint="cs"/>
                <w:szCs w:val="24"/>
                <w:rtl/>
              </w:rPr>
              <w:t>נהלי</w:t>
            </w:r>
            <w:r>
              <w:rPr>
                <w:rFonts w:ascii="Arial" w:hAnsi="Arial" w:hint="cs"/>
                <w:szCs w:val="24"/>
                <w:rtl/>
              </w:rPr>
              <w:t xml:space="preserve"> ו</w:t>
            </w:r>
            <w:r w:rsidRPr="000B36C5">
              <w:rPr>
                <w:rFonts w:ascii="Arial" w:hAnsi="Arial" w:hint="cs"/>
                <w:szCs w:val="24"/>
                <w:rtl/>
              </w:rPr>
              <w:t xml:space="preserve">דירקטיבות הרשות  </w:t>
            </w:r>
            <w:r w:rsidRPr="000B36C5">
              <w:rPr>
                <w:rFonts w:ascii="Arial" w:hAnsi="Arial"/>
                <w:szCs w:val="24"/>
                <w:rtl/>
              </w:rPr>
              <w:t>ועל</w:t>
            </w:r>
            <w:r w:rsidRPr="000B36C5">
              <w:rPr>
                <w:rFonts w:ascii="Arial" w:hAnsi="Arial" w:hint="cs"/>
                <w:szCs w:val="24"/>
                <w:rtl/>
              </w:rPr>
              <w:t xml:space="preserve"> </w:t>
            </w:r>
            <w:r w:rsidRPr="000B36C5">
              <w:rPr>
                <w:rFonts w:ascii="Arial" w:hAnsi="Arial"/>
                <w:szCs w:val="24"/>
              </w:rPr>
              <w:t>Good Eng</w:t>
            </w:r>
            <w:r>
              <w:rPr>
                <w:rFonts w:ascii="Arial" w:hAnsi="Arial"/>
                <w:szCs w:val="24"/>
              </w:rPr>
              <w:t>i</w:t>
            </w:r>
            <w:r w:rsidRPr="000B36C5">
              <w:rPr>
                <w:rFonts w:ascii="Arial" w:hAnsi="Arial"/>
                <w:szCs w:val="24"/>
              </w:rPr>
              <w:t>neering Practice</w:t>
            </w:r>
            <w:r>
              <w:rPr>
                <w:rFonts w:ascii="Arial" w:hAnsi="Arial" w:hint="cs"/>
                <w:szCs w:val="24"/>
                <w:rtl/>
              </w:rPr>
              <w:t>.</w:t>
            </w:r>
          </w:p>
          <w:p w14:paraId="61F13512" w14:textId="77777777" w:rsidR="00F464BC" w:rsidRDefault="00F464BC" w:rsidP="00F464BC">
            <w:pPr>
              <w:pStyle w:val="af2"/>
              <w:numPr>
                <w:ilvl w:val="1"/>
                <w:numId w:val="56"/>
              </w:numPr>
              <w:spacing w:line="360" w:lineRule="auto"/>
              <w:ind w:left="317" w:hanging="317"/>
              <w:contextualSpacing w:val="0"/>
              <w:jc w:val="both"/>
              <w:rPr>
                <w:szCs w:val="24"/>
              </w:rPr>
            </w:pPr>
            <w:r w:rsidRPr="00F525F4">
              <w:rPr>
                <w:rFonts w:hint="cs"/>
                <w:szCs w:val="24"/>
                <w:rtl/>
              </w:rPr>
              <w:t xml:space="preserve">שירותים נוספים בתחום המכרז אם ידרשו ע"י הממונה והכל </w:t>
            </w:r>
            <w:r w:rsidRPr="00F525F4">
              <w:rPr>
                <w:szCs w:val="24"/>
                <w:rtl/>
              </w:rPr>
              <w:t>כמפורט במסמכי המכרז</w:t>
            </w:r>
            <w:r w:rsidRPr="00F525F4">
              <w:rPr>
                <w:rFonts w:hint="cs"/>
                <w:szCs w:val="24"/>
                <w:rtl/>
              </w:rPr>
              <w:t xml:space="preserve"> ו</w:t>
            </w:r>
            <w:r w:rsidRPr="00F525F4">
              <w:rPr>
                <w:szCs w:val="24"/>
                <w:rtl/>
              </w:rPr>
              <w:t xml:space="preserve">מפרט המכרז </w:t>
            </w:r>
            <w:r w:rsidRPr="00F525F4">
              <w:rPr>
                <w:rFonts w:hint="cs"/>
                <w:szCs w:val="24"/>
                <w:rtl/>
              </w:rPr>
              <w:t>ה</w:t>
            </w:r>
            <w:r w:rsidRPr="00F525F4">
              <w:rPr>
                <w:szCs w:val="24"/>
                <w:rtl/>
              </w:rPr>
              <w:t>מצ"ב כנספח א</w:t>
            </w:r>
            <w:r w:rsidRPr="00F525F4">
              <w:rPr>
                <w:rFonts w:hint="cs"/>
                <w:szCs w:val="24"/>
                <w:rtl/>
              </w:rPr>
              <w:t>1.</w:t>
            </w:r>
          </w:p>
          <w:p w14:paraId="7D8DE6ED" w14:textId="77777777" w:rsidR="00F464BC" w:rsidRDefault="00F464BC" w:rsidP="00CD61C6">
            <w:pPr>
              <w:pStyle w:val="af2"/>
              <w:spacing w:line="340" w:lineRule="exact"/>
              <w:ind w:left="317"/>
              <w:contextualSpacing w:val="0"/>
              <w:jc w:val="both"/>
              <w:rPr>
                <w:szCs w:val="24"/>
              </w:rPr>
            </w:pPr>
          </w:p>
          <w:p w14:paraId="47E107CF" w14:textId="77777777" w:rsidR="00F464BC" w:rsidRPr="00453B5C" w:rsidRDefault="00F464BC" w:rsidP="00CD61C6">
            <w:pPr>
              <w:pStyle w:val="af2"/>
              <w:spacing w:line="340" w:lineRule="exact"/>
              <w:ind w:left="317"/>
              <w:contextualSpacing w:val="0"/>
              <w:jc w:val="both"/>
              <w:rPr>
                <w:szCs w:val="24"/>
              </w:rPr>
            </w:pPr>
          </w:p>
        </w:tc>
      </w:tr>
      <w:tr w:rsidR="00F464BC" w:rsidRPr="00BE6B8B" w14:paraId="68E7C31A" w14:textId="77777777" w:rsidTr="00CD61C6">
        <w:tc>
          <w:tcPr>
            <w:tcW w:w="1184" w:type="dxa"/>
            <w:shd w:val="clear" w:color="auto" w:fill="auto"/>
          </w:tcPr>
          <w:p w14:paraId="4A02BB82" w14:textId="77777777" w:rsidR="00F464BC" w:rsidRPr="00BE6B8B" w:rsidRDefault="00F464BC" w:rsidP="00CD61C6">
            <w:pPr>
              <w:spacing w:line="360" w:lineRule="auto"/>
              <w:jc w:val="both"/>
              <w:rPr>
                <w:szCs w:val="24"/>
              </w:rPr>
            </w:pPr>
          </w:p>
        </w:tc>
        <w:tc>
          <w:tcPr>
            <w:tcW w:w="7796" w:type="dxa"/>
            <w:shd w:val="clear" w:color="auto" w:fill="auto"/>
          </w:tcPr>
          <w:p w14:paraId="65E04C9B" w14:textId="77777777" w:rsidR="00F464BC" w:rsidRPr="00BE6B8B" w:rsidRDefault="00F464BC" w:rsidP="00CD61C6">
            <w:pPr>
              <w:spacing w:line="360" w:lineRule="auto"/>
              <w:ind w:right="452"/>
              <w:jc w:val="both"/>
              <w:rPr>
                <w:szCs w:val="24"/>
              </w:rPr>
            </w:pPr>
          </w:p>
        </w:tc>
      </w:tr>
      <w:tr w:rsidR="00F464BC" w:rsidRPr="00BE6B8B" w14:paraId="1E0E9FA5" w14:textId="77777777" w:rsidTr="00CD61C6">
        <w:tc>
          <w:tcPr>
            <w:tcW w:w="1184" w:type="dxa"/>
            <w:shd w:val="clear" w:color="auto" w:fill="auto"/>
          </w:tcPr>
          <w:p w14:paraId="1E34B2C2" w14:textId="77777777" w:rsidR="00F464BC" w:rsidRPr="00BE6B8B" w:rsidRDefault="00F464BC" w:rsidP="00CD61C6">
            <w:pPr>
              <w:spacing w:line="360" w:lineRule="auto"/>
              <w:jc w:val="both"/>
              <w:rPr>
                <w:szCs w:val="24"/>
              </w:rPr>
            </w:pPr>
            <w:r w:rsidRPr="00BE6B8B">
              <w:rPr>
                <w:rFonts w:hint="cs"/>
                <w:szCs w:val="24"/>
                <w:rtl/>
              </w:rPr>
              <w:t>והואיל:</w:t>
            </w:r>
          </w:p>
        </w:tc>
        <w:tc>
          <w:tcPr>
            <w:tcW w:w="7796" w:type="dxa"/>
            <w:shd w:val="clear" w:color="auto" w:fill="auto"/>
          </w:tcPr>
          <w:p w14:paraId="66BA8F0C" w14:textId="77777777" w:rsidR="00F464BC" w:rsidRPr="00BE6B8B" w:rsidRDefault="00F464BC" w:rsidP="00CD61C6">
            <w:pPr>
              <w:spacing w:line="360" w:lineRule="auto"/>
              <w:ind w:right="452"/>
              <w:jc w:val="both"/>
              <w:rPr>
                <w:szCs w:val="24"/>
                <w:rtl/>
              </w:rPr>
            </w:pPr>
            <w:r w:rsidRPr="00BE6B8B">
              <w:rPr>
                <w:rFonts w:hint="cs"/>
                <w:szCs w:val="24"/>
                <w:rtl/>
              </w:rPr>
              <w:t>ו</w:t>
            </w:r>
            <w:r>
              <w:rPr>
                <w:rFonts w:hint="cs"/>
                <w:szCs w:val="24"/>
                <w:rtl/>
              </w:rPr>
              <w:t>נותן השירות</w:t>
            </w:r>
            <w:r w:rsidRPr="00BE6B8B">
              <w:rPr>
                <w:rFonts w:hint="cs"/>
                <w:szCs w:val="24"/>
                <w:rtl/>
              </w:rPr>
              <w:t xml:space="preserve"> מצהיר כי הוא בעל האמצעים, הידע והמיומנות לבצע עבור המשרד את השירותים באופן, במ</w:t>
            </w:r>
            <w:r>
              <w:rPr>
                <w:rFonts w:hint="cs"/>
                <w:szCs w:val="24"/>
                <w:rtl/>
              </w:rPr>
              <w:t xml:space="preserve">ועדים ובתנאים המפורטים בהסכם זה' </w:t>
            </w:r>
            <w:r w:rsidRPr="00BE6B8B">
              <w:rPr>
                <w:rFonts w:hint="cs"/>
                <w:szCs w:val="24"/>
                <w:rtl/>
              </w:rPr>
              <w:t>נספחיו</w:t>
            </w:r>
            <w:r>
              <w:rPr>
                <w:rFonts w:hint="cs"/>
                <w:szCs w:val="24"/>
              </w:rPr>
              <w:t xml:space="preserve"> </w:t>
            </w:r>
            <w:r>
              <w:rPr>
                <w:rFonts w:hint="cs"/>
                <w:szCs w:val="24"/>
                <w:rtl/>
              </w:rPr>
              <w:t>ועומד בתנאי סף מכרז</w:t>
            </w:r>
            <w:r>
              <w:rPr>
                <w:szCs w:val="24"/>
              </w:rPr>
              <w:t>\14</w:t>
            </w:r>
            <w:r>
              <w:rPr>
                <w:rFonts w:hint="cs"/>
                <w:szCs w:val="24"/>
              </w:rPr>
              <w:t xml:space="preserve"> </w:t>
            </w:r>
            <w:r>
              <w:rPr>
                <w:rFonts w:hint="cs"/>
                <w:szCs w:val="24"/>
                <w:rtl/>
              </w:rPr>
              <w:t>15</w:t>
            </w:r>
            <w:r w:rsidRPr="00BE6B8B">
              <w:rPr>
                <w:rFonts w:hint="cs"/>
                <w:szCs w:val="24"/>
                <w:rtl/>
              </w:rPr>
              <w:t>;</w:t>
            </w:r>
          </w:p>
        </w:tc>
      </w:tr>
      <w:tr w:rsidR="00F464BC" w:rsidRPr="00BE6B8B" w14:paraId="18D20309" w14:textId="77777777" w:rsidTr="00CD61C6">
        <w:tc>
          <w:tcPr>
            <w:tcW w:w="1184" w:type="dxa"/>
            <w:shd w:val="clear" w:color="auto" w:fill="auto"/>
          </w:tcPr>
          <w:p w14:paraId="320F4014" w14:textId="77777777" w:rsidR="00F464BC" w:rsidRPr="00BE6B8B" w:rsidRDefault="00F464BC" w:rsidP="00CD61C6">
            <w:pPr>
              <w:spacing w:line="360" w:lineRule="auto"/>
              <w:jc w:val="both"/>
              <w:rPr>
                <w:szCs w:val="24"/>
              </w:rPr>
            </w:pPr>
          </w:p>
        </w:tc>
        <w:tc>
          <w:tcPr>
            <w:tcW w:w="7796" w:type="dxa"/>
            <w:shd w:val="clear" w:color="auto" w:fill="auto"/>
          </w:tcPr>
          <w:p w14:paraId="0E1A0F84" w14:textId="77777777" w:rsidR="00F464BC" w:rsidRPr="00BE6B8B" w:rsidRDefault="00F464BC" w:rsidP="00CD61C6">
            <w:pPr>
              <w:spacing w:line="360" w:lineRule="auto"/>
              <w:ind w:right="452"/>
              <w:jc w:val="both"/>
              <w:rPr>
                <w:szCs w:val="24"/>
              </w:rPr>
            </w:pPr>
          </w:p>
        </w:tc>
      </w:tr>
      <w:tr w:rsidR="00F464BC" w:rsidRPr="00BE6B8B" w14:paraId="0C30FB83" w14:textId="77777777" w:rsidTr="00CD61C6">
        <w:tc>
          <w:tcPr>
            <w:tcW w:w="1184" w:type="dxa"/>
            <w:shd w:val="clear" w:color="auto" w:fill="auto"/>
          </w:tcPr>
          <w:p w14:paraId="4BCB4011" w14:textId="77777777" w:rsidR="00F464BC" w:rsidRPr="00BE6B8B" w:rsidRDefault="00F464BC" w:rsidP="00CD61C6">
            <w:pPr>
              <w:spacing w:line="360" w:lineRule="auto"/>
              <w:jc w:val="both"/>
              <w:rPr>
                <w:szCs w:val="24"/>
              </w:rPr>
            </w:pPr>
            <w:r w:rsidRPr="00BE6B8B">
              <w:rPr>
                <w:rFonts w:hint="cs"/>
                <w:szCs w:val="24"/>
                <w:rtl/>
              </w:rPr>
              <w:t>והואיל:</w:t>
            </w:r>
          </w:p>
        </w:tc>
        <w:tc>
          <w:tcPr>
            <w:tcW w:w="7796" w:type="dxa"/>
            <w:shd w:val="clear" w:color="auto" w:fill="auto"/>
          </w:tcPr>
          <w:p w14:paraId="4F65B72C" w14:textId="77777777" w:rsidR="00F464BC" w:rsidRPr="00BE6B8B" w:rsidRDefault="00F464BC" w:rsidP="00CD61C6">
            <w:pPr>
              <w:spacing w:line="360" w:lineRule="auto"/>
              <w:ind w:right="452"/>
              <w:jc w:val="both"/>
              <w:rPr>
                <w:szCs w:val="24"/>
              </w:rPr>
            </w:pPr>
            <w:r w:rsidRPr="00BE6B8B">
              <w:rPr>
                <w:rFonts w:hint="cs"/>
                <w:szCs w:val="24"/>
                <w:rtl/>
              </w:rPr>
              <w:t>ו</w:t>
            </w:r>
            <w:r>
              <w:rPr>
                <w:rFonts w:hint="cs"/>
                <w:szCs w:val="24"/>
                <w:rtl/>
              </w:rPr>
              <w:t>נותן השירות</w:t>
            </w:r>
            <w:r w:rsidRPr="00BE6B8B">
              <w:rPr>
                <w:rFonts w:hint="cs"/>
                <w:szCs w:val="24"/>
                <w:rtl/>
              </w:rPr>
              <w:t xml:space="preserve"> נבחר</w:t>
            </w:r>
            <w:r>
              <w:rPr>
                <w:rFonts w:hint="cs"/>
                <w:szCs w:val="24"/>
                <w:rtl/>
              </w:rPr>
              <w:t xml:space="preserve"> כנותן שרות</w:t>
            </w:r>
            <w:r w:rsidRPr="00BE6B8B">
              <w:rPr>
                <w:rFonts w:hint="cs"/>
                <w:szCs w:val="24"/>
                <w:rtl/>
              </w:rPr>
              <w:t xml:space="preserve"> במסגרת מכרז מס' </w:t>
            </w:r>
            <w:r>
              <w:rPr>
                <w:szCs w:val="24"/>
              </w:rPr>
              <w:t>\14</w:t>
            </w:r>
            <w:r>
              <w:rPr>
                <w:rFonts w:hint="cs"/>
                <w:szCs w:val="24"/>
              </w:rPr>
              <w:t xml:space="preserve"> </w:t>
            </w:r>
            <w:r>
              <w:rPr>
                <w:rFonts w:hint="cs"/>
                <w:szCs w:val="24"/>
                <w:rtl/>
              </w:rPr>
              <w:t>15 של המשרד.</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Pr>
                <w:rFonts w:hint="cs"/>
                <w:b/>
                <w:bCs/>
                <w:szCs w:val="24"/>
                <w:rtl/>
              </w:rPr>
              <w:t>1</w:t>
            </w:r>
            <w:r w:rsidRPr="00B0696F">
              <w:rPr>
                <w:rFonts w:hint="cs"/>
                <w:b/>
                <w:bCs/>
                <w:szCs w:val="24"/>
                <w:rtl/>
              </w:rPr>
              <w:t>.</w:t>
            </w:r>
            <w:r w:rsidRPr="00BE6B8B">
              <w:rPr>
                <w:rFonts w:hint="cs"/>
                <w:szCs w:val="24"/>
                <w:rtl/>
              </w:rPr>
              <w:t xml:space="preserve"> הצעת </w:t>
            </w:r>
            <w:r>
              <w:rPr>
                <w:rFonts w:hint="cs"/>
                <w:szCs w:val="24"/>
                <w:rtl/>
              </w:rPr>
              <w:t>נותן השירות</w:t>
            </w:r>
            <w:r w:rsidRPr="00BE6B8B">
              <w:rPr>
                <w:rFonts w:hint="cs"/>
                <w:szCs w:val="24"/>
                <w:rtl/>
              </w:rPr>
              <w:t xml:space="preserve"> מצ"ב כ</w:t>
            </w:r>
            <w:r w:rsidRPr="00BE6B8B">
              <w:rPr>
                <w:rFonts w:hint="cs"/>
                <w:b/>
                <w:bCs/>
                <w:szCs w:val="24"/>
                <w:rtl/>
              </w:rPr>
              <w:t>נספח</w:t>
            </w:r>
            <w:r w:rsidRPr="00BE6B8B">
              <w:rPr>
                <w:rFonts w:hint="cs"/>
                <w:szCs w:val="24"/>
                <w:rtl/>
              </w:rPr>
              <w:t xml:space="preserve"> </w:t>
            </w:r>
            <w:r>
              <w:rPr>
                <w:rFonts w:hint="cs"/>
                <w:b/>
                <w:bCs/>
                <w:szCs w:val="24"/>
                <w:rtl/>
              </w:rPr>
              <w:t>י</w:t>
            </w:r>
            <w:r w:rsidRPr="00BE6B8B">
              <w:rPr>
                <w:rFonts w:hint="cs"/>
                <w:b/>
                <w:bCs/>
                <w:szCs w:val="24"/>
                <w:rtl/>
              </w:rPr>
              <w:t>'</w:t>
            </w:r>
            <w:r w:rsidRPr="00BE6B8B">
              <w:rPr>
                <w:rFonts w:hint="cs"/>
                <w:szCs w:val="24"/>
                <w:rtl/>
              </w:rPr>
              <w:t>;</w:t>
            </w:r>
          </w:p>
        </w:tc>
      </w:tr>
      <w:tr w:rsidR="00F464BC" w:rsidRPr="00BE6B8B" w14:paraId="687D1B76" w14:textId="77777777" w:rsidTr="00CD61C6">
        <w:tc>
          <w:tcPr>
            <w:tcW w:w="1184" w:type="dxa"/>
            <w:shd w:val="clear" w:color="auto" w:fill="auto"/>
          </w:tcPr>
          <w:p w14:paraId="4E2D92FA" w14:textId="77777777" w:rsidR="00F464BC" w:rsidRPr="00BE6B8B" w:rsidRDefault="00F464BC" w:rsidP="00CD61C6">
            <w:pPr>
              <w:spacing w:line="360" w:lineRule="auto"/>
              <w:jc w:val="both"/>
              <w:rPr>
                <w:szCs w:val="24"/>
              </w:rPr>
            </w:pPr>
          </w:p>
        </w:tc>
        <w:tc>
          <w:tcPr>
            <w:tcW w:w="7796" w:type="dxa"/>
            <w:shd w:val="clear" w:color="auto" w:fill="auto"/>
          </w:tcPr>
          <w:p w14:paraId="456C581D" w14:textId="77777777" w:rsidR="00F464BC" w:rsidRPr="00BE6B8B" w:rsidRDefault="00F464BC" w:rsidP="00CD61C6">
            <w:pPr>
              <w:spacing w:line="360" w:lineRule="auto"/>
              <w:ind w:right="452"/>
              <w:jc w:val="both"/>
              <w:rPr>
                <w:szCs w:val="24"/>
              </w:rPr>
            </w:pPr>
          </w:p>
        </w:tc>
      </w:tr>
      <w:tr w:rsidR="00F464BC" w:rsidRPr="00BE6B8B" w14:paraId="0687B721" w14:textId="77777777" w:rsidTr="00CD61C6">
        <w:tc>
          <w:tcPr>
            <w:tcW w:w="1184" w:type="dxa"/>
            <w:shd w:val="clear" w:color="auto" w:fill="auto"/>
          </w:tcPr>
          <w:p w14:paraId="22937049" w14:textId="77777777" w:rsidR="00F464BC" w:rsidRPr="00BE6B8B" w:rsidRDefault="00F464BC" w:rsidP="00CD61C6">
            <w:pPr>
              <w:spacing w:line="360" w:lineRule="auto"/>
              <w:jc w:val="both"/>
              <w:rPr>
                <w:szCs w:val="24"/>
              </w:rPr>
            </w:pPr>
            <w:r w:rsidRPr="00BE6B8B">
              <w:rPr>
                <w:rFonts w:hint="cs"/>
                <w:szCs w:val="24"/>
                <w:rtl/>
              </w:rPr>
              <w:t>והואיל:</w:t>
            </w:r>
          </w:p>
        </w:tc>
        <w:tc>
          <w:tcPr>
            <w:tcW w:w="7796" w:type="dxa"/>
            <w:shd w:val="clear" w:color="auto" w:fill="auto"/>
          </w:tcPr>
          <w:p w14:paraId="0D476203" w14:textId="77777777" w:rsidR="00F464BC" w:rsidRPr="00BE6B8B" w:rsidRDefault="00F464BC" w:rsidP="00CD61C6">
            <w:pPr>
              <w:spacing w:line="360" w:lineRule="auto"/>
              <w:ind w:right="452"/>
              <w:jc w:val="both"/>
              <w:rPr>
                <w:szCs w:val="24"/>
              </w:rPr>
            </w:pPr>
            <w:r w:rsidRPr="00BE6B8B">
              <w:rPr>
                <w:rFonts w:hint="cs"/>
                <w:szCs w:val="24"/>
                <w:rtl/>
              </w:rPr>
              <w:t xml:space="preserve">ושני הצדדים החליטו לבצע את השירותים עבור המשרד שלא במסגרת יחסי העבודה הנהוגים בין עובד למעביד אלא כאשר </w:t>
            </w:r>
            <w:r>
              <w:rPr>
                <w:rFonts w:hint="cs"/>
                <w:szCs w:val="24"/>
                <w:rtl/>
              </w:rPr>
              <w:t>נותן השירות</w:t>
            </w:r>
            <w:r w:rsidRPr="00BE6B8B">
              <w:rPr>
                <w:rFonts w:hint="cs"/>
                <w:szCs w:val="24"/>
                <w:rtl/>
              </w:rPr>
              <w:t xml:space="preserve"> פועל כקבלן עצמאי, ומקבל בגין ביצוע השירותים תמורה לפי</w:t>
            </w:r>
            <w:r>
              <w:rPr>
                <w:rFonts w:hint="cs"/>
                <w:szCs w:val="24"/>
                <w:rtl/>
              </w:rPr>
              <w:t xml:space="preserve"> תעריף מיוחד המותאם למעמדו כנותן שירות </w:t>
            </w:r>
            <w:r w:rsidRPr="00BE6B8B">
              <w:rPr>
                <w:rFonts w:hint="cs"/>
                <w:szCs w:val="24"/>
                <w:rtl/>
              </w:rPr>
              <w:t>עצמאי;</w:t>
            </w:r>
          </w:p>
        </w:tc>
      </w:tr>
      <w:tr w:rsidR="00F464BC" w:rsidRPr="00BE6B8B" w14:paraId="6938CCE2" w14:textId="77777777" w:rsidTr="00CD61C6">
        <w:tc>
          <w:tcPr>
            <w:tcW w:w="1184" w:type="dxa"/>
            <w:shd w:val="clear" w:color="auto" w:fill="auto"/>
          </w:tcPr>
          <w:p w14:paraId="1F891CA5" w14:textId="77777777" w:rsidR="00F464BC" w:rsidRPr="00BE6B8B" w:rsidRDefault="00F464BC" w:rsidP="00CD61C6">
            <w:pPr>
              <w:spacing w:line="360" w:lineRule="auto"/>
              <w:jc w:val="both"/>
              <w:rPr>
                <w:szCs w:val="24"/>
              </w:rPr>
            </w:pPr>
          </w:p>
        </w:tc>
        <w:tc>
          <w:tcPr>
            <w:tcW w:w="7796" w:type="dxa"/>
            <w:shd w:val="clear" w:color="auto" w:fill="auto"/>
          </w:tcPr>
          <w:p w14:paraId="6A1CAD7F" w14:textId="77777777" w:rsidR="00F464BC" w:rsidRPr="00BE6B8B" w:rsidRDefault="00F464BC" w:rsidP="00CD61C6">
            <w:pPr>
              <w:spacing w:line="360" w:lineRule="auto"/>
              <w:ind w:right="452"/>
              <w:jc w:val="both"/>
              <w:rPr>
                <w:szCs w:val="24"/>
              </w:rPr>
            </w:pPr>
          </w:p>
        </w:tc>
      </w:tr>
      <w:tr w:rsidR="00F464BC" w:rsidRPr="00BE6B8B" w14:paraId="1EA912F2" w14:textId="77777777" w:rsidTr="00CD61C6">
        <w:tc>
          <w:tcPr>
            <w:tcW w:w="1184" w:type="dxa"/>
            <w:shd w:val="clear" w:color="auto" w:fill="auto"/>
          </w:tcPr>
          <w:p w14:paraId="4318DB95" w14:textId="77777777" w:rsidR="00F464BC" w:rsidRPr="00BE6B8B" w:rsidRDefault="00F464BC" w:rsidP="00CD61C6">
            <w:pPr>
              <w:spacing w:line="360" w:lineRule="auto"/>
              <w:jc w:val="both"/>
              <w:rPr>
                <w:szCs w:val="24"/>
              </w:rPr>
            </w:pPr>
            <w:r w:rsidRPr="00BE6B8B">
              <w:rPr>
                <w:rFonts w:hint="cs"/>
                <w:szCs w:val="24"/>
                <w:rtl/>
              </w:rPr>
              <w:t>והואיל:</w:t>
            </w:r>
          </w:p>
        </w:tc>
        <w:tc>
          <w:tcPr>
            <w:tcW w:w="7796" w:type="dxa"/>
            <w:shd w:val="clear" w:color="auto" w:fill="auto"/>
          </w:tcPr>
          <w:p w14:paraId="2BACC908" w14:textId="77777777" w:rsidR="00F464BC" w:rsidRPr="00BE6B8B" w:rsidRDefault="00F464BC" w:rsidP="00CD61C6">
            <w:pPr>
              <w:spacing w:line="360" w:lineRule="auto"/>
              <w:ind w:right="452"/>
              <w:jc w:val="both"/>
              <w:rPr>
                <w:szCs w:val="24"/>
              </w:rPr>
            </w:pPr>
            <w:r w:rsidRPr="00BE6B8B">
              <w:rPr>
                <w:rFonts w:hint="cs"/>
                <w:szCs w:val="24"/>
                <w:rtl/>
              </w:rPr>
              <w:t>והמשרד מסכים למסור ל</w:t>
            </w:r>
            <w:r>
              <w:rPr>
                <w:rFonts w:hint="cs"/>
                <w:szCs w:val="24"/>
                <w:rtl/>
              </w:rPr>
              <w:t>נותן שירות</w:t>
            </w:r>
            <w:r w:rsidRPr="00BE6B8B">
              <w:rPr>
                <w:rFonts w:hint="cs"/>
                <w:szCs w:val="24"/>
                <w:rtl/>
              </w:rPr>
              <w:t xml:space="preserve"> את ביצוע השירותים על בסיס </w:t>
            </w:r>
            <w:r>
              <w:rPr>
                <w:rFonts w:hint="cs"/>
                <w:szCs w:val="24"/>
                <w:rtl/>
              </w:rPr>
              <w:t>נותן שירות</w:t>
            </w:r>
            <w:r w:rsidRPr="00BE6B8B">
              <w:rPr>
                <w:rFonts w:hint="cs"/>
                <w:szCs w:val="24"/>
                <w:rtl/>
              </w:rPr>
              <w:t xml:space="preserve"> עצמאי דווקא, ושלא במסגרת שירות המדינה על כל המתחייב והמשתמע מכך, הן לעניין תעריפי ה</w:t>
            </w:r>
            <w:r>
              <w:rPr>
                <w:rFonts w:hint="cs"/>
                <w:szCs w:val="24"/>
                <w:rtl/>
              </w:rPr>
              <w:t>שירותים</w:t>
            </w:r>
            <w:r w:rsidRPr="00BE6B8B">
              <w:rPr>
                <w:rFonts w:hint="cs"/>
                <w:szCs w:val="24"/>
                <w:rtl/>
              </w:rPr>
              <w:t xml:space="preserve">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נותן שירות</w:t>
            </w:r>
            <w:r w:rsidRPr="00BE6B8B">
              <w:rPr>
                <w:rFonts w:hint="cs"/>
                <w:szCs w:val="24"/>
                <w:rtl/>
              </w:rPr>
              <w:t xml:space="preserve"> עצמאי, ואינם הולמים התקשרות במסגרת יחסי עובד ומעביד;</w:t>
            </w:r>
          </w:p>
        </w:tc>
      </w:tr>
    </w:tbl>
    <w:p w14:paraId="57489BFD" w14:textId="77777777" w:rsidR="00F464BC" w:rsidRPr="00BE6B8B" w:rsidRDefault="00F464BC" w:rsidP="00F464BC">
      <w:pPr>
        <w:spacing w:line="360" w:lineRule="auto"/>
        <w:ind w:left="708" w:hanging="708"/>
        <w:jc w:val="both"/>
        <w:rPr>
          <w:szCs w:val="24"/>
          <w:rtl/>
        </w:rPr>
      </w:pPr>
    </w:p>
    <w:p w14:paraId="17951D18" w14:textId="77777777" w:rsidR="00F464BC" w:rsidRPr="00BE6B8B" w:rsidRDefault="00F464BC" w:rsidP="00F464BC">
      <w:pPr>
        <w:spacing w:line="360" w:lineRule="auto"/>
        <w:ind w:left="708" w:hanging="708"/>
        <w:jc w:val="both"/>
        <w:rPr>
          <w:szCs w:val="24"/>
          <w:rtl/>
        </w:rPr>
      </w:pPr>
    </w:p>
    <w:p w14:paraId="4E89CF93" w14:textId="77777777" w:rsidR="00F464BC" w:rsidRDefault="00F464BC" w:rsidP="00F464BC">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17ED1A8A" w14:textId="77777777" w:rsidR="00F464BC" w:rsidRPr="00BE6B8B" w:rsidRDefault="00F464BC" w:rsidP="00F464BC">
      <w:pPr>
        <w:spacing w:line="360" w:lineRule="auto"/>
        <w:ind w:right="567"/>
        <w:jc w:val="both"/>
        <w:rPr>
          <w:szCs w:val="24"/>
          <w:rtl/>
        </w:rPr>
      </w:pPr>
    </w:p>
    <w:p w14:paraId="7E1FD554" w14:textId="77777777" w:rsidR="00F464BC" w:rsidRPr="00704C02" w:rsidRDefault="00F464BC" w:rsidP="00F464BC">
      <w:pPr>
        <w:pStyle w:val="af2"/>
        <w:numPr>
          <w:ilvl w:val="0"/>
          <w:numId w:val="30"/>
        </w:numPr>
        <w:spacing w:line="360" w:lineRule="auto"/>
        <w:jc w:val="both"/>
        <w:rPr>
          <w:b/>
          <w:bCs/>
          <w:szCs w:val="24"/>
          <w:u w:val="single"/>
        </w:rPr>
      </w:pPr>
      <w:r w:rsidRPr="00704C02">
        <w:rPr>
          <w:rFonts w:hint="cs"/>
          <w:b/>
          <w:bCs/>
          <w:szCs w:val="24"/>
          <w:u w:val="single"/>
          <w:rtl/>
        </w:rPr>
        <w:t>מבוא, נספחים ופרשנות</w:t>
      </w:r>
    </w:p>
    <w:p w14:paraId="2647F65F" w14:textId="77777777" w:rsidR="00F464BC" w:rsidRPr="00BE6B8B" w:rsidRDefault="00F464BC" w:rsidP="00F464BC">
      <w:pPr>
        <w:numPr>
          <w:ilvl w:val="1"/>
          <w:numId w:val="30"/>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31C361EB" w14:textId="77777777" w:rsidR="00F464BC" w:rsidRPr="00BE6B8B" w:rsidRDefault="00F464BC" w:rsidP="00F464BC">
      <w:pPr>
        <w:numPr>
          <w:ilvl w:val="1"/>
          <w:numId w:val="30"/>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2F90522F" w14:textId="77777777" w:rsidR="00F464BC" w:rsidRPr="00BE6B8B" w:rsidRDefault="00F464BC" w:rsidP="00F464BC">
      <w:pPr>
        <w:spacing w:line="360" w:lineRule="auto"/>
        <w:jc w:val="both"/>
        <w:rPr>
          <w:szCs w:val="24"/>
          <w:u w:val="single"/>
        </w:rPr>
      </w:pPr>
    </w:p>
    <w:p w14:paraId="4EAD986F" w14:textId="77777777" w:rsidR="00F464BC" w:rsidRPr="00BE6B8B" w:rsidRDefault="00F464BC" w:rsidP="00F464BC">
      <w:pPr>
        <w:numPr>
          <w:ilvl w:val="0"/>
          <w:numId w:val="30"/>
        </w:numPr>
        <w:spacing w:line="360" w:lineRule="auto"/>
        <w:ind w:right="0"/>
        <w:jc w:val="both"/>
        <w:rPr>
          <w:b/>
          <w:bCs/>
          <w:szCs w:val="24"/>
          <w:u w:val="single"/>
        </w:rPr>
      </w:pPr>
      <w:r w:rsidRPr="00BE6B8B">
        <w:rPr>
          <w:rFonts w:hint="cs"/>
          <w:b/>
          <w:bCs/>
          <w:szCs w:val="24"/>
          <w:u w:val="single"/>
          <w:rtl/>
        </w:rPr>
        <w:t>ההתקשרות</w:t>
      </w:r>
    </w:p>
    <w:p w14:paraId="74BDBF79" w14:textId="77777777" w:rsidR="00F464BC" w:rsidRPr="00BE6B8B" w:rsidRDefault="00F464BC" w:rsidP="00F464BC">
      <w:pPr>
        <w:spacing w:line="360" w:lineRule="auto"/>
        <w:ind w:left="567"/>
        <w:jc w:val="both"/>
        <w:rPr>
          <w:szCs w:val="24"/>
          <w:rtl/>
        </w:rPr>
      </w:pPr>
      <w:r>
        <w:rPr>
          <w:rFonts w:hint="cs"/>
          <w:szCs w:val="24"/>
          <w:rtl/>
        </w:rPr>
        <w:t>נותן השירות</w:t>
      </w:r>
      <w:r w:rsidRPr="00BE6B8B">
        <w:rPr>
          <w:rFonts w:hint="cs"/>
          <w:szCs w:val="24"/>
          <w:rtl/>
        </w:rPr>
        <w:t xml:space="preserve"> 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14:paraId="2E678D67" w14:textId="77777777" w:rsidR="00F464BC" w:rsidRPr="00BE6B8B" w:rsidRDefault="00F464BC" w:rsidP="00F464BC">
      <w:pPr>
        <w:spacing w:line="360" w:lineRule="auto"/>
        <w:ind w:left="567"/>
        <w:jc w:val="both"/>
        <w:rPr>
          <w:szCs w:val="24"/>
        </w:rPr>
      </w:pPr>
    </w:p>
    <w:p w14:paraId="55A8796A" w14:textId="77777777" w:rsidR="00F464BC" w:rsidRPr="00BE6B8B" w:rsidRDefault="00F464BC" w:rsidP="00F464BC">
      <w:pPr>
        <w:numPr>
          <w:ilvl w:val="0"/>
          <w:numId w:val="30"/>
        </w:numPr>
        <w:spacing w:line="360" w:lineRule="auto"/>
        <w:ind w:right="0"/>
        <w:jc w:val="both"/>
        <w:rPr>
          <w:b/>
          <w:bCs/>
          <w:szCs w:val="24"/>
          <w:u w:val="single"/>
          <w:rtl/>
        </w:rPr>
      </w:pPr>
      <w:r w:rsidRPr="00BE6B8B">
        <w:rPr>
          <w:rFonts w:hint="cs"/>
          <w:b/>
          <w:bCs/>
          <w:szCs w:val="24"/>
          <w:u w:val="single"/>
          <w:rtl/>
        </w:rPr>
        <w:t>נציג המשרד</w:t>
      </w:r>
    </w:p>
    <w:p w14:paraId="3B46BEE9" w14:textId="77777777" w:rsidR="00F464BC" w:rsidRPr="0063393B" w:rsidRDefault="00F464BC" w:rsidP="00F464BC">
      <w:pPr>
        <w:numPr>
          <w:ilvl w:val="1"/>
          <w:numId w:val="30"/>
        </w:numPr>
        <w:spacing w:line="360" w:lineRule="auto"/>
        <w:ind w:right="0"/>
        <w:jc w:val="both"/>
        <w:rPr>
          <w:szCs w:val="24"/>
          <w:u w:val="single"/>
          <w:rtl/>
        </w:rPr>
      </w:pPr>
      <w:r>
        <w:rPr>
          <w:rFonts w:hint="cs"/>
          <w:szCs w:val="24"/>
          <w:rtl/>
        </w:rPr>
        <w:t>נותן השירות</w:t>
      </w:r>
      <w:r w:rsidRPr="0063393B">
        <w:rPr>
          <w:rFonts w:hint="cs"/>
          <w:szCs w:val="24"/>
          <w:rtl/>
        </w:rPr>
        <w:t xml:space="preserve"> יבצע את </w:t>
      </w:r>
      <w:r w:rsidRPr="0063393B">
        <w:rPr>
          <w:rFonts w:hint="cs"/>
          <w:color w:val="000000"/>
          <w:szCs w:val="24"/>
          <w:rtl/>
        </w:rPr>
        <w:t>השירותים בפיקוחו של מר יאשה יורבורסקי, ממונה הבטיחות ברשות הגז הטבעי במשרד (להלן - "</w:t>
      </w:r>
      <w:r w:rsidRPr="0063393B">
        <w:rPr>
          <w:rFonts w:hint="cs"/>
          <w:b/>
          <w:bCs/>
          <w:color w:val="000000"/>
          <w:szCs w:val="24"/>
          <w:rtl/>
        </w:rPr>
        <w:t>הממונה</w:t>
      </w:r>
      <w:r w:rsidRPr="0063393B">
        <w:rPr>
          <w:rFonts w:hint="cs"/>
          <w:color w:val="000000"/>
          <w:szCs w:val="24"/>
          <w:rtl/>
        </w:rPr>
        <w:t>"). המשרד</w:t>
      </w:r>
      <w:r w:rsidRPr="0063393B">
        <w:rPr>
          <w:rFonts w:hint="cs"/>
          <w:szCs w:val="24"/>
          <w:rtl/>
        </w:rPr>
        <w:t xml:space="preserve"> יהא רשאי להחליף את הממונה בכל עת בדרך של  הודעה בכתב שתשלח ל</w:t>
      </w:r>
      <w:r>
        <w:rPr>
          <w:rFonts w:hint="cs"/>
          <w:szCs w:val="24"/>
          <w:rtl/>
        </w:rPr>
        <w:t>נותן שרות</w:t>
      </w:r>
      <w:r w:rsidRPr="0063393B">
        <w:rPr>
          <w:rFonts w:hint="cs"/>
          <w:szCs w:val="24"/>
          <w:rtl/>
        </w:rPr>
        <w:t>.</w:t>
      </w:r>
    </w:p>
    <w:p w14:paraId="2416BD99" w14:textId="77777777" w:rsidR="00F464BC" w:rsidRPr="00BE6B8B" w:rsidRDefault="00F464BC" w:rsidP="00F464BC">
      <w:pPr>
        <w:numPr>
          <w:ilvl w:val="1"/>
          <w:numId w:val="30"/>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17745EF7" w14:textId="77777777" w:rsidR="00F464BC" w:rsidRPr="00BE6B8B" w:rsidRDefault="00F464BC" w:rsidP="00F464BC">
      <w:pPr>
        <w:spacing w:line="360" w:lineRule="auto"/>
        <w:jc w:val="both"/>
        <w:rPr>
          <w:szCs w:val="24"/>
        </w:rPr>
      </w:pPr>
    </w:p>
    <w:p w14:paraId="666BEF0A" w14:textId="77777777" w:rsidR="00F464BC" w:rsidRPr="00BE6B8B" w:rsidRDefault="00F464BC" w:rsidP="00F464BC">
      <w:pPr>
        <w:numPr>
          <w:ilvl w:val="0"/>
          <w:numId w:val="30"/>
        </w:numPr>
        <w:spacing w:line="360" w:lineRule="auto"/>
        <w:ind w:right="0"/>
        <w:jc w:val="both"/>
        <w:rPr>
          <w:b/>
          <w:bCs/>
          <w:szCs w:val="24"/>
          <w:u w:val="single"/>
          <w:rtl/>
        </w:rPr>
      </w:pPr>
      <w:r w:rsidRPr="00BE6B8B">
        <w:rPr>
          <w:rFonts w:hint="cs"/>
          <w:b/>
          <w:bCs/>
          <w:szCs w:val="24"/>
          <w:u w:val="single"/>
          <w:rtl/>
        </w:rPr>
        <w:t>תקופת ההסכם</w:t>
      </w:r>
    </w:p>
    <w:p w14:paraId="55BE2D25" w14:textId="77777777" w:rsidR="00F464BC" w:rsidRPr="00C36EA4" w:rsidRDefault="00F464BC" w:rsidP="00F464BC">
      <w:pPr>
        <w:spacing w:line="360" w:lineRule="auto"/>
        <w:ind w:left="594"/>
        <w:jc w:val="both"/>
        <w:rPr>
          <w:szCs w:val="24"/>
          <w:rtl/>
        </w:rPr>
      </w:pPr>
      <w:r w:rsidRPr="00C36EA4">
        <w:rPr>
          <w:rFonts w:hint="cs"/>
          <w:szCs w:val="24"/>
          <w:rtl/>
        </w:rPr>
        <w:t>הסכם זה נעשה לתקופה של שנתיים (בכפוף לקיום תקציב המשרד), החל מיום ___________ ועד ליום _________ (להלן - "</w:t>
      </w:r>
      <w:r w:rsidRPr="00C36EA4">
        <w:rPr>
          <w:rFonts w:hint="cs"/>
          <w:b/>
          <w:bCs/>
          <w:szCs w:val="24"/>
          <w:rtl/>
        </w:rPr>
        <w:t>תקופת ההסכם</w:t>
      </w:r>
      <w:r w:rsidRPr="00C36EA4">
        <w:rPr>
          <w:rFonts w:hint="cs"/>
          <w:szCs w:val="24"/>
          <w:rtl/>
        </w:rPr>
        <w:t xml:space="preserve">"). </w:t>
      </w:r>
    </w:p>
    <w:p w14:paraId="7BD6CE76" w14:textId="77777777" w:rsidR="00F464BC" w:rsidRPr="00C36EA4" w:rsidRDefault="00F464BC" w:rsidP="00F464BC">
      <w:pPr>
        <w:spacing w:line="360" w:lineRule="auto"/>
        <w:ind w:left="594"/>
        <w:jc w:val="both"/>
        <w:rPr>
          <w:rFonts w:cs="Guttman Yad"/>
          <w:szCs w:val="24"/>
          <w:u w:val="single"/>
          <w:rtl/>
        </w:rPr>
      </w:pPr>
      <w:r w:rsidRPr="00C36EA4">
        <w:rPr>
          <w:rFonts w:ascii="Arial" w:hAnsi="Arial" w:hint="cs"/>
          <w:szCs w:val="24"/>
          <w:rtl/>
        </w:rPr>
        <w:t xml:space="preserve">לרשות נתונה אופציה חד צדדית ובלעדית, בהודעה בכתב ומראש, להאריך  לתקופות נוספות של עד שנתיים (סה"כ 4 שנים), וזאת על פי שיקול דעתה הבלעדי של הרשות ובכפוף לאישור תקציבי  </w:t>
      </w:r>
      <w:r w:rsidRPr="00C36EA4">
        <w:rPr>
          <w:rFonts w:hint="cs"/>
          <w:szCs w:val="24"/>
          <w:rtl/>
        </w:rPr>
        <w:t xml:space="preserve">ובהודעה שתינתן לנותן שרות </w:t>
      </w:r>
      <w:r>
        <w:rPr>
          <w:rFonts w:hint="cs"/>
          <w:szCs w:val="24"/>
          <w:rtl/>
        </w:rPr>
        <w:t>3</w:t>
      </w:r>
      <w:r w:rsidRPr="00C36EA4">
        <w:rPr>
          <w:rFonts w:hint="cs"/>
          <w:szCs w:val="24"/>
          <w:rtl/>
        </w:rPr>
        <w:t>0 ימים לפני מועד סיום תקופת ההסכם.</w:t>
      </w:r>
      <w:r w:rsidRPr="00C36EA4">
        <w:rPr>
          <w:rFonts w:cs="Guttman Yad" w:hint="cs"/>
          <w:szCs w:val="24"/>
          <w:rtl/>
        </w:rPr>
        <w:t xml:space="preserve"> </w:t>
      </w:r>
    </w:p>
    <w:p w14:paraId="7ABB85E4" w14:textId="77777777" w:rsidR="00F464BC" w:rsidRDefault="00F464BC" w:rsidP="00F464BC">
      <w:pPr>
        <w:spacing w:line="360" w:lineRule="auto"/>
        <w:ind w:right="567"/>
        <w:jc w:val="both"/>
        <w:rPr>
          <w:szCs w:val="24"/>
          <w:u w:val="single"/>
          <w:rtl/>
        </w:rPr>
      </w:pPr>
    </w:p>
    <w:p w14:paraId="070C73F1" w14:textId="77777777" w:rsidR="00F464BC" w:rsidRPr="00BE6B8B" w:rsidRDefault="00F464BC" w:rsidP="00F464BC">
      <w:pPr>
        <w:spacing w:line="360" w:lineRule="auto"/>
        <w:ind w:right="567"/>
        <w:jc w:val="both"/>
        <w:rPr>
          <w:szCs w:val="24"/>
          <w:u w:val="single"/>
        </w:rPr>
      </w:pPr>
    </w:p>
    <w:p w14:paraId="03C89EA0" w14:textId="77777777" w:rsidR="00F464BC" w:rsidRPr="00BE6B8B" w:rsidRDefault="00F464BC" w:rsidP="00F464BC">
      <w:pPr>
        <w:numPr>
          <w:ilvl w:val="0"/>
          <w:numId w:val="30"/>
        </w:numPr>
        <w:spacing w:line="360" w:lineRule="auto"/>
        <w:jc w:val="both"/>
        <w:rPr>
          <w:b/>
          <w:bCs/>
          <w:szCs w:val="24"/>
          <w:u w:val="single"/>
        </w:rPr>
      </w:pPr>
      <w:r w:rsidRPr="00BE6B8B">
        <w:rPr>
          <w:rFonts w:hint="cs"/>
          <w:b/>
          <w:bCs/>
          <w:szCs w:val="24"/>
          <w:u w:val="single"/>
          <w:rtl/>
        </w:rPr>
        <w:t>ערבות</w:t>
      </w:r>
    </w:p>
    <w:p w14:paraId="427A0AD6" w14:textId="77777777" w:rsidR="00F464BC" w:rsidRPr="00BE6B8B" w:rsidRDefault="00F464BC" w:rsidP="00F464BC">
      <w:pPr>
        <w:numPr>
          <w:ilvl w:val="1"/>
          <w:numId w:val="30"/>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 xml:space="preserve">הבטחת התחייבויותיו לפי חוזה זה מוסר </w:t>
      </w:r>
      <w:r>
        <w:rPr>
          <w:rFonts w:hint="cs"/>
          <w:szCs w:val="24"/>
          <w:rtl/>
        </w:rPr>
        <w:t>נותן השירות</w:t>
      </w:r>
      <w:r w:rsidRPr="00BE6B8B">
        <w:rPr>
          <w:rFonts w:hint="cs"/>
          <w:szCs w:val="24"/>
          <w:rtl/>
        </w:rPr>
        <w:t xml:space="preserve"> למשרד, עם חתימת החוזה, ערבות בנקאית</w:t>
      </w:r>
      <w:r>
        <w:rPr>
          <w:rFonts w:hint="cs"/>
          <w:szCs w:val="24"/>
          <w:rtl/>
        </w:rPr>
        <w:t xml:space="preserve"> מבנק ישראלי </w:t>
      </w:r>
      <w:r w:rsidRPr="00BE6B8B">
        <w:rPr>
          <w:rFonts w:hint="cs"/>
          <w:szCs w:val="24"/>
          <w:rtl/>
        </w:rPr>
        <w:t>או ערבות חברת ביטוח בלתי מותנית</w:t>
      </w:r>
      <w:r>
        <w:rPr>
          <w:rFonts w:hint="cs"/>
          <w:szCs w:val="24"/>
          <w:rtl/>
        </w:rPr>
        <w:t xml:space="preserve"> ישראלית</w:t>
      </w:r>
      <w:r w:rsidRPr="00BE6B8B">
        <w:rPr>
          <w:rFonts w:hint="cs"/>
          <w:szCs w:val="24"/>
          <w:rtl/>
        </w:rPr>
        <w:t xml:space="preserve">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5EFE7BBF" w14:textId="77777777" w:rsidR="00F464BC" w:rsidRPr="00BE6B8B" w:rsidRDefault="00F464BC" w:rsidP="00F464BC">
      <w:pPr>
        <w:numPr>
          <w:ilvl w:val="1"/>
          <w:numId w:val="30"/>
        </w:numPr>
        <w:spacing w:line="360" w:lineRule="auto"/>
        <w:ind w:right="0"/>
        <w:jc w:val="both"/>
        <w:rPr>
          <w:szCs w:val="24"/>
        </w:rPr>
      </w:pPr>
      <w:r w:rsidRPr="00BE6B8B">
        <w:rPr>
          <w:rFonts w:hint="cs"/>
          <w:szCs w:val="24"/>
          <w:rtl/>
        </w:rPr>
        <w:t xml:space="preserve">אם היקף השירותים יורחב, תורחב הערבות בסכום יחסי. </w:t>
      </w:r>
      <w:r>
        <w:rPr>
          <w:rFonts w:hint="cs"/>
          <w:szCs w:val="24"/>
          <w:rtl/>
        </w:rPr>
        <w:t>נותן השירות</w:t>
      </w:r>
      <w:r w:rsidRPr="00BE6B8B">
        <w:rPr>
          <w:rFonts w:hint="cs"/>
          <w:szCs w:val="24"/>
          <w:rtl/>
        </w:rPr>
        <w:t xml:space="preserve">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w:t>
      </w:r>
      <w:r>
        <w:rPr>
          <w:rFonts w:hint="cs"/>
          <w:szCs w:val="24"/>
          <w:rtl/>
        </w:rPr>
        <w:t>נותן שירות</w:t>
      </w:r>
      <w:r w:rsidRPr="00BE6B8B">
        <w:rPr>
          <w:rFonts w:hint="cs"/>
          <w:szCs w:val="24"/>
          <w:rtl/>
        </w:rPr>
        <w:t xml:space="preserve">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w:t>
      </w:r>
      <w:r>
        <w:rPr>
          <w:rFonts w:hint="cs"/>
          <w:szCs w:val="24"/>
          <w:rtl/>
        </w:rPr>
        <w:t>נותן השירות</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63DE3D94" w14:textId="77777777" w:rsidR="00F464BC" w:rsidRDefault="00F464BC" w:rsidP="00F464BC">
      <w:pPr>
        <w:numPr>
          <w:ilvl w:val="1"/>
          <w:numId w:val="30"/>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נותן השירות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נותן השירות בהתחייבויותיו </w:t>
      </w:r>
      <w:r w:rsidRPr="00213577">
        <w:rPr>
          <w:rFonts w:hint="cs"/>
          <w:szCs w:val="24"/>
          <w:rtl/>
        </w:rPr>
        <w:t>או שהמשרד עשה שימוש בזכויותיו להוצאות הסכומים ש</w:t>
      </w:r>
      <w:r>
        <w:rPr>
          <w:rFonts w:hint="cs"/>
          <w:szCs w:val="24"/>
          <w:rtl/>
        </w:rPr>
        <w:t>נותן השירות</w:t>
      </w:r>
      <w:r w:rsidRPr="00213577">
        <w:rPr>
          <w:rFonts w:hint="cs"/>
          <w:szCs w:val="24"/>
          <w:rtl/>
        </w:rPr>
        <w:t xml:space="preserve">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5FED45E2" w14:textId="77777777" w:rsidR="00F464BC" w:rsidRDefault="00F464BC" w:rsidP="00F464BC">
      <w:pPr>
        <w:numPr>
          <w:ilvl w:val="1"/>
          <w:numId w:val="30"/>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w:t>
      </w:r>
      <w:r>
        <w:rPr>
          <w:rFonts w:hint="cs"/>
          <w:szCs w:val="24"/>
          <w:rtl/>
        </w:rPr>
        <w:t>נותן השירות</w:t>
      </w:r>
      <w:r w:rsidRPr="00213577">
        <w:rPr>
          <w:rFonts w:hint="cs"/>
          <w:szCs w:val="24"/>
          <w:rtl/>
        </w:rPr>
        <w:t xml:space="preserve">, או לצורך </w:t>
      </w:r>
      <w:r>
        <w:rPr>
          <w:rFonts w:hint="cs"/>
          <w:szCs w:val="24"/>
          <w:rtl/>
        </w:rPr>
        <w:t xml:space="preserve">גביית </w:t>
      </w:r>
      <w:r w:rsidRPr="00213577">
        <w:rPr>
          <w:rFonts w:hint="cs"/>
          <w:szCs w:val="24"/>
          <w:rtl/>
        </w:rPr>
        <w:t>כל תשלום אחר המגיע למשרד מ</w:t>
      </w:r>
      <w:r>
        <w:rPr>
          <w:rFonts w:hint="cs"/>
          <w:szCs w:val="24"/>
          <w:rtl/>
        </w:rPr>
        <w:t>נותן השירות</w:t>
      </w:r>
      <w:r w:rsidRPr="00213577">
        <w:rPr>
          <w:rFonts w:hint="cs"/>
          <w:szCs w:val="24"/>
          <w:rtl/>
        </w:rPr>
        <w:t xml:space="preserve"> או התנהגות שלא בתום לב של </w:t>
      </w:r>
      <w:r>
        <w:rPr>
          <w:rFonts w:hint="cs"/>
          <w:szCs w:val="24"/>
          <w:rtl/>
        </w:rPr>
        <w:t>נותן השירות</w:t>
      </w:r>
      <w:r w:rsidRPr="00213577">
        <w:rPr>
          <w:rFonts w:hint="cs"/>
          <w:szCs w:val="24"/>
          <w:rtl/>
        </w:rPr>
        <w:t>.</w:t>
      </w:r>
    </w:p>
    <w:p w14:paraId="2C9ED741" w14:textId="77777777" w:rsidR="00F464BC" w:rsidRPr="00213577" w:rsidRDefault="00F464BC" w:rsidP="00F464BC">
      <w:pPr>
        <w:numPr>
          <w:ilvl w:val="1"/>
          <w:numId w:val="30"/>
        </w:numPr>
        <w:spacing w:line="360" w:lineRule="auto"/>
        <w:ind w:right="0"/>
        <w:jc w:val="both"/>
        <w:rPr>
          <w:szCs w:val="24"/>
        </w:rPr>
      </w:pPr>
      <w:r>
        <w:rPr>
          <w:rFonts w:hint="cs"/>
          <w:szCs w:val="24"/>
          <w:rtl/>
        </w:rPr>
        <w:t>חילוט הערבות יתבצע לאחר שתינתן לנותן שרות הזדמנות סבירה לתקן את המעוות, בהתאם לנסיבות</w:t>
      </w:r>
      <w:r w:rsidRPr="00BE6B8B">
        <w:rPr>
          <w:rFonts w:hint="cs"/>
          <w:szCs w:val="24"/>
          <w:rtl/>
        </w:rPr>
        <w:t>.</w:t>
      </w:r>
    </w:p>
    <w:p w14:paraId="64B49E85" w14:textId="77777777" w:rsidR="00F464BC" w:rsidRPr="00BE6B8B" w:rsidRDefault="00F464BC" w:rsidP="00F464BC">
      <w:pPr>
        <w:numPr>
          <w:ilvl w:val="1"/>
          <w:numId w:val="30"/>
        </w:numPr>
        <w:spacing w:line="360" w:lineRule="auto"/>
        <w:ind w:right="0"/>
        <w:jc w:val="both"/>
        <w:rPr>
          <w:szCs w:val="24"/>
        </w:rPr>
      </w:pPr>
      <w:r w:rsidRPr="00BE6B8B">
        <w:rPr>
          <w:rFonts w:hint="cs"/>
          <w:szCs w:val="24"/>
          <w:rtl/>
        </w:rPr>
        <w:t xml:space="preserve">חילט המשרד את הערבות, והסכם זה לא בוטל או הופסק, יהיה על </w:t>
      </w:r>
      <w:r>
        <w:rPr>
          <w:rFonts w:hint="cs"/>
          <w:szCs w:val="24"/>
          <w:rtl/>
        </w:rPr>
        <w:t>נותן השירות</w:t>
      </w:r>
      <w:r w:rsidRPr="00BE6B8B">
        <w:rPr>
          <w:rFonts w:hint="cs"/>
          <w:szCs w:val="24"/>
          <w:rtl/>
        </w:rPr>
        <w:t xml:space="preserve"> לדאוג על חשבונו לערבות חדשה בסכום דומה.</w:t>
      </w:r>
    </w:p>
    <w:p w14:paraId="00324038" w14:textId="77777777" w:rsidR="00F464BC" w:rsidRPr="00BE6B8B" w:rsidRDefault="00F464BC" w:rsidP="00F464BC">
      <w:pPr>
        <w:numPr>
          <w:ilvl w:val="1"/>
          <w:numId w:val="30"/>
        </w:numPr>
        <w:spacing w:line="360" w:lineRule="auto"/>
        <w:ind w:right="0"/>
        <w:jc w:val="both"/>
        <w:rPr>
          <w:szCs w:val="24"/>
          <w:rtl/>
        </w:rPr>
      </w:pPr>
      <w:r w:rsidRPr="00BE6B8B">
        <w:rPr>
          <w:rFonts w:hint="cs"/>
          <w:szCs w:val="24"/>
          <w:rtl/>
        </w:rPr>
        <w:t xml:space="preserve">אין בגובה הערבות לשמש כל הגבלה או תקרה להתחייבויותיו של </w:t>
      </w:r>
      <w:r>
        <w:rPr>
          <w:rFonts w:hint="cs"/>
          <w:szCs w:val="24"/>
          <w:rtl/>
        </w:rPr>
        <w:t>נותן השירות</w:t>
      </w:r>
      <w:r w:rsidRPr="00BE6B8B">
        <w:rPr>
          <w:rFonts w:hint="cs"/>
          <w:szCs w:val="24"/>
          <w:rtl/>
        </w:rPr>
        <w:t xml:space="preserve">. נוסח הערבות יהיה בהתאם להוראות החשב הכללי והיא תיחתם על ידי מורשי חתימה מטעם הבנק. עלויות הערבות יחולו על </w:t>
      </w:r>
      <w:r>
        <w:rPr>
          <w:rFonts w:hint="cs"/>
          <w:szCs w:val="24"/>
          <w:rtl/>
        </w:rPr>
        <w:t>נותן השירות</w:t>
      </w:r>
      <w:r w:rsidRPr="00BE6B8B">
        <w:rPr>
          <w:rFonts w:hint="cs"/>
          <w:szCs w:val="24"/>
          <w:rtl/>
        </w:rPr>
        <w:t xml:space="preserve"> בלבד.</w:t>
      </w:r>
    </w:p>
    <w:p w14:paraId="22D6470A" w14:textId="77777777" w:rsidR="00F464BC" w:rsidRPr="009545BD" w:rsidRDefault="00F464BC" w:rsidP="00F464BC">
      <w:pPr>
        <w:numPr>
          <w:ilvl w:val="0"/>
          <w:numId w:val="30"/>
        </w:numPr>
        <w:spacing w:line="360" w:lineRule="auto"/>
        <w:jc w:val="both"/>
        <w:rPr>
          <w:szCs w:val="24"/>
        </w:rPr>
      </w:pPr>
      <w:r w:rsidRPr="009545BD">
        <w:rPr>
          <w:rFonts w:hint="cs"/>
          <w:b/>
          <w:bCs/>
          <w:szCs w:val="24"/>
          <w:u w:val="single"/>
          <w:rtl/>
        </w:rPr>
        <w:t>התחייבויות והצהרות נותן השירות</w:t>
      </w:r>
      <w:r w:rsidRPr="009545BD">
        <w:rPr>
          <w:rFonts w:hint="cs"/>
          <w:b/>
          <w:bCs/>
          <w:szCs w:val="24"/>
          <w:u w:val="single"/>
        </w:rPr>
        <w:t xml:space="preserve"> </w:t>
      </w:r>
    </w:p>
    <w:p w14:paraId="117001EF" w14:textId="77777777" w:rsidR="00F464BC" w:rsidRPr="000D4484" w:rsidRDefault="00F464BC" w:rsidP="00F464BC">
      <w:pPr>
        <w:spacing w:line="360" w:lineRule="auto"/>
        <w:ind w:left="509"/>
        <w:jc w:val="both"/>
        <w:rPr>
          <w:szCs w:val="24"/>
          <w:rtl/>
        </w:rPr>
      </w:pPr>
      <w:r>
        <w:rPr>
          <w:rFonts w:hint="cs"/>
          <w:szCs w:val="24"/>
          <w:rtl/>
        </w:rPr>
        <w:t>נותן השירות</w:t>
      </w:r>
      <w:r w:rsidRPr="000D4484">
        <w:rPr>
          <w:rFonts w:hint="cs"/>
          <w:szCs w:val="24"/>
          <w:rtl/>
        </w:rPr>
        <w:t xml:space="preserve"> מצהיר ומתחייב בזאת כדלקמן:</w:t>
      </w:r>
    </w:p>
    <w:p w14:paraId="1106F1A3" w14:textId="77777777" w:rsidR="00F464BC" w:rsidRPr="0063393B" w:rsidRDefault="00F464BC" w:rsidP="00F464BC">
      <w:pPr>
        <w:pStyle w:val="af2"/>
        <w:numPr>
          <w:ilvl w:val="1"/>
          <w:numId w:val="1"/>
        </w:numPr>
        <w:tabs>
          <w:tab w:val="left" w:pos="8306"/>
        </w:tabs>
        <w:spacing w:line="360" w:lineRule="auto"/>
        <w:ind w:right="0"/>
        <w:contextualSpacing w:val="0"/>
        <w:jc w:val="both"/>
        <w:rPr>
          <w:color w:val="000000"/>
          <w:szCs w:val="24"/>
        </w:rPr>
      </w:pPr>
      <w:r w:rsidRPr="0063393B">
        <w:rPr>
          <w:rFonts w:hint="cs"/>
          <w:color w:val="000000"/>
          <w:szCs w:val="24"/>
          <w:rtl/>
        </w:rPr>
        <w:t xml:space="preserve">לבצע את השירותים נשוא המכרז </w:t>
      </w:r>
      <w:r>
        <w:rPr>
          <w:rFonts w:hint="cs"/>
          <w:color w:val="000000"/>
          <w:szCs w:val="24"/>
          <w:rtl/>
        </w:rPr>
        <w:t xml:space="preserve"> </w:t>
      </w:r>
      <w:r>
        <w:rPr>
          <w:rFonts w:hint="cs"/>
          <w:color w:val="000000"/>
          <w:szCs w:val="24"/>
        </w:rPr>
        <w:t xml:space="preserve"> </w:t>
      </w:r>
      <w:r>
        <w:rPr>
          <w:color w:val="000000"/>
          <w:szCs w:val="24"/>
        </w:rPr>
        <w:t>15</w:t>
      </w:r>
      <w:r>
        <w:rPr>
          <w:rFonts w:hint="cs"/>
          <w:color w:val="000000"/>
          <w:szCs w:val="24"/>
        </w:rPr>
        <w:t>\</w:t>
      </w:r>
      <w:r>
        <w:rPr>
          <w:color w:val="000000"/>
          <w:szCs w:val="24"/>
        </w:rPr>
        <w:t>14</w:t>
      </w:r>
      <w:r>
        <w:rPr>
          <w:rFonts w:hint="cs"/>
          <w:color w:val="000000"/>
          <w:szCs w:val="24"/>
        </w:rPr>
        <w:t xml:space="preserve">  </w:t>
      </w:r>
      <w:r w:rsidRPr="0063393B">
        <w:rPr>
          <w:rFonts w:hint="cs"/>
          <w:color w:val="000000"/>
          <w:szCs w:val="24"/>
          <w:rtl/>
        </w:rPr>
        <w:t xml:space="preserve">בהתאם </w:t>
      </w:r>
      <w:r w:rsidRPr="0044138B">
        <w:rPr>
          <w:rFonts w:hint="cs"/>
          <w:color w:val="000000"/>
          <w:szCs w:val="24"/>
          <w:rtl/>
        </w:rPr>
        <w:t xml:space="preserve">לדרישות המפרט המקצועי </w:t>
      </w:r>
      <w:r w:rsidRPr="0044138B">
        <w:rPr>
          <w:rFonts w:hint="eastAsia"/>
          <w:rtl/>
        </w:rPr>
        <w:t>נספח</w:t>
      </w:r>
      <w:r w:rsidRPr="0044138B">
        <w:rPr>
          <w:rtl/>
        </w:rPr>
        <w:t xml:space="preserve"> </w:t>
      </w:r>
      <w:r w:rsidRPr="0044138B">
        <w:rPr>
          <w:rFonts w:hint="eastAsia"/>
          <w:rtl/>
        </w:rPr>
        <w:t>א</w:t>
      </w:r>
      <w:r w:rsidRPr="0044138B">
        <w:rPr>
          <w:rFonts w:hint="cs"/>
          <w:rtl/>
        </w:rPr>
        <w:t>1</w:t>
      </w:r>
      <w:r w:rsidRPr="0044138B">
        <w:rPr>
          <w:rFonts w:hint="cs"/>
          <w:color w:val="000000"/>
          <w:szCs w:val="24"/>
          <w:rtl/>
        </w:rPr>
        <w:t>, המהווה</w:t>
      </w:r>
      <w:r w:rsidRPr="0063393B">
        <w:rPr>
          <w:rFonts w:hint="cs"/>
          <w:color w:val="000000"/>
          <w:szCs w:val="24"/>
          <w:rtl/>
        </w:rPr>
        <w:t xml:space="preserve"> חלק בלתי נפרד מהסכם זה לפי צורכי המשרד.  </w:t>
      </w:r>
    </w:p>
    <w:p w14:paraId="5270BC73" w14:textId="77777777" w:rsidR="00F464BC" w:rsidRPr="0063393B" w:rsidRDefault="00F464BC" w:rsidP="00F464BC">
      <w:pPr>
        <w:numPr>
          <w:ilvl w:val="1"/>
          <w:numId w:val="1"/>
        </w:numPr>
        <w:spacing w:line="360" w:lineRule="auto"/>
        <w:ind w:right="0"/>
        <w:jc w:val="both"/>
        <w:rPr>
          <w:szCs w:val="24"/>
          <w:rtl/>
        </w:rPr>
      </w:pPr>
      <w:r w:rsidRPr="0063393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49FA777F" w14:textId="77777777" w:rsidR="00F464BC" w:rsidRPr="0063393B" w:rsidRDefault="00F464BC" w:rsidP="00F464BC">
      <w:pPr>
        <w:numPr>
          <w:ilvl w:val="1"/>
          <w:numId w:val="1"/>
        </w:numPr>
        <w:spacing w:line="360" w:lineRule="auto"/>
        <w:ind w:right="0"/>
        <w:jc w:val="both"/>
        <w:rPr>
          <w:szCs w:val="24"/>
        </w:rPr>
      </w:pPr>
      <w:r w:rsidRPr="0063393B">
        <w:rPr>
          <w:rFonts w:hint="cs"/>
          <w:szCs w:val="24"/>
          <w:rtl/>
        </w:rPr>
        <w:t>כי הינו בעל הידע המקצועי, הניסיון והמומחיות הדרושים לביצוע האמור בהסכם זה</w:t>
      </w:r>
      <w:r>
        <w:rPr>
          <w:rFonts w:hint="cs"/>
          <w:szCs w:val="24"/>
          <w:rtl/>
        </w:rPr>
        <w:t xml:space="preserve"> ועומד בתנאי סף מכרז </w:t>
      </w:r>
      <w:r>
        <w:rPr>
          <w:color w:val="000000"/>
          <w:szCs w:val="24"/>
        </w:rPr>
        <w:t>15</w:t>
      </w:r>
      <w:r>
        <w:rPr>
          <w:rFonts w:hint="cs"/>
          <w:color w:val="000000"/>
          <w:szCs w:val="24"/>
        </w:rPr>
        <w:t>\</w:t>
      </w:r>
      <w:r>
        <w:rPr>
          <w:color w:val="000000"/>
          <w:szCs w:val="24"/>
        </w:rPr>
        <w:t>14</w:t>
      </w:r>
      <w:r>
        <w:rPr>
          <w:rFonts w:hint="cs"/>
          <w:color w:val="000000"/>
          <w:szCs w:val="24"/>
        </w:rPr>
        <w:t xml:space="preserve">  </w:t>
      </w:r>
      <w:r w:rsidRPr="00BE6B8B">
        <w:rPr>
          <w:rFonts w:hint="cs"/>
          <w:szCs w:val="24"/>
          <w:rtl/>
        </w:rPr>
        <w:t>;</w:t>
      </w:r>
      <w:r w:rsidRPr="0063393B">
        <w:rPr>
          <w:rFonts w:hint="cs"/>
          <w:szCs w:val="24"/>
          <w:rtl/>
        </w:rPr>
        <w:t>.</w:t>
      </w:r>
    </w:p>
    <w:p w14:paraId="28C7164F" w14:textId="77777777" w:rsidR="00F464BC" w:rsidRPr="0063393B" w:rsidRDefault="00F464BC" w:rsidP="00F464BC">
      <w:pPr>
        <w:numPr>
          <w:ilvl w:val="1"/>
          <w:numId w:val="1"/>
        </w:numPr>
        <w:spacing w:line="360" w:lineRule="auto"/>
        <w:ind w:right="0"/>
        <w:jc w:val="both"/>
        <w:rPr>
          <w:szCs w:val="24"/>
        </w:rPr>
      </w:pPr>
      <w:r w:rsidRPr="0063393B">
        <w:rPr>
          <w:rFonts w:hint="cs"/>
          <w:szCs w:val="24"/>
          <w:rtl/>
        </w:rPr>
        <w:t>לתקן כל הפרה של תנאי מתנאי הסכם זה תוך 7 ימי עבודה מיום מסירת הודעה בכתב ע"י המשרד על ההפרה כאמור.</w:t>
      </w:r>
    </w:p>
    <w:p w14:paraId="78AFA000" w14:textId="77777777" w:rsidR="00F464BC" w:rsidRPr="0063393B" w:rsidRDefault="00F464BC" w:rsidP="00F464BC">
      <w:pPr>
        <w:numPr>
          <w:ilvl w:val="1"/>
          <w:numId w:val="1"/>
        </w:numPr>
        <w:spacing w:line="360" w:lineRule="auto"/>
        <w:ind w:right="0"/>
        <w:jc w:val="both"/>
        <w:rPr>
          <w:szCs w:val="24"/>
        </w:rPr>
      </w:pPr>
      <w:r w:rsidRPr="0063393B">
        <w:rPr>
          <w:rFonts w:hint="cs"/>
          <w:color w:val="000000"/>
          <w:szCs w:val="24"/>
          <w:rtl/>
        </w:rPr>
        <w:t>למסור למשרד את התוצרים</w:t>
      </w:r>
      <w:r w:rsidRPr="0063393B">
        <w:rPr>
          <w:rFonts w:hint="cs"/>
          <w:szCs w:val="24"/>
          <w:rtl/>
        </w:rPr>
        <w:t xml:space="preserve"> של השירות במדיה מגנטית</w:t>
      </w:r>
      <w:r>
        <w:rPr>
          <w:rFonts w:hint="cs"/>
          <w:szCs w:val="24"/>
          <w:rtl/>
        </w:rPr>
        <w:t xml:space="preserve"> ודרך מערכת ממוחשבת </w:t>
      </w:r>
      <w:r>
        <w:rPr>
          <w:rFonts w:hint="cs"/>
          <w:szCs w:val="24"/>
        </w:rPr>
        <w:t>CRM</w:t>
      </w:r>
      <w:r>
        <w:rPr>
          <w:rFonts w:hint="cs"/>
          <w:szCs w:val="24"/>
          <w:rtl/>
        </w:rPr>
        <w:t xml:space="preserve"> המעודכנת ברשות  הגז הטבעי</w:t>
      </w:r>
      <w:r w:rsidRPr="0063393B">
        <w:rPr>
          <w:rFonts w:hint="cs"/>
          <w:szCs w:val="24"/>
          <w:rtl/>
        </w:rPr>
        <w:t xml:space="preserve"> </w:t>
      </w:r>
      <w:r>
        <w:rPr>
          <w:rFonts w:hint="cs"/>
          <w:szCs w:val="24"/>
          <w:rtl/>
        </w:rPr>
        <w:t xml:space="preserve"> או דרך מערכת מידע אחרת </w:t>
      </w:r>
      <w:r w:rsidRPr="0063393B">
        <w:rPr>
          <w:rFonts w:hint="cs"/>
          <w:szCs w:val="24"/>
          <w:rtl/>
        </w:rPr>
        <w:t>ובכל דרך אחרת שידרוש המשרד.</w:t>
      </w:r>
    </w:p>
    <w:p w14:paraId="049A0EE6" w14:textId="77777777" w:rsidR="00F464BC" w:rsidRPr="0063393B" w:rsidRDefault="00F464BC" w:rsidP="00F464BC">
      <w:pPr>
        <w:numPr>
          <w:ilvl w:val="1"/>
          <w:numId w:val="1"/>
        </w:numPr>
        <w:spacing w:line="360" w:lineRule="auto"/>
        <w:ind w:right="0"/>
        <w:jc w:val="both"/>
        <w:rPr>
          <w:szCs w:val="24"/>
        </w:rPr>
      </w:pPr>
      <w:r w:rsidRPr="0063393B">
        <w:rPr>
          <w:rFonts w:hint="cs"/>
          <w:szCs w:val="24"/>
          <w:rtl/>
        </w:rPr>
        <w:t>לעשות את כל ההכנות הדרושות והסידורים שיהיו נחוצים למתן השירותים בהתאם להסכם זה.</w:t>
      </w:r>
    </w:p>
    <w:p w14:paraId="253A3A70" w14:textId="77777777" w:rsidR="00F464BC" w:rsidRPr="0063393B" w:rsidRDefault="00F464BC" w:rsidP="00F464BC">
      <w:pPr>
        <w:numPr>
          <w:ilvl w:val="1"/>
          <w:numId w:val="1"/>
        </w:numPr>
        <w:spacing w:line="360" w:lineRule="auto"/>
        <w:ind w:right="0"/>
        <w:jc w:val="both"/>
        <w:rPr>
          <w:szCs w:val="24"/>
          <w:rtl/>
        </w:rPr>
      </w:pPr>
      <w:r w:rsidRPr="0063393B">
        <w:rPr>
          <w:rFonts w:hint="cs"/>
          <w:szCs w:val="24"/>
          <w:rtl/>
        </w:rPr>
        <w:t>לתת את השירותים ברמה מעולה ומקובלת, ולעשות כל דבר הנדרש והסביר ש</w:t>
      </w:r>
      <w:r>
        <w:rPr>
          <w:rFonts w:hint="cs"/>
          <w:szCs w:val="24"/>
          <w:rtl/>
        </w:rPr>
        <w:t>נותן שרות</w:t>
      </w:r>
      <w:r w:rsidRPr="0063393B">
        <w:rPr>
          <w:rFonts w:hint="cs"/>
          <w:szCs w:val="24"/>
          <w:rtl/>
        </w:rPr>
        <w:t xml:space="preserve"> מעולה היה עושה לצורך מתן השירותים בהתאם להסכם זה.</w:t>
      </w:r>
    </w:p>
    <w:p w14:paraId="45E0ACF5" w14:textId="77777777" w:rsidR="00F464BC" w:rsidRPr="0063393B" w:rsidRDefault="00F464BC" w:rsidP="00F464BC">
      <w:pPr>
        <w:numPr>
          <w:ilvl w:val="1"/>
          <w:numId w:val="1"/>
        </w:numPr>
        <w:spacing w:line="360" w:lineRule="auto"/>
        <w:ind w:right="0"/>
        <w:jc w:val="both"/>
        <w:rPr>
          <w:color w:val="000000"/>
          <w:szCs w:val="24"/>
        </w:rPr>
      </w:pPr>
      <w:r w:rsidRPr="0063393B">
        <w:rPr>
          <w:rFonts w:hint="cs"/>
          <w:szCs w:val="24"/>
          <w:rtl/>
        </w:rPr>
        <w:t xml:space="preserve">להגיש למשרד, ככל שמקובל וסביר בנסיבות העניין עזרה שתהיה דרושה לצורך הפעלת </w:t>
      </w:r>
      <w:r w:rsidRPr="0063393B">
        <w:rPr>
          <w:rFonts w:hint="cs"/>
          <w:color w:val="000000"/>
          <w:szCs w:val="24"/>
          <w:rtl/>
        </w:rPr>
        <w:t>מסקנות הנובעת ממתן השירותים או יישומם, גם לאחר תום תקופת ההסכם.</w:t>
      </w:r>
    </w:p>
    <w:p w14:paraId="57581DC7" w14:textId="77777777" w:rsidR="00F464BC" w:rsidRPr="00D01CBD" w:rsidRDefault="00F464BC" w:rsidP="00F464BC">
      <w:pPr>
        <w:numPr>
          <w:ilvl w:val="1"/>
          <w:numId w:val="1"/>
        </w:numPr>
        <w:spacing w:line="360" w:lineRule="auto"/>
        <w:ind w:right="0"/>
        <w:jc w:val="both"/>
        <w:rPr>
          <w:color w:val="000000"/>
          <w:szCs w:val="24"/>
        </w:rPr>
      </w:pPr>
      <w:r w:rsidRPr="00D01CBD">
        <w:rPr>
          <w:rFonts w:hint="cs"/>
          <w:color w:val="000000"/>
          <w:szCs w:val="24"/>
          <w:rtl/>
        </w:rPr>
        <w:t>לבצע את השירותים באמצעות חברי הצוות הקבועים המשיקים וייעודיים הבאים:</w:t>
      </w:r>
    </w:p>
    <w:p w14:paraId="6A7B2EE9" w14:textId="77777777" w:rsidR="00F464BC" w:rsidRPr="00D01CBD" w:rsidRDefault="00F464BC" w:rsidP="00F464BC">
      <w:pPr>
        <w:spacing w:line="360" w:lineRule="auto"/>
        <w:ind w:left="2295" w:hanging="141"/>
        <w:jc w:val="both"/>
        <w:rPr>
          <w:color w:val="000000"/>
          <w:szCs w:val="24"/>
          <w:rtl/>
        </w:rPr>
      </w:pPr>
      <w:r w:rsidRPr="00D01CBD">
        <w:rPr>
          <w:rFonts w:hint="cs"/>
          <w:color w:val="000000"/>
          <w:szCs w:val="24"/>
          <w:rtl/>
        </w:rPr>
        <w:t>מומחה מוביל ________________</w:t>
      </w:r>
      <w:r w:rsidRPr="00D01CBD">
        <w:rPr>
          <w:rFonts w:hint="cs"/>
          <w:b/>
          <w:bCs/>
          <w:color w:val="000000"/>
          <w:szCs w:val="24"/>
          <w:rtl/>
        </w:rPr>
        <w:t>(</w:t>
      </w:r>
      <w:r w:rsidRPr="00D01CBD">
        <w:rPr>
          <w:rFonts w:hint="cs"/>
          <w:color w:val="000000"/>
          <w:szCs w:val="24"/>
          <w:rtl/>
        </w:rPr>
        <w:t>להלן -</w:t>
      </w:r>
      <w:r w:rsidRPr="00D01CBD">
        <w:rPr>
          <w:rFonts w:hint="cs"/>
          <w:b/>
          <w:bCs/>
          <w:color w:val="000000"/>
          <w:szCs w:val="24"/>
          <w:rtl/>
        </w:rPr>
        <w:t xml:space="preserve"> "חברי הצוות")</w:t>
      </w:r>
      <w:r w:rsidRPr="00D01CBD">
        <w:rPr>
          <w:rFonts w:hint="cs"/>
          <w:color w:val="000000"/>
          <w:szCs w:val="24"/>
          <w:rtl/>
        </w:rPr>
        <w:t xml:space="preserve">. </w:t>
      </w:r>
    </w:p>
    <w:p w14:paraId="12C395C3" w14:textId="77777777" w:rsidR="00F464BC" w:rsidRPr="00D01CBD" w:rsidRDefault="00F464BC" w:rsidP="00F464BC">
      <w:pPr>
        <w:spacing w:line="360" w:lineRule="auto"/>
        <w:ind w:left="2154" w:right="567"/>
        <w:jc w:val="both"/>
        <w:rPr>
          <w:color w:val="000000"/>
          <w:szCs w:val="24"/>
          <w:rtl/>
        </w:rPr>
      </w:pPr>
      <w:r w:rsidRPr="00D01CBD">
        <w:rPr>
          <w:rFonts w:hint="cs"/>
          <w:color w:val="000000"/>
          <w:szCs w:val="24"/>
          <w:rtl/>
        </w:rPr>
        <w:t>מהנדס בכיר</w:t>
      </w:r>
      <w:r>
        <w:rPr>
          <w:rFonts w:hint="cs"/>
          <w:color w:val="000000"/>
          <w:szCs w:val="24"/>
          <w:rtl/>
        </w:rPr>
        <w:t xml:space="preserve">  </w:t>
      </w:r>
      <w:r w:rsidRPr="00D01CBD">
        <w:rPr>
          <w:rFonts w:hint="cs"/>
          <w:color w:val="000000"/>
          <w:szCs w:val="24"/>
          <w:rtl/>
        </w:rPr>
        <w:t xml:space="preserve"> ________________ </w:t>
      </w:r>
    </w:p>
    <w:p w14:paraId="745509A4" w14:textId="77777777" w:rsidR="00F464BC" w:rsidRPr="00A922E1" w:rsidRDefault="00F464BC" w:rsidP="00F464BC">
      <w:pPr>
        <w:pStyle w:val="af2"/>
        <w:numPr>
          <w:ilvl w:val="0"/>
          <w:numId w:val="69"/>
        </w:numPr>
        <w:spacing w:line="360" w:lineRule="auto"/>
        <w:ind w:left="2154" w:right="567" w:firstLine="0"/>
        <w:jc w:val="both"/>
        <w:rPr>
          <w:color w:val="000000"/>
          <w:szCs w:val="24"/>
          <w:rtl/>
        </w:rPr>
      </w:pPr>
      <w:r w:rsidRPr="00A922E1">
        <w:rPr>
          <w:rFonts w:hint="cs"/>
          <w:color w:val="000000"/>
          <w:szCs w:val="24"/>
          <w:rtl/>
        </w:rPr>
        <w:t xml:space="preserve">מהנדסים </w:t>
      </w:r>
      <w:r>
        <w:rPr>
          <w:rFonts w:hint="cs"/>
          <w:color w:val="000000"/>
          <w:szCs w:val="24"/>
          <w:rtl/>
        </w:rPr>
        <w:t xml:space="preserve"> </w:t>
      </w:r>
      <w:r w:rsidRPr="00A922E1">
        <w:rPr>
          <w:rFonts w:hint="cs"/>
          <w:color w:val="000000"/>
          <w:szCs w:val="24"/>
          <w:rtl/>
        </w:rPr>
        <w:t xml:space="preserve">___________________  ו- ___________________ </w:t>
      </w:r>
      <w:r>
        <w:rPr>
          <w:rFonts w:hint="cs"/>
          <w:color w:val="000000"/>
          <w:szCs w:val="24"/>
          <w:rtl/>
        </w:rPr>
        <w:t xml:space="preserve"> </w:t>
      </w:r>
      <w:r w:rsidRPr="00A922E1">
        <w:rPr>
          <w:rFonts w:hint="cs"/>
          <w:color w:val="000000"/>
          <w:szCs w:val="24"/>
          <w:rtl/>
        </w:rPr>
        <w:t>ו- ___________________</w:t>
      </w:r>
    </w:p>
    <w:p w14:paraId="7D5FD46E" w14:textId="77777777" w:rsidR="00F464BC" w:rsidRPr="00A922E1" w:rsidRDefault="00F464BC" w:rsidP="00F464BC">
      <w:pPr>
        <w:spacing w:line="360" w:lineRule="auto"/>
        <w:ind w:left="2154" w:right="567"/>
        <w:jc w:val="both"/>
        <w:rPr>
          <w:color w:val="000000"/>
          <w:szCs w:val="24"/>
        </w:rPr>
      </w:pPr>
      <w:r w:rsidRPr="00A922E1">
        <w:rPr>
          <w:rFonts w:hint="cs"/>
          <w:color w:val="000000"/>
          <w:szCs w:val="24"/>
          <w:rtl/>
        </w:rPr>
        <w:t>מומחה מתקני צריכה</w:t>
      </w:r>
      <w:r>
        <w:rPr>
          <w:rFonts w:hint="cs"/>
          <w:color w:val="000000"/>
          <w:szCs w:val="24"/>
          <w:rtl/>
        </w:rPr>
        <w:t>________________</w:t>
      </w:r>
    </w:p>
    <w:p w14:paraId="606589E7" w14:textId="77777777" w:rsidR="00F464BC" w:rsidRPr="00D01CBD" w:rsidRDefault="00F464BC" w:rsidP="00F464BC">
      <w:pPr>
        <w:spacing w:line="360" w:lineRule="auto"/>
        <w:ind w:left="2160" w:right="567"/>
        <w:jc w:val="both"/>
        <w:rPr>
          <w:color w:val="000000"/>
          <w:szCs w:val="24"/>
          <w:rtl/>
        </w:rPr>
      </w:pPr>
      <w:r w:rsidRPr="00D01CBD">
        <w:rPr>
          <w:rFonts w:hint="cs"/>
          <w:color w:val="000000"/>
          <w:szCs w:val="24"/>
          <w:rtl/>
        </w:rPr>
        <w:t>מומחים משיקים: _____________________________</w:t>
      </w:r>
    </w:p>
    <w:p w14:paraId="32684C32" w14:textId="77777777" w:rsidR="00F464BC" w:rsidRPr="00D01CBD" w:rsidRDefault="00F464BC" w:rsidP="00F464BC">
      <w:pPr>
        <w:spacing w:line="360" w:lineRule="auto"/>
        <w:ind w:left="2160" w:right="567"/>
        <w:jc w:val="both"/>
        <w:rPr>
          <w:color w:val="000000"/>
          <w:szCs w:val="24"/>
          <w:rtl/>
        </w:rPr>
      </w:pPr>
      <w:r w:rsidRPr="00D01CBD">
        <w:rPr>
          <w:rFonts w:hint="cs"/>
          <w:color w:val="000000"/>
          <w:szCs w:val="24"/>
          <w:rtl/>
        </w:rPr>
        <w:t>נא לצרף טבלה עם שמות, פרט</w:t>
      </w:r>
      <w:r w:rsidRPr="00D01CBD">
        <w:rPr>
          <w:rFonts w:hint="eastAsia"/>
          <w:color w:val="000000"/>
          <w:szCs w:val="24"/>
          <w:rtl/>
        </w:rPr>
        <w:t>י</w:t>
      </w:r>
      <w:r w:rsidRPr="00D01CBD">
        <w:rPr>
          <w:rFonts w:hint="cs"/>
          <w:color w:val="000000"/>
          <w:szCs w:val="24"/>
          <w:rtl/>
        </w:rPr>
        <w:t xml:space="preserve"> קשר וכתובתם.</w:t>
      </w:r>
    </w:p>
    <w:p w14:paraId="663FD581" w14:textId="77777777" w:rsidR="00F464BC" w:rsidRDefault="00F464BC" w:rsidP="00F464BC">
      <w:pPr>
        <w:spacing w:line="360" w:lineRule="auto"/>
        <w:ind w:left="2160" w:right="567"/>
        <w:jc w:val="both"/>
        <w:rPr>
          <w:color w:val="000000"/>
          <w:szCs w:val="24"/>
          <w:rtl/>
        </w:rPr>
      </w:pPr>
      <w:r w:rsidRPr="00D01CBD">
        <w:rPr>
          <w:rFonts w:hint="cs"/>
          <w:color w:val="000000"/>
          <w:szCs w:val="24"/>
          <w:rtl/>
        </w:rPr>
        <w:t>מומחים ייעודיים: _____________________________</w:t>
      </w:r>
    </w:p>
    <w:p w14:paraId="39EEB0AC" w14:textId="77777777" w:rsidR="00F464BC" w:rsidRDefault="00F464BC" w:rsidP="00F464BC">
      <w:pPr>
        <w:spacing w:line="360" w:lineRule="auto"/>
        <w:ind w:left="2160" w:right="567"/>
        <w:jc w:val="both"/>
        <w:rPr>
          <w:color w:val="000000"/>
          <w:szCs w:val="24"/>
          <w:rtl/>
        </w:rPr>
      </w:pPr>
    </w:p>
    <w:p w14:paraId="14FC8529" w14:textId="77777777" w:rsidR="00F464BC" w:rsidRDefault="00F464BC" w:rsidP="00F464BC">
      <w:pPr>
        <w:spacing w:line="360" w:lineRule="auto"/>
        <w:ind w:left="2160" w:right="567"/>
        <w:jc w:val="both"/>
        <w:rPr>
          <w:color w:val="000000"/>
          <w:szCs w:val="24"/>
          <w:rtl/>
        </w:rPr>
      </w:pPr>
    </w:p>
    <w:p w14:paraId="368D4518" w14:textId="77777777" w:rsidR="00F464BC" w:rsidRDefault="00F464BC" w:rsidP="00F464BC">
      <w:pPr>
        <w:spacing w:line="360" w:lineRule="auto"/>
        <w:ind w:left="2160" w:right="567"/>
        <w:jc w:val="both"/>
        <w:rPr>
          <w:color w:val="000000"/>
          <w:szCs w:val="24"/>
          <w:rtl/>
        </w:rPr>
      </w:pPr>
    </w:p>
    <w:p w14:paraId="64A08355" w14:textId="77777777" w:rsidR="00F464BC" w:rsidRPr="00D01CBD" w:rsidRDefault="00F464BC" w:rsidP="00F464BC">
      <w:pPr>
        <w:spacing w:line="360" w:lineRule="auto"/>
        <w:ind w:left="2160" w:right="567"/>
        <w:jc w:val="both"/>
        <w:rPr>
          <w:color w:val="000000"/>
          <w:szCs w:val="24"/>
          <w:rtl/>
        </w:rPr>
      </w:pPr>
    </w:p>
    <w:p w14:paraId="7CDB3701" w14:textId="77777777" w:rsidR="00F464BC" w:rsidRDefault="00F464BC" w:rsidP="00F464BC">
      <w:pPr>
        <w:spacing w:line="360" w:lineRule="auto"/>
        <w:ind w:left="1134"/>
        <w:jc w:val="both"/>
        <w:rPr>
          <w:szCs w:val="24"/>
          <w:rtl/>
          <w:lang w:eastAsia="he-IL"/>
        </w:rPr>
      </w:pPr>
      <w:r w:rsidRPr="00D01CBD">
        <w:rPr>
          <w:rFonts w:hint="cs"/>
          <w:szCs w:val="24"/>
          <w:rtl/>
          <w:lang w:eastAsia="he-IL"/>
        </w:rPr>
        <w:t>תחומי פעילות של חברי צוות קבועים,</w:t>
      </w:r>
      <w:r>
        <w:rPr>
          <w:rFonts w:hint="cs"/>
          <w:szCs w:val="24"/>
          <w:rtl/>
          <w:lang w:eastAsia="he-IL"/>
        </w:rPr>
        <w:t xml:space="preserve"> </w:t>
      </w:r>
      <w:r w:rsidRPr="00D01CBD">
        <w:rPr>
          <w:rFonts w:hint="cs"/>
          <w:szCs w:val="24"/>
          <w:rtl/>
          <w:lang w:eastAsia="he-IL"/>
        </w:rPr>
        <w:t>מומחים משיקים וייעודיים מפורטים בנספח 1א.</w:t>
      </w:r>
    </w:p>
    <w:p w14:paraId="00DA2D7C" w14:textId="77777777" w:rsidR="00F464BC" w:rsidRPr="00B70F78" w:rsidRDefault="00F464BC" w:rsidP="00F464BC">
      <w:pPr>
        <w:pStyle w:val="af2"/>
        <w:spacing w:line="360" w:lineRule="auto"/>
        <w:ind w:left="1076"/>
        <w:jc w:val="both"/>
        <w:rPr>
          <w:rFonts w:ascii="Arial" w:hAnsi="Arial"/>
          <w:szCs w:val="24"/>
          <w:rtl/>
        </w:rPr>
      </w:pPr>
      <w:r w:rsidRPr="00B70F78">
        <w:rPr>
          <w:rFonts w:ascii="Arial" w:hAnsi="Arial" w:hint="cs"/>
          <w:szCs w:val="24"/>
          <w:rtl/>
        </w:rPr>
        <w:t xml:space="preserve">מובהר בזאת, כי המציע </w:t>
      </w:r>
      <w:r w:rsidRPr="00B70F78">
        <w:rPr>
          <w:rFonts w:ascii="Arial" w:hAnsi="Arial" w:hint="cs"/>
          <w:szCs w:val="24"/>
          <w:u w:val="single"/>
          <w:rtl/>
        </w:rPr>
        <w:t>אינו</w:t>
      </w:r>
      <w:r w:rsidRPr="00B70F78">
        <w:rPr>
          <w:rFonts w:ascii="Arial" w:hAnsi="Arial" w:hint="cs"/>
          <w:szCs w:val="24"/>
          <w:rtl/>
        </w:rPr>
        <w:t xml:space="preserve"> נדרש להעביר במסגרת ה</w:t>
      </w:r>
      <w:r>
        <w:rPr>
          <w:rFonts w:ascii="Arial" w:hAnsi="Arial" w:hint="cs"/>
          <w:szCs w:val="24"/>
          <w:rtl/>
        </w:rPr>
        <w:t>סכם</w:t>
      </w:r>
      <w:r w:rsidRPr="00B70F78">
        <w:rPr>
          <w:rFonts w:ascii="Arial" w:hAnsi="Arial" w:hint="cs"/>
          <w:szCs w:val="24"/>
          <w:rtl/>
        </w:rPr>
        <w:t xml:space="preserve"> את פרטי ושמות המומחים הייעודיים הנ"ל </w:t>
      </w:r>
      <w:r w:rsidRPr="007923B0">
        <w:rPr>
          <w:rFonts w:ascii="Arial" w:hAnsi="Arial" w:hint="cs"/>
          <w:b/>
          <w:bCs/>
          <w:szCs w:val="24"/>
          <w:u w:val="single"/>
          <w:rtl/>
        </w:rPr>
        <w:t>אלא כתב התחייבות בלבד לזמינותם</w:t>
      </w:r>
      <w:r w:rsidRPr="00B70F78">
        <w:rPr>
          <w:rFonts w:ascii="Arial" w:hAnsi="Arial" w:hint="cs"/>
          <w:szCs w:val="24"/>
          <w:rtl/>
        </w:rPr>
        <w:t xml:space="preserve"> </w:t>
      </w:r>
      <w:r>
        <w:rPr>
          <w:rFonts w:ascii="Arial" w:hAnsi="Arial" w:hint="cs"/>
          <w:szCs w:val="24"/>
          <w:rtl/>
        </w:rPr>
        <w:t>של</w:t>
      </w:r>
      <w:r w:rsidRPr="00B70F78">
        <w:rPr>
          <w:rFonts w:ascii="Arial" w:hAnsi="Arial" w:hint="cs"/>
          <w:szCs w:val="24"/>
          <w:rtl/>
        </w:rPr>
        <w:t xml:space="preserve"> אותם מומחים במסגרת ביצוע השירותים, וכן התחייבות לערוך ביקורים בישראל של אותם מומחים כמפורט להלן.</w:t>
      </w:r>
    </w:p>
    <w:p w14:paraId="4D0F94EF" w14:textId="77777777" w:rsidR="00F464BC" w:rsidRPr="0063393B" w:rsidRDefault="00F464BC" w:rsidP="00F464BC">
      <w:pPr>
        <w:numPr>
          <w:ilvl w:val="1"/>
          <w:numId w:val="1"/>
        </w:numPr>
        <w:spacing w:line="360" w:lineRule="auto"/>
        <w:ind w:right="0"/>
        <w:jc w:val="both"/>
        <w:rPr>
          <w:color w:val="000000"/>
          <w:szCs w:val="24"/>
        </w:rPr>
      </w:pPr>
      <w:r w:rsidRPr="0063393B">
        <w:rPr>
          <w:rFonts w:hint="cs"/>
          <w:color w:val="000000"/>
          <w:szCs w:val="24"/>
          <w:rtl/>
        </w:rPr>
        <w:t xml:space="preserve">להחליף מי מחברי הצוות, אך ורק באישור </w:t>
      </w:r>
      <w:r w:rsidRPr="0063393B">
        <w:rPr>
          <w:rFonts w:hint="cs"/>
          <w:color w:val="000000"/>
          <w:szCs w:val="24"/>
          <w:u w:val="single"/>
          <w:rtl/>
        </w:rPr>
        <w:t>מראש ובכתב</w:t>
      </w:r>
      <w:r w:rsidRPr="0063393B">
        <w:rPr>
          <w:rFonts w:hint="cs"/>
          <w:color w:val="000000"/>
          <w:szCs w:val="24"/>
          <w:rtl/>
        </w:rPr>
        <w:t xml:space="preserve"> של הממונה - בכפוף לתנאי ההסכם ובאישור ועדת המכרזים של המשרד.   </w:t>
      </w:r>
    </w:p>
    <w:p w14:paraId="69D17914" w14:textId="77777777" w:rsidR="00F464BC" w:rsidRPr="0063393B" w:rsidRDefault="00F464BC" w:rsidP="00F464BC">
      <w:pPr>
        <w:spacing w:before="60" w:line="360" w:lineRule="auto"/>
        <w:ind w:left="1134"/>
        <w:jc w:val="both"/>
        <w:rPr>
          <w:color w:val="000000"/>
          <w:szCs w:val="24"/>
        </w:rPr>
      </w:pPr>
      <w:r w:rsidRPr="0063393B">
        <w:rPr>
          <w:rFonts w:hint="cs"/>
          <w:color w:val="000000"/>
          <w:szCs w:val="24"/>
          <w:rtl/>
        </w:rPr>
        <w:t xml:space="preserve">מכל מקום, החילופין לא יתבצעו לפני שהממונה יאשר כי חבר הצוות החדש עבר תקופת לימוד וחפיפה עם איש הצוות הקודם שהועסק בתפקיד מקביל, לפי הצורך והעניין. מובהר בזאת כי הוצאות הלימוד והחפיפה יחולו על </w:t>
      </w:r>
      <w:r>
        <w:rPr>
          <w:rFonts w:hint="cs"/>
          <w:color w:val="000000"/>
          <w:szCs w:val="24"/>
          <w:rtl/>
        </w:rPr>
        <w:t>נותן השירות</w:t>
      </w:r>
      <w:r w:rsidRPr="0063393B">
        <w:rPr>
          <w:rFonts w:hint="cs"/>
          <w:color w:val="000000"/>
          <w:szCs w:val="24"/>
          <w:rtl/>
        </w:rPr>
        <w:t xml:space="preserve"> בלבד במסגרת התשלום החודשי הקבוע.</w:t>
      </w:r>
    </w:p>
    <w:p w14:paraId="241EDAEB" w14:textId="77777777" w:rsidR="00F464BC" w:rsidRPr="0063393B" w:rsidRDefault="00F464BC" w:rsidP="00F464BC">
      <w:pPr>
        <w:numPr>
          <w:ilvl w:val="1"/>
          <w:numId w:val="1"/>
        </w:numPr>
        <w:spacing w:line="360" w:lineRule="auto"/>
        <w:ind w:right="0"/>
        <w:jc w:val="both"/>
        <w:rPr>
          <w:color w:val="000000"/>
          <w:szCs w:val="24"/>
          <w:rtl/>
        </w:rPr>
      </w:pPr>
      <w:r>
        <w:rPr>
          <w:rFonts w:hint="cs"/>
          <w:szCs w:val="24"/>
          <w:rtl/>
        </w:rPr>
        <w:t>נותן השירות</w:t>
      </w:r>
      <w:r w:rsidRPr="0063393B">
        <w:rPr>
          <w:rFonts w:hint="cs"/>
          <w:color w:val="000000"/>
          <w:szCs w:val="24"/>
          <w:rtl/>
        </w:rPr>
        <w:t>, ומי מטעמו,</w:t>
      </w:r>
      <w:r w:rsidRPr="0063393B">
        <w:rPr>
          <w:color w:val="000000"/>
          <w:szCs w:val="24"/>
          <w:rtl/>
        </w:rPr>
        <w:t xml:space="preserve"> לא יבצע בתקופת ההסכם עבודות </w:t>
      </w:r>
      <w:r w:rsidRPr="0063393B">
        <w:rPr>
          <w:rFonts w:hint="cs"/>
          <w:color w:val="000000"/>
          <w:szCs w:val="24"/>
          <w:rtl/>
        </w:rPr>
        <w:t xml:space="preserve">ו/או שירותים </w:t>
      </w:r>
      <w:r w:rsidRPr="0063393B">
        <w:rPr>
          <w:color w:val="000000"/>
          <w:szCs w:val="24"/>
          <w:rtl/>
        </w:rPr>
        <w:t>עבור בעלי ר</w:t>
      </w:r>
      <w:r w:rsidRPr="0063393B">
        <w:rPr>
          <w:rFonts w:hint="cs"/>
          <w:color w:val="000000"/>
          <w:szCs w:val="24"/>
          <w:rtl/>
        </w:rPr>
        <w:t>י</w:t>
      </w:r>
      <w:r w:rsidRPr="0063393B">
        <w:rPr>
          <w:color w:val="000000"/>
          <w:szCs w:val="24"/>
          <w:rtl/>
        </w:rPr>
        <w:t xml:space="preserve">שיונות </w:t>
      </w:r>
      <w:r w:rsidRPr="0063393B">
        <w:rPr>
          <w:rFonts w:hint="cs"/>
          <w:color w:val="000000"/>
          <w:szCs w:val="24"/>
          <w:rtl/>
        </w:rPr>
        <w:t xml:space="preserve">וגופים אחרים שמעורבים בפיתוח משק הגז הטבעי בישראל, לרבות </w:t>
      </w:r>
      <w:r w:rsidRPr="0063393B">
        <w:rPr>
          <w:color w:val="000000"/>
          <w:szCs w:val="24"/>
          <w:rtl/>
        </w:rPr>
        <w:t>כל גורם הנדרש להגיש תכניות ומפרטים לאישור רשות הגז</w:t>
      </w:r>
      <w:r w:rsidRPr="0063393B">
        <w:rPr>
          <w:rFonts w:hint="cs"/>
          <w:color w:val="000000"/>
          <w:szCs w:val="24"/>
          <w:rtl/>
        </w:rPr>
        <w:t xml:space="preserve"> הטבעי;</w:t>
      </w:r>
    </w:p>
    <w:p w14:paraId="4EC13D5D" w14:textId="77777777" w:rsidR="00F464BC" w:rsidRDefault="00F464BC" w:rsidP="00F464BC">
      <w:pPr>
        <w:spacing w:line="360" w:lineRule="auto"/>
        <w:jc w:val="both"/>
        <w:rPr>
          <w:szCs w:val="24"/>
          <w:rtl/>
        </w:rPr>
      </w:pPr>
    </w:p>
    <w:p w14:paraId="665C0A60" w14:textId="77777777" w:rsidR="00F464BC" w:rsidRDefault="00F464BC" w:rsidP="00F464BC">
      <w:pPr>
        <w:spacing w:line="360" w:lineRule="auto"/>
        <w:jc w:val="both"/>
        <w:rPr>
          <w:b/>
          <w:bCs/>
          <w:szCs w:val="24"/>
          <w:u w:val="single"/>
          <w:rtl/>
        </w:rPr>
      </w:pPr>
    </w:p>
    <w:p w14:paraId="7406ECCC" w14:textId="77777777" w:rsidR="00F464BC" w:rsidRPr="00AF3B8D" w:rsidRDefault="00F464BC" w:rsidP="00F464BC">
      <w:pPr>
        <w:spacing w:line="360" w:lineRule="auto"/>
        <w:jc w:val="both"/>
        <w:rPr>
          <w:b/>
          <w:bCs/>
          <w:szCs w:val="24"/>
          <w:u w:val="single"/>
          <w:rtl/>
        </w:rPr>
      </w:pPr>
    </w:p>
    <w:p w14:paraId="48B74BD7" w14:textId="77777777" w:rsidR="00F464BC" w:rsidRPr="00AF3B8D" w:rsidRDefault="00F464BC" w:rsidP="00F464BC">
      <w:pPr>
        <w:numPr>
          <w:ilvl w:val="0"/>
          <w:numId w:val="30"/>
        </w:numPr>
        <w:spacing w:line="360" w:lineRule="auto"/>
        <w:jc w:val="both"/>
        <w:rPr>
          <w:b/>
          <w:bCs/>
          <w:szCs w:val="24"/>
          <w:u w:val="single"/>
          <w:rtl/>
        </w:rPr>
      </w:pPr>
      <w:bookmarkStart w:id="50" w:name="_Ref334042849"/>
      <w:r w:rsidRPr="00AF3B8D">
        <w:rPr>
          <w:rFonts w:hint="cs"/>
          <w:b/>
          <w:bCs/>
          <w:szCs w:val="24"/>
          <w:u w:val="single"/>
          <w:rtl/>
        </w:rPr>
        <w:t>תמורה ותנאי תשלום</w:t>
      </w:r>
    </w:p>
    <w:p w14:paraId="3AE54927" w14:textId="77777777" w:rsidR="00F464BC" w:rsidRPr="004263BE" w:rsidRDefault="00F464BC" w:rsidP="00F464BC">
      <w:pPr>
        <w:numPr>
          <w:ilvl w:val="1"/>
          <w:numId w:val="36"/>
        </w:numPr>
        <w:spacing w:line="360" w:lineRule="auto"/>
        <w:ind w:right="0"/>
        <w:jc w:val="both"/>
        <w:rPr>
          <w:szCs w:val="24"/>
          <w:rtl/>
        </w:rPr>
      </w:pPr>
      <w:r w:rsidRPr="004263BE">
        <w:rPr>
          <w:rFonts w:hint="cs"/>
          <w:b/>
          <w:bCs/>
          <w:szCs w:val="24"/>
          <w:u w:val="single"/>
          <w:rtl/>
        </w:rPr>
        <w:t>תמורה ותנאי תשלום</w:t>
      </w:r>
      <w:bookmarkEnd w:id="50"/>
      <w:r w:rsidRPr="004263BE">
        <w:rPr>
          <w:rFonts w:hint="cs"/>
          <w:szCs w:val="24"/>
          <w:rtl/>
        </w:rPr>
        <w:t xml:space="preserve">  תמורת מתן כל השירותים ומילוי יתר התחייבויות </w:t>
      </w:r>
      <w:r>
        <w:rPr>
          <w:rFonts w:hint="cs"/>
          <w:szCs w:val="24"/>
          <w:rtl/>
        </w:rPr>
        <w:t>נותן השירות</w:t>
      </w:r>
      <w:r w:rsidRPr="004263BE">
        <w:rPr>
          <w:rFonts w:hint="cs"/>
          <w:szCs w:val="24"/>
          <w:rtl/>
        </w:rPr>
        <w:t xml:space="preserve"> על פי</w:t>
      </w:r>
      <w:r>
        <w:rPr>
          <w:rFonts w:hint="cs"/>
          <w:szCs w:val="24"/>
          <w:rtl/>
        </w:rPr>
        <w:t xml:space="preserve"> המכרז, </w:t>
      </w:r>
      <w:r w:rsidRPr="004263BE">
        <w:rPr>
          <w:rFonts w:hint="cs"/>
          <w:szCs w:val="24"/>
          <w:rtl/>
        </w:rPr>
        <w:t xml:space="preserve"> המפרט המקצועי נספח 1א ועל פי הסכם זה, </w:t>
      </w:r>
      <w:r w:rsidRPr="004263BE">
        <w:rPr>
          <w:rFonts w:hint="eastAsia"/>
          <w:szCs w:val="24"/>
          <w:rtl/>
        </w:rPr>
        <w:t>ישלם</w:t>
      </w:r>
      <w:r w:rsidRPr="004263BE">
        <w:rPr>
          <w:szCs w:val="24"/>
          <w:rtl/>
        </w:rPr>
        <w:t xml:space="preserve"> </w:t>
      </w:r>
      <w:r w:rsidRPr="004263BE">
        <w:rPr>
          <w:rFonts w:hint="eastAsia"/>
          <w:szCs w:val="24"/>
          <w:rtl/>
        </w:rPr>
        <w:t>המשרד</w:t>
      </w:r>
      <w:r w:rsidRPr="004263BE">
        <w:rPr>
          <w:szCs w:val="24"/>
          <w:rtl/>
        </w:rPr>
        <w:t xml:space="preserve"> </w:t>
      </w:r>
      <w:r w:rsidRPr="004263BE">
        <w:rPr>
          <w:rFonts w:hint="eastAsia"/>
          <w:szCs w:val="24"/>
          <w:rtl/>
        </w:rPr>
        <w:t>ל</w:t>
      </w:r>
      <w:r w:rsidRPr="004263BE">
        <w:rPr>
          <w:rFonts w:hint="cs"/>
          <w:szCs w:val="24"/>
          <w:rtl/>
        </w:rPr>
        <w:t>נותן שרות תשלום חודשי קבוע (</w:t>
      </w:r>
      <w:r w:rsidRPr="004263BE">
        <w:rPr>
          <w:szCs w:val="24"/>
        </w:rPr>
        <w:t>Retainer</w:t>
      </w:r>
      <w:r w:rsidRPr="004263BE">
        <w:rPr>
          <w:rFonts w:hint="cs"/>
          <w:szCs w:val="24"/>
          <w:rtl/>
        </w:rPr>
        <w:t xml:space="preserve">) לפי  הצעת המחיר שהוגשה ע"י </w:t>
      </w:r>
      <w:r>
        <w:rPr>
          <w:rFonts w:hint="cs"/>
          <w:szCs w:val="24"/>
          <w:rtl/>
        </w:rPr>
        <w:t>נותן השירות</w:t>
      </w:r>
      <w:r w:rsidRPr="004263BE">
        <w:rPr>
          <w:rFonts w:hint="cs"/>
          <w:szCs w:val="24"/>
          <w:rtl/>
        </w:rPr>
        <w:t xml:space="preserve">, כדלקמן: </w:t>
      </w:r>
    </w:p>
    <w:p w14:paraId="0934330A" w14:textId="77777777" w:rsidR="00F464BC" w:rsidRPr="00DC7CAE" w:rsidRDefault="00F464BC" w:rsidP="00F464BC">
      <w:pPr>
        <w:spacing w:line="360" w:lineRule="auto"/>
        <w:ind w:left="1134"/>
        <w:jc w:val="both"/>
        <w:rPr>
          <w:b/>
          <w:bCs/>
          <w:szCs w:val="24"/>
          <w:rtl/>
        </w:rPr>
      </w:pPr>
      <w:r w:rsidRPr="00DC7CAE">
        <w:rPr>
          <w:rFonts w:hint="cs"/>
          <w:b/>
          <w:bCs/>
          <w:szCs w:val="24"/>
          <w:rtl/>
        </w:rPr>
        <w:t>______________ דולר ארה"ב / אירו לכל חודש ב</w:t>
      </w:r>
      <w:r>
        <w:rPr>
          <w:rFonts w:hint="cs"/>
          <w:b/>
          <w:bCs/>
          <w:szCs w:val="24"/>
          <w:rtl/>
        </w:rPr>
        <w:t>תוספת</w:t>
      </w:r>
      <w:r w:rsidRPr="00DC7CAE">
        <w:rPr>
          <w:rFonts w:hint="cs"/>
          <w:b/>
          <w:bCs/>
          <w:szCs w:val="24"/>
          <w:rtl/>
        </w:rPr>
        <w:t xml:space="preserve"> מע"מ. </w:t>
      </w:r>
      <w:r>
        <w:rPr>
          <w:rFonts w:hint="cs"/>
          <w:b/>
          <w:bCs/>
          <w:szCs w:val="24"/>
          <w:rtl/>
        </w:rPr>
        <w:t>התשלום יכלול את כל ההוצאות והעלויות שקשורות למתן השירות, לרבות הוצאות משרד, מחשוב, תחבורה, אש"ל, לינה, ביגוד בטיחותי וכלים אחרים וכל נושא אחר אשר יידר</w:t>
      </w:r>
      <w:r>
        <w:rPr>
          <w:rFonts w:hint="eastAsia"/>
          <w:b/>
          <w:bCs/>
          <w:szCs w:val="24"/>
          <w:rtl/>
        </w:rPr>
        <w:t>ש</w:t>
      </w:r>
      <w:r>
        <w:rPr>
          <w:rFonts w:hint="cs"/>
          <w:b/>
          <w:bCs/>
          <w:szCs w:val="24"/>
          <w:rtl/>
        </w:rPr>
        <w:t xml:space="preserve"> לשם מתן השירות. לתשלום זה יתאספו תשלומים, כפי שהם צוינו בהצעת למכרז, של ביקורים נוספים וימי ביקור נוספים (אופציה של המשרד).</w:t>
      </w:r>
    </w:p>
    <w:p w14:paraId="3296C041" w14:textId="77777777" w:rsidR="00F464BC" w:rsidRDefault="00F464BC" w:rsidP="00F464BC">
      <w:pPr>
        <w:spacing w:line="360" w:lineRule="auto"/>
        <w:ind w:left="1134"/>
        <w:jc w:val="both"/>
        <w:rPr>
          <w:szCs w:val="24"/>
          <w:rtl/>
        </w:rPr>
      </w:pPr>
      <w:r w:rsidRPr="0063393B">
        <w:rPr>
          <w:szCs w:val="24"/>
          <w:rtl/>
        </w:rPr>
        <w:t xml:space="preserve">בסוף כל </w:t>
      </w:r>
      <w:r w:rsidRPr="0063393B">
        <w:rPr>
          <w:rFonts w:hint="cs"/>
          <w:szCs w:val="24"/>
          <w:rtl/>
        </w:rPr>
        <w:t>ח</w:t>
      </w:r>
      <w:r w:rsidRPr="0063393B">
        <w:rPr>
          <w:szCs w:val="24"/>
          <w:rtl/>
        </w:rPr>
        <w:t>ודש</w:t>
      </w:r>
      <w:r w:rsidRPr="0063393B">
        <w:rPr>
          <w:rFonts w:hint="cs"/>
          <w:szCs w:val="24"/>
          <w:rtl/>
        </w:rPr>
        <w:t xml:space="preserve"> </w:t>
      </w:r>
      <w:r w:rsidRPr="0063393B">
        <w:rPr>
          <w:szCs w:val="24"/>
          <w:rtl/>
        </w:rPr>
        <w:t xml:space="preserve">יגיש </w:t>
      </w:r>
      <w:r>
        <w:rPr>
          <w:rFonts w:hint="cs"/>
          <w:szCs w:val="24"/>
          <w:rtl/>
        </w:rPr>
        <w:t>נותן השירות</w:t>
      </w:r>
      <w:r w:rsidDel="00CC7734">
        <w:rPr>
          <w:rFonts w:hint="cs"/>
          <w:szCs w:val="24"/>
          <w:rtl/>
        </w:rPr>
        <w:t xml:space="preserve"> </w:t>
      </w:r>
      <w:r>
        <w:rPr>
          <w:rFonts w:hint="cs"/>
          <w:szCs w:val="24"/>
          <w:rtl/>
        </w:rPr>
        <w:t xml:space="preserve">נותן השירות </w:t>
      </w:r>
      <w:r w:rsidRPr="0063393B">
        <w:rPr>
          <w:szCs w:val="24"/>
          <w:rtl/>
        </w:rPr>
        <w:t xml:space="preserve">לרשות </w:t>
      </w:r>
      <w:r w:rsidRPr="0063393B">
        <w:rPr>
          <w:rFonts w:hint="cs"/>
          <w:szCs w:val="24"/>
          <w:rtl/>
        </w:rPr>
        <w:t xml:space="preserve">דו"ח מפורט </w:t>
      </w:r>
      <w:r w:rsidRPr="0063393B">
        <w:rPr>
          <w:szCs w:val="24"/>
          <w:rtl/>
        </w:rPr>
        <w:t xml:space="preserve">שיפרט </w:t>
      </w:r>
      <w:r w:rsidRPr="0063393B">
        <w:rPr>
          <w:rFonts w:hint="cs"/>
          <w:szCs w:val="24"/>
          <w:rtl/>
        </w:rPr>
        <w:t>את הפעילות</w:t>
      </w:r>
      <w:r w:rsidRPr="0063393B">
        <w:rPr>
          <w:szCs w:val="24"/>
          <w:rtl/>
        </w:rPr>
        <w:t xml:space="preserve"> </w:t>
      </w:r>
      <w:r w:rsidRPr="0063393B">
        <w:rPr>
          <w:rFonts w:hint="cs"/>
          <w:szCs w:val="24"/>
          <w:rtl/>
        </w:rPr>
        <w:t xml:space="preserve">שביצע </w:t>
      </w:r>
      <w:r>
        <w:rPr>
          <w:rFonts w:hint="cs"/>
          <w:szCs w:val="24"/>
          <w:rtl/>
        </w:rPr>
        <w:t>נותן השירות</w:t>
      </w:r>
      <w:r w:rsidRPr="0063393B" w:rsidDel="00CC7734">
        <w:rPr>
          <w:rFonts w:hint="cs"/>
          <w:szCs w:val="24"/>
          <w:rtl/>
        </w:rPr>
        <w:t xml:space="preserve"> </w:t>
      </w:r>
      <w:r w:rsidRPr="0063393B">
        <w:rPr>
          <w:rFonts w:hint="cs"/>
          <w:szCs w:val="24"/>
          <w:rtl/>
        </w:rPr>
        <w:t>בחודש הקודם ובצירוף חשבון ו</w:t>
      </w:r>
      <w:r w:rsidRPr="0063393B">
        <w:rPr>
          <w:szCs w:val="24"/>
          <w:rtl/>
        </w:rPr>
        <w:t>חשבונית מס.</w:t>
      </w:r>
      <w:r w:rsidRPr="0063393B">
        <w:rPr>
          <w:rFonts w:hint="cs"/>
          <w:szCs w:val="24"/>
          <w:rtl/>
        </w:rPr>
        <w:t xml:space="preserve"> </w:t>
      </w:r>
    </w:p>
    <w:p w14:paraId="5C5A4B3D" w14:textId="77777777" w:rsidR="00F464BC" w:rsidRDefault="00F464BC" w:rsidP="00F464BC">
      <w:pPr>
        <w:numPr>
          <w:ilvl w:val="1"/>
          <w:numId w:val="36"/>
        </w:numPr>
        <w:spacing w:line="360" w:lineRule="auto"/>
        <w:ind w:right="0"/>
        <w:jc w:val="both"/>
        <w:rPr>
          <w:b/>
          <w:bCs/>
          <w:szCs w:val="24"/>
          <w:u w:val="single"/>
        </w:rPr>
      </w:pPr>
      <w:r w:rsidRPr="00BE6B8B">
        <w:rPr>
          <w:rFonts w:hint="cs"/>
          <w:b/>
          <w:bCs/>
          <w:szCs w:val="24"/>
          <w:u w:val="single"/>
          <w:rtl/>
        </w:rPr>
        <w:t>תשלומים נוספים</w:t>
      </w:r>
      <w:r>
        <w:rPr>
          <w:rFonts w:hint="cs"/>
          <w:b/>
          <w:bCs/>
          <w:szCs w:val="24"/>
          <w:u w:val="single"/>
          <w:rtl/>
        </w:rPr>
        <w:t xml:space="preserve"> </w:t>
      </w:r>
      <w:r>
        <w:rPr>
          <w:b/>
          <w:bCs/>
          <w:szCs w:val="24"/>
          <w:u w:val="single"/>
          <w:rtl/>
        </w:rPr>
        <w:t>–</w:t>
      </w:r>
      <w:r>
        <w:rPr>
          <w:rFonts w:hint="cs"/>
          <w:b/>
          <w:bCs/>
          <w:szCs w:val="24"/>
          <w:u w:val="single"/>
          <w:rtl/>
        </w:rPr>
        <w:t xml:space="preserve"> </w:t>
      </w:r>
    </w:p>
    <w:p w14:paraId="0F0543E5" w14:textId="77777777" w:rsidR="00F464BC" w:rsidRPr="00A53E1E" w:rsidRDefault="00F464BC" w:rsidP="00F464BC">
      <w:pPr>
        <w:autoSpaceDE w:val="0"/>
        <w:autoSpaceDN w:val="0"/>
        <w:adjustRightInd w:val="0"/>
        <w:spacing w:line="360" w:lineRule="auto"/>
        <w:ind w:left="1076" w:hanging="1134"/>
        <w:jc w:val="both"/>
        <w:rPr>
          <w:rFonts w:ascii="Arial" w:hAnsi="Arial"/>
          <w:szCs w:val="24"/>
          <w:rtl/>
        </w:rPr>
      </w:pPr>
      <w:r>
        <w:rPr>
          <w:rFonts w:ascii="Arial" w:hAnsi="Arial" w:hint="cs"/>
          <w:szCs w:val="24"/>
          <w:rtl/>
        </w:rPr>
        <w:t xml:space="preserve">                      </w:t>
      </w:r>
      <w:r w:rsidRPr="00575B1C">
        <w:rPr>
          <w:rFonts w:ascii="Arial" w:hAnsi="Arial" w:hint="cs"/>
          <w:szCs w:val="24"/>
          <w:rtl/>
        </w:rPr>
        <w:t xml:space="preserve">במידה ונדרש ביקור נוסף או הערכת ביקור ביום אחד  של </w:t>
      </w:r>
      <w:r w:rsidRPr="00A53E1E">
        <w:rPr>
          <w:rFonts w:ascii="Arial" w:hAnsi="Arial" w:hint="cs"/>
          <w:szCs w:val="24"/>
          <w:rtl/>
        </w:rPr>
        <w:t xml:space="preserve">מומחים ייעודיים או של מומחה מוביל </w:t>
      </w:r>
      <w:r w:rsidRPr="00575B1C">
        <w:rPr>
          <w:rFonts w:ascii="Arial" w:hAnsi="Arial" w:hint="cs"/>
          <w:szCs w:val="24"/>
          <w:rtl/>
        </w:rPr>
        <w:t xml:space="preserve"> מעבר למוגדר בתשלום </w:t>
      </w:r>
      <w:r w:rsidRPr="00575B1C">
        <w:rPr>
          <w:rFonts w:ascii="Arial" w:hAnsi="Arial" w:hint="cs"/>
          <w:szCs w:val="24"/>
        </w:rPr>
        <w:t>R</w:t>
      </w:r>
      <w:r w:rsidRPr="00575B1C">
        <w:rPr>
          <w:rFonts w:ascii="Arial" w:hAnsi="Arial"/>
          <w:szCs w:val="24"/>
        </w:rPr>
        <w:t>etainer</w:t>
      </w:r>
      <w:r w:rsidRPr="00575B1C">
        <w:rPr>
          <w:rFonts w:ascii="Arial" w:hAnsi="Arial" w:hint="cs"/>
          <w:szCs w:val="24"/>
          <w:rtl/>
        </w:rPr>
        <w:t xml:space="preserve"> קיימת אפשרות לכך.</w:t>
      </w:r>
    </w:p>
    <w:p w14:paraId="580A6EC6" w14:textId="77777777" w:rsidR="00F464BC" w:rsidRPr="00A53E1E" w:rsidRDefault="00F464BC" w:rsidP="00F464BC">
      <w:pPr>
        <w:pStyle w:val="afff1"/>
        <w:numPr>
          <w:ilvl w:val="0"/>
          <w:numId w:val="54"/>
        </w:numPr>
        <w:spacing w:line="360" w:lineRule="auto"/>
        <w:ind w:left="1217" w:hanging="141"/>
        <w:jc w:val="both"/>
        <w:rPr>
          <w:rFonts w:ascii="Arial" w:hAnsi="Arial" w:cs="David"/>
          <w:b w:val="0"/>
          <w:bCs w:val="0"/>
          <w:u w:val="none"/>
          <w:rtl/>
        </w:rPr>
      </w:pPr>
      <w:r w:rsidRPr="00A53E1E">
        <w:rPr>
          <w:rFonts w:ascii="Arial" w:hAnsi="Arial" w:cs="David" w:hint="cs"/>
          <w:b w:val="0"/>
          <w:bCs w:val="0"/>
          <w:u w:val="none"/>
          <w:rtl/>
        </w:rPr>
        <w:t xml:space="preserve">תשלום____ </w:t>
      </w:r>
      <w:r>
        <w:rPr>
          <w:rFonts w:ascii="Arial" w:hAnsi="Arial" w:cs="David" w:hint="cs"/>
          <w:b w:val="0"/>
          <w:bCs w:val="0"/>
          <w:u w:val="none"/>
          <w:rtl/>
        </w:rPr>
        <w:t xml:space="preserve"> </w:t>
      </w:r>
      <w:r>
        <w:rPr>
          <w:rFonts w:hint="cs"/>
          <w:b w:val="0"/>
          <w:bCs w:val="0"/>
          <w:u w:val="none"/>
          <w:rtl/>
        </w:rPr>
        <w:t xml:space="preserve"> </w:t>
      </w:r>
      <w:r w:rsidRPr="00CF2446">
        <w:rPr>
          <w:rFonts w:hint="cs"/>
          <w:b w:val="0"/>
          <w:bCs w:val="0"/>
          <w:u w:val="none"/>
          <w:rtl/>
        </w:rPr>
        <w:t>דולר ארה"ב / אירו</w:t>
      </w:r>
      <w:r w:rsidRPr="00A53E1E">
        <w:rPr>
          <w:rFonts w:ascii="Arial" w:hAnsi="Arial" w:cs="David" w:hint="cs"/>
          <w:b w:val="0"/>
          <w:bCs w:val="0"/>
          <w:u w:val="none"/>
          <w:rtl/>
        </w:rPr>
        <w:t xml:space="preserve"> בגין ביקור נוסף בן 3 ימים של מומחה בינ"ל (מוביל או ייעודי) מעבר למוגדר בתשלום </w:t>
      </w:r>
      <w:r w:rsidRPr="00A53E1E">
        <w:rPr>
          <w:rFonts w:ascii="Arial" w:hAnsi="Arial" w:cs="David" w:hint="cs"/>
          <w:b w:val="0"/>
          <w:bCs w:val="0"/>
          <w:u w:val="none"/>
        </w:rPr>
        <w:t>R</w:t>
      </w:r>
      <w:r w:rsidRPr="00A53E1E">
        <w:rPr>
          <w:rFonts w:ascii="Arial" w:hAnsi="Arial" w:cs="David"/>
          <w:b w:val="0"/>
          <w:bCs w:val="0"/>
          <w:u w:val="none"/>
        </w:rPr>
        <w:t>etainer</w:t>
      </w:r>
      <w:r w:rsidRPr="00A53E1E">
        <w:rPr>
          <w:rFonts w:ascii="Arial" w:hAnsi="Arial" w:cs="David" w:hint="cs"/>
          <w:b w:val="0"/>
          <w:bCs w:val="0"/>
          <w:u w:val="none"/>
          <w:rtl/>
        </w:rPr>
        <w:t>.</w:t>
      </w:r>
    </w:p>
    <w:p w14:paraId="23487FD1" w14:textId="77777777" w:rsidR="00F464BC" w:rsidRPr="00A53E1E" w:rsidRDefault="00F464BC" w:rsidP="00F464BC">
      <w:pPr>
        <w:pStyle w:val="afff1"/>
        <w:numPr>
          <w:ilvl w:val="0"/>
          <w:numId w:val="54"/>
        </w:numPr>
        <w:spacing w:line="360" w:lineRule="auto"/>
        <w:ind w:left="1217" w:hanging="141"/>
        <w:jc w:val="both"/>
        <w:rPr>
          <w:rFonts w:ascii="Arial" w:hAnsi="Arial" w:cs="David"/>
          <w:b w:val="0"/>
          <w:bCs w:val="0"/>
          <w:u w:val="none"/>
          <w:rtl/>
        </w:rPr>
      </w:pPr>
      <w:r w:rsidRPr="00A53E1E">
        <w:rPr>
          <w:rFonts w:ascii="Arial" w:hAnsi="Arial" w:cs="David" w:hint="cs"/>
          <w:b w:val="0"/>
          <w:bCs w:val="0"/>
          <w:u w:val="none"/>
          <w:rtl/>
        </w:rPr>
        <w:t>תשלום ____</w:t>
      </w:r>
      <w:r>
        <w:rPr>
          <w:rFonts w:ascii="Arial" w:hAnsi="Arial" w:cs="David" w:hint="cs"/>
          <w:b w:val="0"/>
          <w:bCs w:val="0"/>
          <w:u w:val="none"/>
          <w:rtl/>
        </w:rPr>
        <w:t xml:space="preserve"> </w:t>
      </w:r>
      <w:r>
        <w:rPr>
          <w:rFonts w:hint="cs"/>
          <w:b w:val="0"/>
          <w:bCs w:val="0"/>
          <w:u w:val="none"/>
          <w:rtl/>
        </w:rPr>
        <w:t xml:space="preserve"> </w:t>
      </w:r>
      <w:r w:rsidRPr="00CF2446">
        <w:rPr>
          <w:rFonts w:hint="cs"/>
          <w:b w:val="0"/>
          <w:bCs w:val="0"/>
          <w:u w:val="none"/>
          <w:rtl/>
        </w:rPr>
        <w:t>דולר ארה"ב / אירו</w:t>
      </w:r>
      <w:r w:rsidRPr="00A53E1E">
        <w:rPr>
          <w:rFonts w:ascii="Arial" w:hAnsi="Arial" w:cs="David" w:hint="cs"/>
          <w:b w:val="0"/>
          <w:bCs w:val="0"/>
          <w:u w:val="none"/>
          <w:rtl/>
        </w:rPr>
        <w:t xml:space="preserve"> בגין הארכת הביקור הנוסף ביום עבודה נוסף (החל מהיום הרביעי ואילך.</w:t>
      </w:r>
    </w:p>
    <w:p w14:paraId="2F5C3F42" w14:textId="77777777" w:rsidR="00F464BC" w:rsidRPr="003B258D" w:rsidRDefault="00F464BC" w:rsidP="00F464BC">
      <w:pPr>
        <w:ind w:left="1161"/>
        <w:rPr>
          <w:rFonts w:ascii="Arial" w:hAnsi="Arial"/>
          <w:szCs w:val="24"/>
          <w:rtl/>
        </w:rPr>
      </w:pPr>
      <w:r w:rsidRPr="003B258D">
        <w:rPr>
          <w:rFonts w:ascii="Arial" w:hAnsi="Arial" w:hint="cs"/>
          <w:szCs w:val="24"/>
          <w:rtl/>
        </w:rPr>
        <w:t>תשלומים אלו יהיו סופיים ויכללו את כל  עלויות הרלוונטיות ובכלל זה,  טיסה, לינה, אש"ל, תחבורה וכל הוצאה אחרת שקשורה לכך.</w:t>
      </w:r>
    </w:p>
    <w:p w14:paraId="00F381A6" w14:textId="77777777" w:rsidR="00F464BC" w:rsidRPr="0063393B" w:rsidRDefault="00F464BC" w:rsidP="00F464BC">
      <w:pPr>
        <w:spacing w:line="360" w:lineRule="auto"/>
        <w:ind w:left="1134"/>
        <w:jc w:val="both"/>
        <w:rPr>
          <w:szCs w:val="24"/>
        </w:rPr>
      </w:pPr>
    </w:p>
    <w:p w14:paraId="18C17966" w14:textId="77777777" w:rsidR="00F464BC" w:rsidRPr="0063393B" w:rsidRDefault="00F464BC" w:rsidP="00F464BC">
      <w:pPr>
        <w:numPr>
          <w:ilvl w:val="1"/>
          <w:numId w:val="36"/>
        </w:numPr>
        <w:spacing w:line="360" w:lineRule="auto"/>
        <w:ind w:right="0"/>
        <w:jc w:val="both"/>
        <w:rPr>
          <w:szCs w:val="24"/>
          <w:rtl/>
        </w:rPr>
      </w:pPr>
      <w:r w:rsidRPr="0063393B">
        <w:rPr>
          <w:rFonts w:hint="cs"/>
          <w:szCs w:val="24"/>
          <w:rtl/>
        </w:rPr>
        <w:t>התשלום בפועל יתבצע לאחר הגשת חשבון מפורט ואישור החשבון והחשבונית על ידי הממונה</w:t>
      </w:r>
      <w:r>
        <w:rPr>
          <w:rFonts w:hint="cs"/>
          <w:szCs w:val="24"/>
          <w:rtl/>
        </w:rPr>
        <w:t xml:space="preserve"> ובדבר ביצוע העבודה כמפורט בהוראות הסכם זה</w:t>
      </w:r>
      <w:r w:rsidRPr="0063393B">
        <w:rPr>
          <w:rFonts w:hint="cs"/>
          <w:szCs w:val="24"/>
          <w:rtl/>
        </w:rPr>
        <w:t xml:space="preserve">, בהתאם  להוראות החשב הכללי בחוזר חשב כללי בדבר קביעת מועד תשלום </w:t>
      </w:r>
      <w:r>
        <w:rPr>
          <w:rFonts w:hint="cs"/>
          <w:szCs w:val="24"/>
          <w:rtl/>
        </w:rPr>
        <w:t>לנותן השירות</w:t>
      </w:r>
      <w:r w:rsidRPr="0063393B">
        <w:rPr>
          <w:rFonts w:hint="cs"/>
          <w:szCs w:val="24"/>
          <w:rtl/>
        </w:rPr>
        <w:t>.</w:t>
      </w:r>
    </w:p>
    <w:p w14:paraId="515B0B75" w14:textId="77777777" w:rsidR="00F464BC" w:rsidRDefault="00F464BC" w:rsidP="00F464BC">
      <w:pPr>
        <w:numPr>
          <w:ilvl w:val="1"/>
          <w:numId w:val="36"/>
        </w:numPr>
        <w:spacing w:line="360" w:lineRule="auto"/>
        <w:ind w:right="0"/>
        <w:jc w:val="both"/>
        <w:rPr>
          <w:szCs w:val="24"/>
        </w:rPr>
      </w:pPr>
      <w:r w:rsidRPr="0063393B">
        <w:rPr>
          <w:rFonts w:hint="cs"/>
          <w:szCs w:val="24"/>
          <w:rtl/>
        </w:rPr>
        <w:t xml:space="preserve">מובהר בזאת, כי התשלום החודשי הקבוע של </w:t>
      </w:r>
      <w:r>
        <w:rPr>
          <w:rFonts w:hint="cs"/>
          <w:szCs w:val="24"/>
          <w:rtl/>
        </w:rPr>
        <w:t>נותן השירות</w:t>
      </w:r>
      <w:r w:rsidRPr="0063393B">
        <w:rPr>
          <w:rFonts w:hint="cs"/>
          <w:szCs w:val="24"/>
          <w:rtl/>
        </w:rPr>
        <w:t xml:space="preserve"> יה</w:t>
      </w:r>
      <w:r>
        <w:rPr>
          <w:rFonts w:hint="cs"/>
          <w:szCs w:val="24"/>
          <w:rtl/>
        </w:rPr>
        <w:t>יה</w:t>
      </w:r>
      <w:r w:rsidRPr="0063393B">
        <w:rPr>
          <w:rFonts w:hint="cs"/>
          <w:szCs w:val="24"/>
          <w:rtl/>
        </w:rPr>
        <w:t xml:space="preserve"> סופי </w:t>
      </w:r>
      <w:r w:rsidRPr="00FA09C3">
        <w:rPr>
          <w:rFonts w:hint="cs"/>
          <w:szCs w:val="24"/>
          <w:rtl/>
        </w:rPr>
        <w:t>ויכלול את כל רכיבי מתן השירותים, הישירים והעקיפים, נשוא מכרז זה, לרבות: עלות שכר חברי הצוות  נותן השירות</w:t>
      </w:r>
      <w:r w:rsidRPr="00FA09C3" w:rsidDel="00CC7734">
        <w:rPr>
          <w:rFonts w:hint="cs"/>
          <w:szCs w:val="24"/>
          <w:rtl/>
        </w:rPr>
        <w:t xml:space="preserve"> </w:t>
      </w:r>
      <w:r w:rsidRPr="00FA09C3">
        <w:rPr>
          <w:rFonts w:hint="cs"/>
          <w:szCs w:val="24"/>
          <w:rtl/>
        </w:rPr>
        <w:t xml:space="preserve">שרות הקבוע </w:t>
      </w:r>
      <w:r w:rsidRPr="00FA09C3">
        <w:rPr>
          <w:rFonts w:hint="cs"/>
          <w:color w:val="0D0D0D"/>
          <w:szCs w:val="24"/>
          <w:rtl/>
        </w:rPr>
        <w:t>והמומחים שישולבו (בין אם המדובר במומחים הייעודיים ובין אם ב</w:t>
      </w:r>
      <w:r w:rsidRPr="00FA09C3">
        <w:rPr>
          <w:rFonts w:hint="eastAsia"/>
          <w:color w:val="0D0D0D"/>
          <w:szCs w:val="24"/>
          <w:rtl/>
        </w:rPr>
        <w:t>מומחים</w:t>
      </w:r>
      <w:r w:rsidRPr="00FA09C3">
        <w:rPr>
          <w:color w:val="0D0D0D"/>
          <w:szCs w:val="24"/>
          <w:rtl/>
        </w:rPr>
        <w:t xml:space="preserve"> </w:t>
      </w:r>
      <w:r w:rsidRPr="00FA09C3">
        <w:rPr>
          <w:rFonts w:hint="eastAsia"/>
          <w:color w:val="0D0D0D"/>
          <w:szCs w:val="24"/>
          <w:rtl/>
        </w:rPr>
        <w:t>משיקים</w:t>
      </w:r>
      <w:r w:rsidRPr="00FA09C3">
        <w:rPr>
          <w:rFonts w:hint="cs"/>
          <w:color w:val="0D0D0D"/>
          <w:szCs w:val="24"/>
          <w:rtl/>
        </w:rPr>
        <w:t>),</w:t>
      </w:r>
      <w:r w:rsidRPr="00FA09C3">
        <w:rPr>
          <w:rFonts w:hint="cs"/>
          <w:szCs w:val="24"/>
          <w:rtl/>
        </w:rPr>
        <w:t xml:space="preserve"> זמן בטלה, נסיעות, טיסות, אש"ל וכל הוצאה אחרת הקשורה בביקורים המקצועיים של כלל המומחים מחו"ל, עלויות ביגוד וציוד בטיחותי,</w:t>
      </w:r>
      <w:r>
        <w:rPr>
          <w:rFonts w:hint="cs"/>
          <w:szCs w:val="24"/>
          <w:rtl/>
        </w:rPr>
        <w:t xml:space="preserve"> </w:t>
      </w:r>
      <w:r w:rsidRPr="00FA09C3">
        <w:rPr>
          <w:rFonts w:hint="cs"/>
          <w:szCs w:val="24"/>
          <w:rtl/>
        </w:rPr>
        <w:t xml:space="preserve">כלי רכב לצורך ביקורי שטח, הוצאות משרדיות, טלפונים, תקשורת, ציוד מחשבים, תוכנות ייעודיות לצורך סימולציה, אופטימיזציה, בדיקת </w:t>
      </w:r>
      <w:hyperlink r:id="rId19" w:history="1">
        <w:r w:rsidRPr="00FA09C3">
          <w:rPr>
            <w:szCs w:val="24"/>
          </w:rPr>
          <w:t>Stress Analysis</w:t>
        </w:r>
      </w:hyperlink>
      <w:r w:rsidRPr="00FA09C3">
        <w:rPr>
          <w:rFonts w:hint="cs"/>
          <w:szCs w:val="24"/>
          <w:rtl/>
        </w:rPr>
        <w:t xml:space="preserve"> וניהול לו"ז, אחסון וגיבוי החומר, וכיו"</w:t>
      </w:r>
      <w:r w:rsidRPr="00FA09C3">
        <w:rPr>
          <w:rFonts w:hint="eastAsia"/>
          <w:szCs w:val="24"/>
          <w:rtl/>
        </w:rPr>
        <w:t>ב</w:t>
      </w:r>
      <w:r w:rsidRPr="00FA09C3">
        <w:rPr>
          <w:rFonts w:hint="cs"/>
          <w:szCs w:val="24"/>
          <w:rtl/>
        </w:rPr>
        <w:t>'.</w:t>
      </w:r>
      <w:r w:rsidRPr="0063393B">
        <w:rPr>
          <w:rFonts w:hint="cs"/>
          <w:szCs w:val="24"/>
          <w:rtl/>
        </w:rPr>
        <w:t xml:space="preserve"> יובהר כי למעט התשלום החודשי הקבוע לא יהיה זכאי </w:t>
      </w:r>
      <w:r>
        <w:rPr>
          <w:rFonts w:hint="cs"/>
          <w:szCs w:val="24"/>
          <w:rtl/>
        </w:rPr>
        <w:t>נותן השירות</w:t>
      </w:r>
      <w:r w:rsidRPr="0063393B" w:rsidDel="00CC7734">
        <w:rPr>
          <w:rFonts w:hint="cs"/>
          <w:szCs w:val="24"/>
          <w:rtl/>
        </w:rPr>
        <w:t xml:space="preserve"> </w:t>
      </w:r>
      <w:r w:rsidRPr="0063393B">
        <w:rPr>
          <w:rFonts w:hint="cs"/>
          <w:szCs w:val="24"/>
          <w:rtl/>
        </w:rPr>
        <w:t>לכל תשלום או הטבה אחרת בגין מתן השירותים.</w:t>
      </w:r>
    </w:p>
    <w:p w14:paraId="2CD35ED6" w14:textId="77777777" w:rsidR="00F464BC" w:rsidRPr="0063393B" w:rsidRDefault="00F464BC" w:rsidP="00F464BC">
      <w:pPr>
        <w:numPr>
          <w:ilvl w:val="1"/>
          <w:numId w:val="36"/>
        </w:numPr>
        <w:spacing w:line="360" w:lineRule="auto"/>
        <w:ind w:right="0"/>
        <w:jc w:val="both"/>
        <w:rPr>
          <w:szCs w:val="24"/>
        </w:rPr>
      </w:pPr>
      <w:r w:rsidRPr="0063393B">
        <w:rPr>
          <w:rFonts w:hint="eastAsia"/>
          <w:szCs w:val="24"/>
          <w:rtl/>
        </w:rPr>
        <w:t>מקום</w:t>
      </w:r>
      <w:r w:rsidRPr="0063393B">
        <w:rPr>
          <w:szCs w:val="24"/>
          <w:rtl/>
        </w:rPr>
        <w:t xml:space="preserve"> </w:t>
      </w:r>
      <w:r w:rsidRPr="0063393B">
        <w:rPr>
          <w:rFonts w:hint="eastAsia"/>
          <w:szCs w:val="24"/>
          <w:rtl/>
        </w:rPr>
        <w:t>משרד</w:t>
      </w:r>
      <w:r w:rsidRPr="0063393B">
        <w:rPr>
          <w:szCs w:val="24"/>
          <w:rtl/>
        </w:rPr>
        <w:t xml:space="preserve"> </w:t>
      </w:r>
      <w:r w:rsidRPr="0063393B">
        <w:rPr>
          <w:rFonts w:hint="eastAsia"/>
          <w:szCs w:val="24"/>
          <w:rtl/>
        </w:rPr>
        <w:t>הקבוע</w:t>
      </w:r>
      <w:r w:rsidRPr="0063393B">
        <w:rPr>
          <w:szCs w:val="24"/>
          <w:rtl/>
        </w:rPr>
        <w:t xml:space="preserve"> </w:t>
      </w:r>
      <w:r w:rsidRPr="0063393B">
        <w:rPr>
          <w:rFonts w:hint="eastAsia"/>
          <w:szCs w:val="24"/>
          <w:rtl/>
        </w:rPr>
        <w:t>של</w:t>
      </w:r>
      <w:r w:rsidRPr="0063393B">
        <w:rPr>
          <w:szCs w:val="24"/>
          <w:rtl/>
        </w:rPr>
        <w:t xml:space="preserve"> </w:t>
      </w:r>
      <w:r>
        <w:rPr>
          <w:rFonts w:hint="cs"/>
          <w:szCs w:val="24"/>
          <w:rtl/>
        </w:rPr>
        <w:t>נותן השירות</w:t>
      </w:r>
      <w:r w:rsidRPr="0063393B" w:rsidDel="00CC7734">
        <w:rPr>
          <w:rFonts w:hint="eastAsia"/>
          <w:szCs w:val="24"/>
          <w:rtl/>
        </w:rPr>
        <w:t xml:space="preserve"> </w:t>
      </w:r>
      <w:r w:rsidRPr="0063393B">
        <w:rPr>
          <w:szCs w:val="24"/>
          <w:rtl/>
        </w:rPr>
        <w:t>שיוקם לטובת השירותים נשוא הסכם זה יהיה: _______________.</w:t>
      </w:r>
    </w:p>
    <w:p w14:paraId="43E9F2F0" w14:textId="77777777" w:rsidR="00F464BC" w:rsidRPr="0063393B" w:rsidRDefault="00F464BC" w:rsidP="00F464BC">
      <w:pPr>
        <w:numPr>
          <w:ilvl w:val="1"/>
          <w:numId w:val="36"/>
        </w:numPr>
        <w:spacing w:line="360" w:lineRule="auto"/>
        <w:ind w:right="0"/>
        <w:jc w:val="both"/>
        <w:rPr>
          <w:szCs w:val="24"/>
        </w:rPr>
      </w:pPr>
      <w:r>
        <w:rPr>
          <w:rFonts w:hint="cs"/>
          <w:szCs w:val="24"/>
          <w:rtl/>
        </w:rPr>
        <w:t>נותן השירות</w:t>
      </w:r>
      <w:r w:rsidRPr="0063393B" w:rsidDel="00CC7734">
        <w:rPr>
          <w:rFonts w:hint="cs"/>
          <w:szCs w:val="24"/>
          <w:rtl/>
        </w:rPr>
        <w:t xml:space="preserve"> </w:t>
      </w:r>
      <w:r w:rsidRPr="0063393B">
        <w:rPr>
          <w:rFonts w:hint="cs"/>
          <w:szCs w:val="24"/>
          <w:rtl/>
        </w:rPr>
        <w:t>לא יקבל כל תשלום או הטבה אחרת מעבר לתמורה האמורה, לרבות תשלומים בעד הוצאות טלפון, דואר, צילומים, הדפסות, פקס, אש"ל וכיוצא בזה.</w:t>
      </w:r>
      <w:r>
        <w:rPr>
          <w:rFonts w:hint="cs"/>
          <w:szCs w:val="24"/>
          <w:rtl/>
        </w:rPr>
        <w:t xml:space="preserve"> (למעט ביקורים נוספים וימי נוספים של ביקור אשר ישולמו על בסיס ביצוע לפי תנאי המכרז.</w:t>
      </w:r>
    </w:p>
    <w:p w14:paraId="0119A7B3" w14:textId="77777777" w:rsidR="00F464BC" w:rsidRPr="0063393B" w:rsidRDefault="00F464BC" w:rsidP="00F464BC">
      <w:pPr>
        <w:numPr>
          <w:ilvl w:val="1"/>
          <w:numId w:val="36"/>
        </w:numPr>
        <w:spacing w:line="360" w:lineRule="auto"/>
        <w:ind w:right="0"/>
        <w:jc w:val="both"/>
        <w:rPr>
          <w:szCs w:val="24"/>
        </w:rPr>
      </w:pPr>
      <w:r w:rsidRPr="0063393B">
        <w:rPr>
          <w:rFonts w:hint="cs"/>
          <w:szCs w:val="24"/>
          <w:rtl/>
        </w:rPr>
        <w:t xml:space="preserve">למען הסר </w:t>
      </w:r>
      <w:r>
        <w:rPr>
          <w:rFonts w:hint="cs"/>
          <w:szCs w:val="24"/>
          <w:rtl/>
        </w:rPr>
        <w:t>ספק</w:t>
      </w:r>
      <w:r w:rsidRPr="0063393B">
        <w:rPr>
          <w:rFonts w:hint="cs"/>
          <w:szCs w:val="24"/>
          <w:rtl/>
        </w:rPr>
        <w:t xml:space="preserve"> יובהר כי התשלומים יבוצעו לאחר אישור הממונה</w:t>
      </w:r>
      <w:r w:rsidRPr="0063393B">
        <w:rPr>
          <w:szCs w:val="24"/>
          <w:rtl/>
        </w:rPr>
        <w:t>,</w:t>
      </w:r>
      <w:r w:rsidRPr="0063393B">
        <w:rPr>
          <w:rFonts w:hint="cs"/>
          <w:szCs w:val="24"/>
          <w:rtl/>
        </w:rPr>
        <w:t xml:space="preserve"> לשביעות רצונו</w:t>
      </w:r>
      <w:r w:rsidRPr="0063393B">
        <w:rPr>
          <w:szCs w:val="24"/>
          <w:rtl/>
        </w:rPr>
        <w:t>,</w:t>
      </w:r>
      <w:r w:rsidRPr="0063393B">
        <w:rPr>
          <w:rFonts w:hint="cs"/>
          <w:szCs w:val="24"/>
          <w:rtl/>
        </w:rPr>
        <w:t xml:space="preserve"> ולאחר הגשת החשבונית למשרד.</w:t>
      </w:r>
    </w:p>
    <w:p w14:paraId="50432E95" w14:textId="77777777" w:rsidR="00F464BC" w:rsidRPr="0063393B" w:rsidRDefault="00F464BC" w:rsidP="00F464BC">
      <w:pPr>
        <w:numPr>
          <w:ilvl w:val="1"/>
          <w:numId w:val="36"/>
        </w:numPr>
        <w:spacing w:line="360" w:lineRule="auto"/>
        <w:ind w:right="0"/>
        <w:jc w:val="both"/>
        <w:rPr>
          <w:szCs w:val="24"/>
        </w:rPr>
      </w:pPr>
      <w:r w:rsidRPr="0063393B">
        <w:rPr>
          <w:rFonts w:hint="cs"/>
          <w:szCs w:val="24"/>
          <w:rtl/>
        </w:rPr>
        <w:t>לצרכי הסכם זה מוסכם כי "</w:t>
      </w:r>
      <w:r w:rsidRPr="0063393B">
        <w:rPr>
          <w:rFonts w:hint="cs"/>
          <w:b/>
          <w:bCs/>
          <w:szCs w:val="24"/>
          <w:rtl/>
        </w:rPr>
        <w:t>מועד הגשת החשבונית למשרד</w:t>
      </w:r>
      <w:r w:rsidRPr="0063393B">
        <w:rPr>
          <w:rFonts w:hint="cs"/>
          <w:szCs w:val="24"/>
          <w:rtl/>
        </w:rPr>
        <w:t>" הינו המועד שבו התקבלה חשבונית המס אצל הממונה. בכל מקרה, "מועד הגשת החשבונית למשרד" לא יהיה מוקדם ממועד קבלת מל</w:t>
      </w:r>
      <w:r w:rsidRPr="0063393B">
        <w:rPr>
          <w:rFonts w:hint="eastAsia"/>
          <w:szCs w:val="24"/>
          <w:rtl/>
        </w:rPr>
        <w:t>ו</w:t>
      </w:r>
      <w:r w:rsidRPr="0063393B">
        <w:rPr>
          <w:rFonts w:hint="cs"/>
          <w:szCs w:val="24"/>
          <w:rtl/>
        </w:rPr>
        <w:t xml:space="preserve">א התמורה שבגינה הוגשה החשבונית. </w:t>
      </w:r>
    </w:p>
    <w:p w14:paraId="3C5ED895" w14:textId="77777777" w:rsidR="00F464BC" w:rsidRPr="0063393B" w:rsidRDefault="00F464BC" w:rsidP="00F464BC">
      <w:pPr>
        <w:numPr>
          <w:ilvl w:val="1"/>
          <w:numId w:val="36"/>
        </w:numPr>
        <w:spacing w:line="360" w:lineRule="auto"/>
        <w:ind w:right="0"/>
        <w:jc w:val="both"/>
        <w:rPr>
          <w:szCs w:val="24"/>
        </w:rPr>
      </w:pPr>
      <w:r w:rsidRPr="0063393B">
        <w:rPr>
          <w:rFonts w:hint="cs"/>
          <w:szCs w:val="24"/>
          <w:rtl/>
        </w:rPr>
        <w:t>התשלומים יתבצעו כדלקמן:</w:t>
      </w:r>
    </w:p>
    <w:p w14:paraId="1DA791E4" w14:textId="77777777" w:rsidR="00F464BC" w:rsidRPr="0063393B" w:rsidRDefault="00F464BC" w:rsidP="00F464BC">
      <w:pPr>
        <w:numPr>
          <w:ilvl w:val="2"/>
          <w:numId w:val="36"/>
        </w:numPr>
        <w:spacing w:line="360" w:lineRule="auto"/>
        <w:ind w:right="0"/>
        <w:jc w:val="both"/>
        <w:rPr>
          <w:szCs w:val="24"/>
        </w:rPr>
      </w:pPr>
      <w:r w:rsidRPr="0063393B">
        <w:rPr>
          <w:rFonts w:hint="cs"/>
          <w:szCs w:val="24"/>
          <w:rtl/>
        </w:rPr>
        <w:t>התמורה ל</w:t>
      </w:r>
      <w:r>
        <w:rPr>
          <w:rFonts w:hint="cs"/>
          <w:szCs w:val="24"/>
          <w:rtl/>
        </w:rPr>
        <w:t>נותן השירות</w:t>
      </w:r>
      <w:r w:rsidRPr="0063393B">
        <w:rPr>
          <w:rFonts w:hint="cs"/>
          <w:szCs w:val="24"/>
          <w:rtl/>
        </w:rPr>
        <w:t xml:space="preserve"> תשולם בהתאם לאמור להלן ובכפוף להוראות החשב הכללי המתפרסמות מעת לעת.</w:t>
      </w:r>
    </w:p>
    <w:p w14:paraId="40948F6D" w14:textId="77777777" w:rsidR="00F464BC" w:rsidRPr="0063393B" w:rsidRDefault="00F464BC" w:rsidP="00F464BC">
      <w:pPr>
        <w:numPr>
          <w:ilvl w:val="2"/>
          <w:numId w:val="36"/>
        </w:numPr>
        <w:spacing w:line="360" w:lineRule="auto"/>
        <w:ind w:right="0"/>
        <w:jc w:val="both"/>
        <w:rPr>
          <w:szCs w:val="24"/>
        </w:rPr>
      </w:pPr>
      <w:r w:rsidRPr="0063393B">
        <w:rPr>
          <w:rFonts w:hint="cs"/>
          <w:b/>
          <w:bCs/>
          <w:szCs w:val="24"/>
          <w:rtl/>
        </w:rPr>
        <w:t>חשבוניות שיוגשו למשרד במחצית הראשונה של כל חודש</w:t>
      </w:r>
      <w:r w:rsidRPr="0063393B">
        <w:rPr>
          <w:rFonts w:hint="cs"/>
          <w:szCs w:val="24"/>
          <w:rtl/>
        </w:rPr>
        <w:t xml:space="preserve"> (בימים 1-15): ישולמו בין התאריכים 15-24 (כולל) של החודש העוקב.</w:t>
      </w:r>
    </w:p>
    <w:p w14:paraId="1E4F19E6" w14:textId="77777777" w:rsidR="00F464BC" w:rsidRPr="0063393B" w:rsidRDefault="00F464BC" w:rsidP="00F464BC">
      <w:pPr>
        <w:numPr>
          <w:ilvl w:val="2"/>
          <w:numId w:val="36"/>
        </w:numPr>
        <w:spacing w:line="360" w:lineRule="auto"/>
        <w:ind w:right="0"/>
        <w:jc w:val="both"/>
        <w:rPr>
          <w:szCs w:val="24"/>
        </w:rPr>
      </w:pPr>
      <w:r w:rsidRPr="0063393B">
        <w:rPr>
          <w:rFonts w:hint="cs"/>
          <w:b/>
          <w:bCs/>
          <w:szCs w:val="24"/>
          <w:rtl/>
        </w:rPr>
        <w:t xml:space="preserve">חשבוניות שיוגשו למשרד בין התאריכים 16-24 לכל חודש </w:t>
      </w:r>
      <w:r w:rsidRPr="0063393B">
        <w:rPr>
          <w:rFonts w:hint="cs"/>
          <w:szCs w:val="24"/>
          <w:rtl/>
        </w:rPr>
        <w:t xml:space="preserve">(כולל): ישולמו בין התאריכים 16-24 של החודש העוקב. </w:t>
      </w:r>
    </w:p>
    <w:p w14:paraId="5BA1431A" w14:textId="77777777" w:rsidR="00F464BC" w:rsidRPr="0063393B" w:rsidRDefault="00F464BC" w:rsidP="00F464BC">
      <w:pPr>
        <w:numPr>
          <w:ilvl w:val="2"/>
          <w:numId w:val="36"/>
        </w:numPr>
        <w:spacing w:line="360" w:lineRule="auto"/>
        <w:ind w:right="0"/>
        <w:jc w:val="both"/>
        <w:rPr>
          <w:szCs w:val="24"/>
        </w:rPr>
      </w:pPr>
      <w:r w:rsidRPr="0063393B">
        <w:rPr>
          <w:rFonts w:hint="cs"/>
          <w:b/>
          <w:bCs/>
          <w:szCs w:val="24"/>
          <w:rtl/>
        </w:rPr>
        <w:t>חשבוניות שיוגשו למשרד בין התאריכים 25-31 לכל חודש</w:t>
      </w:r>
      <w:r w:rsidRPr="0063393B">
        <w:rPr>
          <w:rFonts w:hint="cs"/>
          <w:szCs w:val="24"/>
          <w:rtl/>
        </w:rPr>
        <w:t xml:space="preserve"> (כולל): ישולמו ביום ה- 24 לחודש העוקב. </w:t>
      </w:r>
    </w:p>
    <w:p w14:paraId="54981F46" w14:textId="77777777" w:rsidR="00F464BC" w:rsidRPr="0063393B" w:rsidRDefault="00F464BC" w:rsidP="00F464BC">
      <w:pPr>
        <w:numPr>
          <w:ilvl w:val="1"/>
          <w:numId w:val="36"/>
        </w:numPr>
        <w:spacing w:line="360" w:lineRule="auto"/>
        <w:ind w:right="0"/>
        <w:jc w:val="both"/>
        <w:rPr>
          <w:szCs w:val="24"/>
          <w:u w:val="single"/>
        </w:rPr>
      </w:pPr>
      <w:r w:rsidRPr="0063393B">
        <w:rPr>
          <w:rFonts w:hint="cs"/>
          <w:szCs w:val="24"/>
          <w:rtl/>
        </w:rPr>
        <w:t xml:space="preserve">חשב המשרד רשאי לערוך ביקורת </w:t>
      </w:r>
      <w:r w:rsidRPr="0063393B">
        <w:rPr>
          <w:rFonts w:hint="eastAsia"/>
          <w:szCs w:val="24"/>
          <w:rtl/>
        </w:rPr>
        <w:t>כספית</w:t>
      </w:r>
      <w:r w:rsidRPr="0063393B">
        <w:rPr>
          <w:szCs w:val="24"/>
          <w:rtl/>
        </w:rPr>
        <w:t xml:space="preserve"> </w:t>
      </w:r>
      <w:r w:rsidRPr="0063393B">
        <w:rPr>
          <w:rFonts w:hint="cs"/>
          <w:szCs w:val="24"/>
          <w:rtl/>
        </w:rPr>
        <w:t>בכל שלב משלבי הסכם זה ולעכב תשלום, בחלקו או בשלמותו, עד לגמר הביקורת. הביקורת יכולה להיעשות באמצעות גורמים חיצוניים למשרד, לרבות רואי חשבון.</w:t>
      </w:r>
    </w:p>
    <w:p w14:paraId="6AF4B0AC" w14:textId="77777777" w:rsidR="00F464BC" w:rsidRPr="0063393B" w:rsidRDefault="00F464BC" w:rsidP="00F464BC">
      <w:pPr>
        <w:numPr>
          <w:ilvl w:val="1"/>
          <w:numId w:val="36"/>
        </w:numPr>
        <w:spacing w:line="360" w:lineRule="auto"/>
        <w:ind w:right="0"/>
        <w:jc w:val="both"/>
        <w:rPr>
          <w:szCs w:val="24"/>
          <w:u w:val="single"/>
        </w:rPr>
      </w:pPr>
      <w:r w:rsidRPr="0063393B">
        <w:rPr>
          <w:rFonts w:hint="cs"/>
          <w:szCs w:val="24"/>
          <w:rtl/>
        </w:rPr>
        <w:t xml:space="preserve">המשרד רשאי בכל עת לעכב כל תשלום, אם מפר </w:t>
      </w:r>
      <w:r>
        <w:rPr>
          <w:rFonts w:hint="cs"/>
          <w:szCs w:val="24"/>
          <w:rtl/>
        </w:rPr>
        <w:t>נותן השירות</w:t>
      </w:r>
      <w:r w:rsidRPr="0063393B">
        <w:rPr>
          <w:rFonts w:hint="cs"/>
          <w:szCs w:val="24"/>
          <w:rtl/>
        </w:rPr>
        <w:t xml:space="preserve"> או אינו ממלא אחד או יותר מתנאי הסכם זה וזאת מבלי לפגוע בזכויותיו של המשרד לפי סעיף 5 לעיל.</w:t>
      </w:r>
    </w:p>
    <w:p w14:paraId="482A9412" w14:textId="77777777" w:rsidR="00F464BC" w:rsidRDefault="00F464BC" w:rsidP="00F464BC">
      <w:pPr>
        <w:spacing w:line="360" w:lineRule="auto"/>
        <w:ind w:left="567" w:right="567"/>
        <w:jc w:val="both"/>
        <w:rPr>
          <w:szCs w:val="24"/>
          <w:u w:val="single"/>
          <w:rtl/>
        </w:rPr>
      </w:pPr>
    </w:p>
    <w:p w14:paraId="247F4B6F" w14:textId="77777777" w:rsidR="00F464BC" w:rsidRPr="00AF3B8D" w:rsidRDefault="00F464BC" w:rsidP="00F464BC">
      <w:pPr>
        <w:numPr>
          <w:ilvl w:val="1"/>
          <w:numId w:val="36"/>
        </w:numPr>
        <w:spacing w:line="360" w:lineRule="auto"/>
        <w:ind w:right="0"/>
        <w:jc w:val="both"/>
        <w:rPr>
          <w:szCs w:val="24"/>
          <w:rtl/>
        </w:rPr>
      </w:pPr>
      <w:r w:rsidRPr="00BE6B8B">
        <w:rPr>
          <w:rFonts w:hint="cs"/>
          <w:szCs w:val="24"/>
          <w:rtl/>
        </w:rPr>
        <w:t>מוסכם בזה בין הצדדים כי שום תשלום אחר או נוסף פרט לאמור בסעיף</w:t>
      </w:r>
      <w:r>
        <w:rPr>
          <w:rFonts w:hint="cs"/>
          <w:szCs w:val="24"/>
          <w:rtl/>
        </w:rPr>
        <w:t xml:space="preserve"> 7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נותן שירות</w:t>
      </w:r>
      <w:r w:rsidRPr="00BE6B8B">
        <w:rPr>
          <w:rFonts w:hint="cs"/>
          <w:szCs w:val="24"/>
          <w:rtl/>
        </w:rPr>
        <w:t xml:space="preserve"> ולא לכל אדם או גוף </w:t>
      </w:r>
      <w:r w:rsidRPr="00AF3B8D">
        <w:rPr>
          <w:rFonts w:hint="cs"/>
          <w:szCs w:val="24"/>
          <w:rtl/>
        </w:rPr>
        <w:t>אחר.</w:t>
      </w:r>
    </w:p>
    <w:p w14:paraId="427DB372" w14:textId="77777777" w:rsidR="00F464BC" w:rsidRPr="00AF3B8D" w:rsidRDefault="00F464BC" w:rsidP="00F464BC">
      <w:pPr>
        <w:numPr>
          <w:ilvl w:val="1"/>
          <w:numId w:val="36"/>
        </w:numPr>
        <w:spacing w:line="360" w:lineRule="auto"/>
        <w:ind w:right="0"/>
        <w:jc w:val="both"/>
        <w:rPr>
          <w:szCs w:val="24"/>
          <w:rtl/>
        </w:rPr>
      </w:pPr>
      <w:r w:rsidRPr="00AF3B8D">
        <w:rPr>
          <w:rFonts w:hint="cs"/>
          <w:szCs w:val="24"/>
          <w:rtl/>
        </w:rPr>
        <w:t xml:space="preserve">היה וייקבע מסיבה כלשהי, במועד כלשהו אחרי תחילתו של הסכם זה, כי למרות כוונת הצדדים, שבאה לידי ביטוי בהסכם זה, רואים את העסקתו של </w:t>
      </w:r>
      <w:r>
        <w:rPr>
          <w:rFonts w:hint="cs"/>
          <w:szCs w:val="24"/>
          <w:rtl/>
        </w:rPr>
        <w:t>נותן השירות</w:t>
      </w:r>
      <w:r w:rsidRPr="00AF3B8D">
        <w:rPr>
          <w:rFonts w:hint="cs"/>
          <w:szCs w:val="24"/>
          <w:rtl/>
        </w:rPr>
        <w:t xml:space="preserve"> או מי מנותני השירותים מטעמו כהעסקת עובד, וכי חלים עליו ועל העסקתו הדינים והתנאים החלים על עובד, הרי מוסכם ומותנה בזה בין הצדדים כי שכרו של </w:t>
      </w:r>
      <w:r>
        <w:rPr>
          <w:rFonts w:hint="cs"/>
          <w:szCs w:val="24"/>
          <w:rtl/>
        </w:rPr>
        <w:t>נותן השירות</w:t>
      </w:r>
      <w:r w:rsidRPr="00AF3B8D">
        <w:rPr>
          <w:rFonts w:hint="cs"/>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B59F93F" w14:textId="77777777" w:rsidR="00F464BC" w:rsidRPr="00BE6B8B" w:rsidRDefault="00F464BC" w:rsidP="00F464BC">
      <w:pPr>
        <w:spacing w:line="360" w:lineRule="auto"/>
        <w:jc w:val="both"/>
        <w:rPr>
          <w:szCs w:val="24"/>
        </w:rPr>
      </w:pPr>
    </w:p>
    <w:p w14:paraId="75BBE81C" w14:textId="77777777" w:rsidR="00F464BC" w:rsidRPr="00BE6B8B" w:rsidRDefault="00F464BC" w:rsidP="00F464BC">
      <w:pPr>
        <w:numPr>
          <w:ilvl w:val="0"/>
          <w:numId w:val="30"/>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44C46EAF" w14:textId="77777777" w:rsidR="00F464BC" w:rsidRPr="00BE6B8B" w:rsidRDefault="00F464BC" w:rsidP="00F464BC">
      <w:pPr>
        <w:pStyle w:val="af2"/>
        <w:numPr>
          <w:ilvl w:val="1"/>
          <w:numId w:val="30"/>
        </w:numPr>
        <w:spacing w:line="360" w:lineRule="auto"/>
        <w:ind w:right="0"/>
        <w:jc w:val="both"/>
        <w:rPr>
          <w:szCs w:val="24"/>
        </w:rPr>
      </w:pPr>
      <w:r>
        <w:rPr>
          <w:rFonts w:hint="cs"/>
          <w:szCs w:val="24"/>
          <w:rtl/>
        </w:rPr>
        <w:t>נותן השירות</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 xml:space="preserve">תקפים מאת הרשויות המוסמכות. </w:t>
      </w:r>
      <w:r>
        <w:rPr>
          <w:szCs w:val="24"/>
          <w:rtl/>
        </w:rPr>
        <w:t>נותן השירות</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3ED71ACC" w14:textId="77777777" w:rsidR="00F464BC" w:rsidRPr="00BE6B8B" w:rsidRDefault="00F464BC" w:rsidP="00F464BC">
      <w:pPr>
        <w:pStyle w:val="af2"/>
        <w:numPr>
          <w:ilvl w:val="1"/>
          <w:numId w:val="30"/>
        </w:numPr>
        <w:spacing w:line="360" w:lineRule="auto"/>
        <w:ind w:right="0"/>
        <w:jc w:val="both"/>
        <w:rPr>
          <w:szCs w:val="24"/>
        </w:rPr>
      </w:pPr>
      <w:r w:rsidRPr="00BE6B8B">
        <w:rPr>
          <w:rFonts w:hint="cs"/>
          <w:szCs w:val="24"/>
          <w:rtl/>
        </w:rPr>
        <w:t>ידוע ל</w:t>
      </w:r>
      <w:r>
        <w:rPr>
          <w:rFonts w:hint="cs"/>
          <w:szCs w:val="24"/>
          <w:rtl/>
        </w:rPr>
        <w:t xml:space="preserve">נותן שירות </w:t>
      </w:r>
      <w:r w:rsidRPr="00BE6B8B">
        <w:rPr>
          <w:rFonts w:hint="cs"/>
          <w:szCs w:val="24"/>
          <w:rtl/>
        </w:rPr>
        <w:t xml:space="preserve">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w:t>
      </w:r>
      <w:r>
        <w:rPr>
          <w:rFonts w:hint="cs"/>
          <w:szCs w:val="24"/>
          <w:rtl/>
        </w:rPr>
        <w:t>נותן השירות</w:t>
      </w:r>
      <w:r w:rsidRPr="00BE6B8B">
        <w:rPr>
          <w:rFonts w:hint="cs"/>
          <w:szCs w:val="24"/>
          <w:rtl/>
        </w:rPr>
        <w:t xml:space="preserve">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5D2BDB2D" w14:textId="77777777" w:rsidR="00F464BC" w:rsidRPr="00BE6B8B" w:rsidRDefault="00F464BC" w:rsidP="00F464BC">
      <w:pPr>
        <w:pStyle w:val="af2"/>
        <w:numPr>
          <w:ilvl w:val="1"/>
          <w:numId w:val="30"/>
        </w:numPr>
        <w:spacing w:line="360" w:lineRule="auto"/>
        <w:ind w:right="0"/>
        <w:jc w:val="both"/>
        <w:rPr>
          <w:szCs w:val="24"/>
        </w:rPr>
      </w:pPr>
      <w:r>
        <w:rPr>
          <w:rFonts w:hint="cs"/>
          <w:szCs w:val="24"/>
          <w:rtl/>
        </w:rPr>
        <w:t>נותן השירות</w:t>
      </w:r>
      <w:r w:rsidRPr="00BE6B8B">
        <w:rPr>
          <w:rFonts w:hint="cs"/>
          <w:szCs w:val="24"/>
          <w:rtl/>
        </w:rPr>
        <w:t xml:space="preserve">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w:t>
      </w:r>
      <w:r>
        <w:rPr>
          <w:rFonts w:hint="cs"/>
          <w:szCs w:val="24"/>
          <w:rtl/>
        </w:rPr>
        <w:t>תת</w:t>
      </w:r>
      <w:r w:rsidRPr="00BE6B8B">
        <w:rPr>
          <w:szCs w:val="24"/>
          <w:rtl/>
        </w:rPr>
        <w:t xml:space="preserve"> את השירותים בהתאם להסכם </w:t>
      </w:r>
      <w:r w:rsidRPr="00BE6B8B">
        <w:rPr>
          <w:rFonts w:hint="cs"/>
          <w:szCs w:val="24"/>
          <w:rtl/>
        </w:rPr>
        <w:t xml:space="preserve">זה </w:t>
      </w:r>
      <w:r w:rsidRPr="00BE6B8B">
        <w:rPr>
          <w:szCs w:val="24"/>
          <w:rtl/>
        </w:rPr>
        <w:t xml:space="preserve">על נספחיו. </w:t>
      </w:r>
    </w:p>
    <w:p w14:paraId="768429BB" w14:textId="77777777" w:rsidR="00F464BC" w:rsidRPr="00BE6B8B" w:rsidRDefault="00F464BC" w:rsidP="00F464BC">
      <w:pPr>
        <w:pStyle w:val="af2"/>
        <w:numPr>
          <w:ilvl w:val="1"/>
          <w:numId w:val="30"/>
        </w:numPr>
        <w:spacing w:line="360" w:lineRule="auto"/>
        <w:ind w:right="0"/>
        <w:jc w:val="both"/>
        <w:rPr>
          <w:szCs w:val="24"/>
        </w:rPr>
      </w:pPr>
      <w:r>
        <w:rPr>
          <w:rFonts w:hint="cs"/>
          <w:szCs w:val="24"/>
          <w:rtl/>
        </w:rPr>
        <w:t>נותן השירות</w:t>
      </w:r>
      <w:r w:rsidRPr="00BE6B8B">
        <w:rPr>
          <w:rFonts w:hint="cs"/>
          <w:szCs w:val="24"/>
          <w:rtl/>
        </w:rPr>
        <w:t xml:space="preserve"> מתחייב לספק את השירותים בהתאם להוראות כל דין. </w:t>
      </w:r>
    </w:p>
    <w:p w14:paraId="4741E9B6" w14:textId="77777777" w:rsidR="00F464BC" w:rsidRPr="00BE6B8B" w:rsidRDefault="00F464BC" w:rsidP="00F464BC">
      <w:pPr>
        <w:spacing w:line="360" w:lineRule="auto"/>
        <w:ind w:left="567"/>
        <w:jc w:val="both"/>
        <w:rPr>
          <w:szCs w:val="24"/>
          <w:rtl/>
        </w:rPr>
      </w:pPr>
    </w:p>
    <w:p w14:paraId="46AFD1D8" w14:textId="77777777" w:rsidR="00F464BC" w:rsidRPr="00BE6B8B" w:rsidRDefault="00F464BC" w:rsidP="00F464BC">
      <w:pPr>
        <w:numPr>
          <w:ilvl w:val="0"/>
          <w:numId w:val="30"/>
        </w:numPr>
        <w:spacing w:line="360" w:lineRule="auto"/>
        <w:ind w:right="0"/>
        <w:jc w:val="both"/>
        <w:rPr>
          <w:b/>
          <w:bCs/>
          <w:szCs w:val="24"/>
          <w:u w:val="single"/>
        </w:rPr>
      </w:pPr>
      <w:r w:rsidRPr="00BE6B8B">
        <w:rPr>
          <w:rFonts w:hint="cs"/>
          <w:b/>
          <w:bCs/>
          <w:szCs w:val="24"/>
          <w:u w:val="single"/>
          <w:rtl/>
        </w:rPr>
        <w:t>ביטול ההסכם</w:t>
      </w:r>
    </w:p>
    <w:p w14:paraId="6212266E" w14:textId="77777777" w:rsidR="00F464BC" w:rsidRPr="0063393B" w:rsidRDefault="00F464BC" w:rsidP="00F464BC">
      <w:pPr>
        <w:numPr>
          <w:ilvl w:val="1"/>
          <w:numId w:val="30"/>
        </w:numPr>
        <w:spacing w:line="360" w:lineRule="auto"/>
        <w:ind w:right="0"/>
        <w:jc w:val="both"/>
        <w:rPr>
          <w:b/>
          <w:bCs/>
          <w:szCs w:val="24"/>
        </w:rPr>
      </w:pPr>
      <w:r w:rsidRPr="0063393B">
        <w:rPr>
          <w:rFonts w:hint="cs"/>
          <w:b/>
          <w:bCs/>
          <w:szCs w:val="24"/>
          <w:rtl/>
        </w:rPr>
        <w:t xml:space="preserve">המשרד רשאי לבטל את ההסכם בכל עת לפני תום תקופת ההסכם על ידי הודעה מוקדמת בכתב, 30 ימים לפחות </w:t>
      </w:r>
      <w:r w:rsidRPr="0063393B">
        <w:rPr>
          <w:rFonts w:hint="eastAsia"/>
          <w:b/>
          <w:bCs/>
          <w:szCs w:val="24"/>
          <w:rtl/>
        </w:rPr>
        <w:t>לפני</w:t>
      </w:r>
      <w:r w:rsidRPr="0063393B">
        <w:rPr>
          <w:b/>
          <w:bCs/>
          <w:szCs w:val="24"/>
          <w:rtl/>
        </w:rPr>
        <w:t xml:space="preserve"> </w:t>
      </w:r>
      <w:r w:rsidRPr="0063393B">
        <w:rPr>
          <w:rFonts w:hint="eastAsia"/>
          <w:b/>
          <w:bCs/>
          <w:szCs w:val="24"/>
          <w:rtl/>
        </w:rPr>
        <w:t>ביטולו</w:t>
      </w:r>
      <w:r w:rsidRPr="0063393B">
        <w:rPr>
          <w:rFonts w:hint="cs"/>
          <w:b/>
          <w:bCs/>
          <w:szCs w:val="24"/>
          <w:rtl/>
        </w:rPr>
        <w:t xml:space="preserve">, וזאת מכל סיבה שהיא ועל פי שיקול דעתו הבלעדי. </w:t>
      </w:r>
    </w:p>
    <w:p w14:paraId="6D59376E" w14:textId="77777777" w:rsidR="00F464BC" w:rsidRPr="0063393B" w:rsidRDefault="00F464BC" w:rsidP="00F464BC">
      <w:pPr>
        <w:numPr>
          <w:ilvl w:val="1"/>
          <w:numId w:val="30"/>
        </w:numPr>
        <w:spacing w:line="360" w:lineRule="auto"/>
        <w:ind w:right="0"/>
        <w:jc w:val="both"/>
        <w:rPr>
          <w:szCs w:val="24"/>
        </w:rPr>
      </w:pPr>
      <w:r w:rsidRPr="0063393B">
        <w:rPr>
          <w:rFonts w:hint="cs"/>
          <w:szCs w:val="24"/>
          <w:rtl/>
        </w:rPr>
        <w:t>בעקבות ביטול ההסכם על ידי המשרד, ישלם המשרד ל</w:t>
      </w:r>
      <w:r>
        <w:rPr>
          <w:rFonts w:hint="cs"/>
          <w:szCs w:val="24"/>
          <w:rtl/>
        </w:rPr>
        <w:t>נותן שרות</w:t>
      </w:r>
      <w:r w:rsidRPr="0063393B">
        <w:rPr>
          <w:rFonts w:hint="cs"/>
          <w:szCs w:val="24"/>
          <w:rtl/>
        </w:rPr>
        <w:t xml:space="preserve"> רק את החלק היחסי </w:t>
      </w:r>
      <w:r w:rsidRPr="0063393B">
        <w:rPr>
          <w:rFonts w:hint="eastAsia"/>
          <w:szCs w:val="24"/>
          <w:rtl/>
        </w:rPr>
        <w:t>של</w:t>
      </w:r>
      <w:r w:rsidRPr="0063393B">
        <w:rPr>
          <w:szCs w:val="24"/>
          <w:rtl/>
        </w:rPr>
        <w:t xml:space="preserve"> </w:t>
      </w:r>
      <w:r w:rsidRPr="0063393B">
        <w:rPr>
          <w:rFonts w:hint="eastAsia"/>
          <w:szCs w:val="24"/>
          <w:rtl/>
        </w:rPr>
        <w:t>התשלום</w:t>
      </w:r>
      <w:r w:rsidRPr="0063393B">
        <w:rPr>
          <w:szCs w:val="24"/>
          <w:rtl/>
        </w:rPr>
        <w:t>,</w:t>
      </w:r>
      <w:r w:rsidRPr="0063393B">
        <w:rPr>
          <w:rFonts w:hint="cs"/>
          <w:szCs w:val="24"/>
          <w:rtl/>
        </w:rPr>
        <w:t xml:space="preserve"> בהתאם לשירותים שניתנו בפועל ובהתאם לאישור הממונה, (ככל שניתן</w:t>
      </w:r>
      <w:r w:rsidRPr="0063393B">
        <w:rPr>
          <w:szCs w:val="24"/>
          <w:rtl/>
        </w:rPr>
        <w:t xml:space="preserve"> אישור שכזה</w:t>
      </w:r>
      <w:r w:rsidRPr="0063393B">
        <w:rPr>
          <w:rFonts w:hint="cs"/>
          <w:szCs w:val="24"/>
          <w:rtl/>
        </w:rPr>
        <w:t>)</w:t>
      </w:r>
      <w:r>
        <w:rPr>
          <w:rFonts w:hint="cs"/>
          <w:szCs w:val="24"/>
          <w:rtl/>
        </w:rPr>
        <w:t>, וזאת למעט במקרה בו ביטל המשרד את ההסכם עקב הפרה יסודית של ההסכם על ידי נותן השירות</w:t>
      </w:r>
      <w:r w:rsidRPr="0063393B">
        <w:rPr>
          <w:rFonts w:hint="cs"/>
          <w:szCs w:val="24"/>
          <w:rtl/>
        </w:rPr>
        <w:t>. המשרד לא יהיה חייב ל</w:t>
      </w:r>
      <w:r>
        <w:rPr>
          <w:rFonts w:hint="cs"/>
          <w:szCs w:val="24"/>
          <w:rtl/>
        </w:rPr>
        <w:t>נותן שרות</w:t>
      </w:r>
      <w:r w:rsidRPr="0063393B">
        <w:rPr>
          <w:rFonts w:hint="cs"/>
          <w:szCs w:val="24"/>
          <w:rtl/>
        </w:rPr>
        <w:t xml:space="preserve"> בכל פיצוי, תמורה, או תשלום אחר בקשר לביטול ההסכם.</w:t>
      </w:r>
    </w:p>
    <w:p w14:paraId="12B05F44" w14:textId="77777777" w:rsidR="00F464BC" w:rsidRPr="0063393B" w:rsidRDefault="00F464BC" w:rsidP="00F464BC">
      <w:pPr>
        <w:numPr>
          <w:ilvl w:val="1"/>
          <w:numId w:val="30"/>
        </w:numPr>
        <w:spacing w:line="360" w:lineRule="auto"/>
        <w:ind w:right="0"/>
        <w:jc w:val="both"/>
        <w:rPr>
          <w:szCs w:val="24"/>
        </w:rPr>
      </w:pPr>
      <w:r w:rsidRPr="0063393B">
        <w:rPr>
          <w:rFonts w:hint="cs"/>
          <w:szCs w:val="24"/>
          <w:rtl/>
        </w:rPr>
        <w:t xml:space="preserve">בוטל ההסכם לפי סעיף זה, יסכם </w:t>
      </w:r>
      <w:r>
        <w:rPr>
          <w:rFonts w:hint="cs"/>
          <w:szCs w:val="24"/>
          <w:rtl/>
        </w:rPr>
        <w:t>נותן השירות</w:t>
      </w:r>
      <w:r w:rsidRPr="0063393B">
        <w:rPr>
          <w:rFonts w:hint="cs"/>
          <w:szCs w:val="24"/>
          <w:rtl/>
        </w:rPr>
        <w:t xml:space="preserve"> את שלב העבודה שבו עסק לפני הביטול.</w:t>
      </w:r>
    </w:p>
    <w:p w14:paraId="13436130" w14:textId="77777777" w:rsidR="00F464BC" w:rsidRPr="0063393B" w:rsidRDefault="00F464BC" w:rsidP="00F464BC">
      <w:pPr>
        <w:numPr>
          <w:ilvl w:val="1"/>
          <w:numId w:val="30"/>
        </w:numPr>
        <w:spacing w:line="360" w:lineRule="auto"/>
        <w:ind w:right="0"/>
        <w:jc w:val="both"/>
        <w:rPr>
          <w:szCs w:val="24"/>
        </w:rPr>
      </w:pPr>
      <w:r w:rsidRPr="0063393B">
        <w:rPr>
          <w:rFonts w:hint="cs"/>
          <w:szCs w:val="24"/>
          <w:rtl/>
        </w:rPr>
        <w:t xml:space="preserve">בוטל ההסכם בין </w:t>
      </w:r>
      <w:r>
        <w:rPr>
          <w:rFonts w:hint="cs"/>
          <w:szCs w:val="24"/>
          <w:rtl/>
        </w:rPr>
        <w:t>נותן השירות</w:t>
      </w:r>
      <w:r w:rsidRPr="0063393B">
        <w:rPr>
          <w:rFonts w:hint="cs"/>
          <w:szCs w:val="24"/>
          <w:rtl/>
        </w:rPr>
        <w:t xml:space="preserve"> לבין הרשות תוך תקופה הקצרה מ- 12 חודשים ממועד ביצוע ההתקשרות, רשאית הרשות לפנות למציע שדורג שני על מנת שהוא יספק את השירותים תחת </w:t>
      </w:r>
      <w:r>
        <w:rPr>
          <w:rFonts w:hint="cs"/>
          <w:szCs w:val="24"/>
          <w:rtl/>
        </w:rPr>
        <w:t>נותן השירות</w:t>
      </w:r>
      <w:r w:rsidRPr="0063393B">
        <w:rPr>
          <w:rFonts w:hint="cs"/>
          <w:szCs w:val="24"/>
          <w:rtl/>
        </w:rPr>
        <w:t>.</w:t>
      </w:r>
    </w:p>
    <w:p w14:paraId="1AF42BBB" w14:textId="77777777" w:rsidR="00F464BC" w:rsidRPr="00D11863" w:rsidRDefault="00F464BC" w:rsidP="00F464BC">
      <w:pPr>
        <w:spacing w:line="360" w:lineRule="auto"/>
        <w:ind w:left="567"/>
        <w:jc w:val="both"/>
        <w:rPr>
          <w:szCs w:val="24"/>
        </w:rPr>
      </w:pPr>
    </w:p>
    <w:p w14:paraId="243E6EBD" w14:textId="77777777" w:rsidR="00F464BC" w:rsidRPr="00BE6B8B" w:rsidRDefault="00F464BC" w:rsidP="00F464BC">
      <w:pPr>
        <w:numPr>
          <w:ilvl w:val="0"/>
          <w:numId w:val="30"/>
        </w:numPr>
        <w:spacing w:line="360" w:lineRule="auto"/>
        <w:jc w:val="both"/>
        <w:rPr>
          <w:b/>
          <w:bCs/>
          <w:szCs w:val="24"/>
          <w:u w:val="single"/>
        </w:rPr>
      </w:pPr>
      <w:r w:rsidRPr="00BE6B8B">
        <w:rPr>
          <w:rFonts w:hint="cs"/>
          <w:b/>
          <w:bCs/>
          <w:szCs w:val="24"/>
          <w:u w:val="single"/>
          <w:rtl/>
        </w:rPr>
        <w:t>סודיות</w:t>
      </w:r>
    </w:p>
    <w:p w14:paraId="0A2B1F48" w14:textId="77777777" w:rsidR="00F464BC" w:rsidRPr="00DA0770" w:rsidRDefault="00F464BC" w:rsidP="00F464BC">
      <w:pPr>
        <w:pStyle w:val="af2"/>
        <w:numPr>
          <w:ilvl w:val="1"/>
          <w:numId w:val="30"/>
        </w:numPr>
        <w:spacing w:line="360" w:lineRule="auto"/>
        <w:jc w:val="both"/>
        <w:rPr>
          <w:szCs w:val="24"/>
        </w:rPr>
      </w:pPr>
      <w:r w:rsidRPr="00DA0770">
        <w:rPr>
          <w:rFonts w:hint="cs"/>
          <w:szCs w:val="24"/>
          <w:rtl/>
        </w:rPr>
        <w:t>לצורך חוזה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335BBFBC" w14:textId="77777777" w:rsidR="00F464BC" w:rsidRPr="0007445A" w:rsidRDefault="00F464BC" w:rsidP="00F464BC">
      <w:pPr>
        <w:pStyle w:val="afc"/>
        <w:widowControl w:val="0"/>
        <w:spacing w:line="360" w:lineRule="auto"/>
        <w:rPr>
          <w:b/>
          <w:bCs/>
          <w:sz w:val="24"/>
        </w:rPr>
      </w:pPr>
    </w:p>
    <w:p w14:paraId="61D75A13" w14:textId="77777777" w:rsidR="00F464BC" w:rsidRPr="0007445A" w:rsidRDefault="00F464BC" w:rsidP="00F464BC">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1DA76F62" w14:textId="77777777" w:rsidR="00F464BC" w:rsidRDefault="00F464BC" w:rsidP="00F464BC">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w:t>
      </w:r>
      <w:r>
        <w:rPr>
          <w:rFonts w:hint="cs"/>
          <w:sz w:val="24"/>
          <w:rtl/>
        </w:rPr>
        <w:t>נותן השירות</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3B68CC55" w14:textId="77777777" w:rsidR="00F464BC" w:rsidRPr="00BE6B8B" w:rsidRDefault="00F464BC" w:rsidP="00F464BC">
      <w:pPr>
        <w:pStyle w:val="af2"/>
        <w:numPr>
          <w:ilvl w:val="1"/>
          <w:numId w:val="30"/>
        </w:numPr>
        <w:spacing w:line="360" w:lineRule="auto"/>
        <w:ind w:right="0"/>
        <w:jc w:val="both"/>
        <w:rPr>
          <w:szCs w:val="24"/>
        </w:rPr>
      </w:pPr>
      <w:r w:rsidRPr="00BE6B8B">
        <w:rPr>
          <w:rFonts w:hint="cs"/>
          <w:szCs w:val="24"/>
          <w:rtl/>
        </w:rPr>
        <w:t>הואיל ו</w:t>
      </w:r>
      <w:r>
        <w:rPr>
          <w:rFonts w:hint="cs"/>
          <w:szCs w:val="24"/>
          <w:rtl/>
        </w:rPr>
        <w:t>נותן השירות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Pr>
          <w:rFonts w:hint="cs"/>
          <w:szCs w:val="24"/>
          <w:rtl/>
        </w:rPr>
        <w:t>נותן השירות</w:t>
      </w:r>
      <w:r w:rsidRPr="00BE6B8B">
        <w:rPr>
          <w:rFonts w:hint="cs"/>
          <w:szCs w:val="24"/>
          <w:rtl/>
        </w:rPr>
        <w:t xml:space="preserve"> מתחייב לא לפרסם, להעביר, להודיע, למסור או להביא לידיעת כל אדם את המידע ו/או הסודות המקצועיים. </w:t>
      </w:r>
    </w:p>
    <w:p w14:paraId="3E73A887" w14:textId="77777777" w:rsidR="00F464BC" w:rsidRPr="00BE6B8B" w:rsidRDefault="00F464BC" w:rsidP="00F464BC">
      <w:pPr>
        <w:pStyle w:val="af2"/>
        <w:numPr>
          <w:ilvl w:val="1"/>
          <w:numId w:val="30"/>
        </w:numPr>
        <w:spacing w:line="360" w:lineRule="auto"/>
        <w:ind w:right="0"/>
        <w:jc w:val="both"/>
        <w:rPr>
          <w:szCs w:val="24"/>
        </w:rPr>
      </w:pPr>
      <w:r w:rsidRPr="00BE6B8B">
        <w:rPr>
          <w:rFonts w:hint="cs"/>
          <w:szCs w:val="24"/>
          <w:rtl/>
        </w:rPr>
        <w:t>ידוע ל</w:t>
      </w:r>
      <w:r>
        <w:rPr>
          <w:rFonts w:hint="cs"/>
          <w:szCs w:val="24"/>
          <w:rtl/>
        </w:rPr>
        <w:t>נותן שירות</w:t>
      </w:r>
      <w:r w:rsidRPr="00BE6B8B">
        <w:rPr>
          <w:rFonts w:hint="cs"/>
          <w:szCs w:val="24"/>
          <w:rtl/>
        </w:rPr>
        <w:t xml:space="preserve">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w:t>
      </w:r>
      <w:r>
        <w:rPr>
          <w:rFonts w:hint="cs"/>
          <w:szCs w:val="24"/>
          <w:rtl/>
        </w:rPr>
        <w:t>נותן השירות</w:t>
      </w:r>
      <w:r w:rsidRPr="00BE6B8B">
        <w:rPr>
          <w:rFonts w:hint="cs"/>
          <w:szCs w:val="24"/>
          <w:rtl/>
        </w:rPr>
        <w:t xml:space="preserve"> מתחייב לשמור בסוד כל ידיעה שתגיע אליו עקב ביצוע השירותים, לפני תחילתם ולאחר מכן.</w:t>
      </w:r>
    </w:p>
    <w:p w14:paraId="7615201A" w14:textId="77777777" w:rsidR="00F464BC" w:rsidRPr="00BE6B8B" w:rsidRDefault="00F464BC" w:rsidP="00F464BC">
      <w:pPr>
        <w:pStyle w:val="af2"/>
        <w:numPr>
          <w:ilvl w:val="1"/>
          <w:numId w:val="30"/>
        </w:numPr>
        <w:spacing w:line="360" w:lineRule="auto"/>
        <w:ind w:right="0"/>
        <w:jc w:val="both"/>
        <w:rPr>
          <w:szCs w:val="24"/>
        </w:rPr>
      </w:pPr>
      <w:r>
        <w:rPr>
          <w:rFonts w:hint="cs"/>
          <w:szCs w:val="24"/>
          <w:rtl/>
        </w:rPr>
        <w:t>נותן השירות</w:t>
      </w:r>
      <w:r w:rsidRPr="00BE6B8B">
        <w:rPr>
          <w:rFonts w:hint="cs"/>
          <w:szCs w:val="24"/>
          <w:rtl/>
        </w:rPr>
        <w:t xml:space="preserve"> מתחייב לנקוט בכל האמצעים על מנת לוודא כי הסודיות כאמור תשמר גם על ידי עובדיו, סוכניו והמועסקים על ידו.</w:t>
      </w:r>
    </w:p>
    <w:p w14:paraId="237D7637" w14:textId="77777777" w:rsidR="00F464BC" w:rsidRDefault="00F464BC" w:rsidP="00F464BC">
      <w:pPr>
        <w:pStyle w:val="af2"/>
        <w:numPr>
          <w:ilvl w:val="1"/>
          <w:numId w:val="30"/>
        </w:numPr>
        <w:spacing w:line="360" w:lineRule="auto"/>
        <w:ind w:right="0"/>
        <w:jc w:val="both"/>
        <w:rPr>
          <w:szCs w:val="24"/>
        </w:rPr>
      </w:pPr>
      <w:r>
        <w:rPr>
          <w:rFonts w:hint="cs"/>
          <w:szCs w:val="24"/>
          <w:rtl/>
        </w:rPr>
        <w:t>נותן השירות</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1F2CDDB2" w14:textId="77777777" w:rsidR="00F464BC" w:rsidRDefault="00F464BC" w:rsidP="00F464BC">
      <w:pPr>
        <w:pStyle w:val="af2"/>
        <w:numPr>
          <w:ilvl w:val="1"/>
          <w:numId w:val="30"/>
        </w:numPr>
        <w:spacing w:line="360" w:lineRule="auto"/>
        <w:ind w:right="0"/>
        <w:jc w:val="both"/>
        <w:rPr>
          <w:szCs w:val="24"/>
        </w:rPr>
      </w:pPr>
      <w:r>
        <w:rPr>
          <w:rFonts w:hint="cs"/>
          <w:szCs w:val="24"/>
          <w:rtl/>
        </w:rPr>
        <w:t>נותן השירות ונותני השירותים מטעמו, יחתמו על התחייבות לשמירת סודיות, בנוסח שיועבר לנותן שירות על ידי המשרד.</w:t>
      </w:r>
    </w:p>
    <w:p w14:paraId="1741B49B" w14:textId="77777777" w:rsidR="00F464BC" w:rsidRDefault="00F464BC" w:rsidP="00F464BC">
      <w:pPr>
        <w:pStyle w:val="af2"/>
        <w:numPr>
          <w:ilvl w:val="1"/>
          <w:numId w:val="30"/>
        </w:numPr>
        <w:spacing w:line="360" w:lineRule="auto"/>
        <w:ind w:right="0"/>
        <w:jc w:val="both"/>
        <w:rPr>
          <w:rFonts w:ascii="Arial" w:hAnsi="Arial"/>
          <w:szCs w:val="24"/>
        </w:rPr>
      </w:pPr>
      <w:r w:rsidRPr="0063393B">
        <w:rPr>
          <w:rFonts w:ascii="Arial" w:hAnsi="Arial"/>
          <w:szCs w:val="24"/>
          <w:rtl/>
        </w:rPr>
        <w:t xml:space="preserve">מובא לידיעת המציעים כי </w:t>
      </w:r>
      <w:r>
        <w:rPr>
          <w:rFonts w:ascii="Arial" w:hAnsi="Arial" w:hint="cs"/>
          <w:szCs w:val="24"/>
          <w:rtl/>
        </w:rPr>
        <w:t>נותן השירות</w:t>
      </w:r>
      <w:r w:rsidRPr="0063393B">
        <w:rPr>
          <w:rFonts w:ascii="Arial" w:hAnsi="Arial"/>
          <w:szCs w:val="24"/>
          <w:rtl/>
        </w:rPr>
        <w:t xml:space="preserve"> במכרז אינו רשאי להעביר מידע שיהיה בידיו והקשור לעבודה זאת. מידע זה יעמוד לרשות המ</w:t>
      </w:r>
      <w:r w:rsidRPr="0063393B">
        <w:rPr>
          <w:rFonts w:ascii="Arial" w:hAnsi="Arial" w:hint="cs"/>
          <w:szCs w:val="24"/>
          <w:rtl/>
        </w:rPr>
        <w:t>שרד</w:t>
      </w:r>
      <w:r w:rsidRPr="0063393B">
        <w:rPr>
          <w:rFonts w:ascii="Arial" w:hAnsi="Arial"/>
          <w:szCs w:val="24"/>
          <w:rtl/>
        </w:rPr>
        <w:t xml:space="preserve"> בלבד ויועבר לגורם אחר אך ורק אם קיבל אישור בכתב מהרשות.</w:t>
      </w:r>
    </w:p>
    <w:p w14:paraId="4EBA67F6" w14:textId="77777777" w:rsidR="00F464BC" w:rsidRPr="00BE6B8B" w:rsidRDefault="00F464BC" w:rsidP="00F464BC">
      <w:pPr>
        <w:spacing w:line="360" w:lineRule="auto"/>
        <w:ind w:left="1134"/>
        <w:jc w:val="both"/>
        <w:rPr>
          <w:szCs w:val="24"/>
        </w:rPr>
      </w:pPr>
    </w:p>
    <w:p w14:paraId="60333769" w14:textId="77777777" w:rsidR="00F464BC" w:rsidRPr="00BE6B8B" w:rsidRDefault="00F464BC" w:rsidP="00F464BC">
      <w:pPr>
        <w:numPr>
          <w:ilvl w:val="0"/>
          <w:numId w:val="30"/>
        </w:numPr>
        <w:spacing w:line="360" w:lineRule="auto"/>
        <w:jc w:val="both"/>
        <w:rPr>
          <w:b/>
          <w:bCs/>
          <w:szCs w:val="24"/>
          <w:u w:val="single"/>
          <w:rtl/>
        </w:rPr>
      </w:pPr>
      <w:r w:rsidRPr="00BE6B8B">
        <w:rPr>
          <w:rFonts w:hint="cs"/>
          <w:b/>
          <w:bCs/>
          <w:szCs w:val="24"/>
          <w:u w:val="single"/>
          <w:rtl/>
        </w:rPr>
        <w:t>קניין רוחני וזכויות יוצרים</w:t>
      </w:r>
    </w:p>
    <w:p w14:paraId="27E19854" w14:textId="77777777" w:rsidR="00F464BC" w:rsidRPr="00DA0770" w:rsidRDefault="00F464BC" w:rsidP="00F464BC">
      <w:pPr>
        <w:pStyle w:val="af2"/>
        <w:numPr>
          <w:ilvl w:val="1"/>
          <w:numId w:val="30"/>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 xml:space="preserve">עבודה שיבצע </w:t>
      </w:r>
      <w:r>
        <w:rPr>
          <w:rFonts w:hint="cs"/>
          <w:szCs w:val="24"/>
          <w:rtl/>
        </w:rPr>
        <w:t>נותן השירות</w:t>
      </w:r>
      <w:r w:rsidRPr="00BE6B8B">
        <w:rPr>
          <w:rFonts w:hint="cs"/>
          <w:szCs w:val="24"/>
          <w:rtl/>
        </w:rPr>
        <w:t xml:space="preserve"> במסגרת הסכם זה, כולל כל מידע שיגיע לידי </w:t>
      </w:r>
      <w:r>
        <w:rPr>
          <w:rFonts w:hint="cs"/>
          <w:szCs w:val="24"/>
          <w:rtl/>
        </w:rPr>
        <w:t>נותן השירות</w:t>
      </w:r>
      <w:r w:rsidRPr="00BE6B8B">
        <w:rPr>
          <w:rFonts w:hint="cs"/>
          <w:szCs w:val="24"/>
          <w:rtl/>
        </w:rPr>
        <w:t xml:space="preserve">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w:t>
      </w:r>
      <w:r>
        <w:rPr>
          <w:rFonts w:hint="cs"/>
          <w:szCs w:val="24"/>
          <w:rtl/>
        </w:rPr>
        <w:t>נותן השירות</w:t>
      </w:r>
      <w:r w:rsidRPr="00BE6B8B">
        <w:rPr>
          <w:rFonts w:hint="cs"/>
          <w:szCs w:val="24"/>
          <w:rtl/>
        </w:rPr>
        <w:t xml:space="preserve"> לא יהיה רשאי לעשות כל שימוש בה</w:t>
      </w:r>
      <w:r>
        <w:rPr>
          <w:rFonts w:hint="cs"/>
          <w:szCs w:val="24"/>
          <w:rtl/>
        </w:rPr>
        <w:t>ם</w:t>
      </w:r>
      <w:r w:rsidRPr="00BE6B8B">
        <w:rPr>
          <w:rFonts w:hint="cs"/>
          <w:szCs w:val="24"/>
          <w:rtl/>
        </w:rPr>
        <w:t xml:space="preserve">, אלא לצורך מתן שירותי </w:t>
      </w:r>
      <w:r>
        <w:rPr>
          <w:rFonts w:hint="cs"/>
          <w:szCs w:val="24"/>
          <w:rtl/>
        </w:rPr>
        <w:t>נותן השירות</w:t>
      </w:r>
      <w:r w:rsidRPr="00BE6B8B">
        <w:rPr>
          <w:rFonts w:hint="cs"/>
          <w:szCs w:val="24"/>
          <w:rtl/>
        </w:rPr>
        <w:t xml:space="preserve"> בהתאם להסכם זה.</w:t>
      </w:r>
    </w:p>
    <w:p w14:paraId="149D988C" w14:textId="77777777" w:rsidR="00F464BC" w:rsidRPr="00DA0770" w:rsidRDefault="00F464BC" w:rsidP="00F464BC">
      <w:pPr>
        <w:pStyle w:val="af2"/>
        <w:numPr>
          <w:ilvl w:val="1"/>
          <w:numId w:val="30"/>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 xml:space="preserve">וכו' שרכש </w:t>
      </w:r>
      <w:r>
        <w:rPr>
          <w:rFonts w:hint="cs"/>
          <w:szCs w:val="24"/>
          <w:rtl/>
        </w:rPr>
        <w:t>נותן השירות</w:t>
      </w:r>
      <w:r w:rsidRPr="00BE6B8B">
        <w:rPr>
          <w:rFonts w:hint="cs"/>
          <w:szCs w:val="24"/>
          <w:rtl/>
        </w:rPr>
        <w:t xml:space="preserve"> לצורך ביצוע השירותים ושבגינו שילם המשרד, יהיה רכושו של המשרד, ועל </w:t>
      </w:r>
      <w:r>
        <w:rPr>
          <w:rFonts w:hint="cs"/>
          <w:szCs w:val="24"/>
          <w:rtl/>
        </w:rPr>
        <w:t>נותן השירות</w:t>
      </w:r>
      <w:r w:rsidRPr="00BE6B8B">
        <w:rPr>
          <w:rFonts w:hint="cs"/>
          <w:szCs w:val="24"/>
          <w:rtl/>
        </w:rPr>
        <w:t xml:space="preserve"> להעבירו למשרד מייד בסיום השימוש בהם לצורך מתן השירותים.</w:t>
      </w:r>
    </w:p>
    <w:p w14:paraId="7CF1F804" w14:textId="77777777" w:rsidR="00F464BC" w:rsidRPr="00BE6B8B" w:rsidRDefault="00F464BC" w:rsidP="00F464BC">
      <w:pPr>
        <w:pStyle w:val="af2"/>
        <w:numPr>
          <w:ilvl w:val="1"/>
          <w:numId w:val="30"/>
        </w:numPr>
        <w:spacing w:line="360" w:lineRule="auto"/>
        <w:ind w:right="0"/>
        <w:jc w:val="both"/>
        <w:rPr>
          <w:szCs w:val="24"/>
          <w:rtl/>
        </w:rPr>
      </w:pPr>
      <w:r w:rsidRPr="00BE6B8B">
        <w:rPr>
          <w:rFonts w:hint="cs"/>
          <w:szCs w:val="24"/>
          <w:rtl/>
        </w:rPr>
        <w:t xml:space="preserve">במסגרת ביצוע השירותים על-פי הסכם זה, </w:t>
      </w:r>
      <w:r>
        <w:rPr>
          <w:rFonts w:hint="cs"/>
          <w:szCs w:val="24"/>
          <w:rtl/>
        </w:rPr>
        <w:t>נותן השירות</w:t>
      </w:r>
      <w:r w:rsidRPr="00BE6B8B">
        <w:rPr>
          <w:rFonts w:hint="cs"/>
          <w:szCs w:val="24"/>
          <w:rtl/>
        </w:rPr>
        <w:t xml:space="preserve"> לא יפר כל זכות קניין רוחני, כולל זכויות יוצרים, של גורם כלשהו. הופרו זכויות כאמור, יהיה </w:t>
      </w:r>
      <w:r>
        <w:rPr>
          <w:rFonts w:hint="cs"/>
          <w:szCs w:val="24"/>
          <w:rtl/>
        </w:rPr>
        <w:t>נותן השירות</w:t>
      </w:r>
      <w:r w:rsidRPr="00BE6B8B">
        <w:rPr>
          <w:rFonts w:hint="cs"/>
          <w:szCs w:val="24"/>
          <w:rtl/>
        </w:rPr>
        <w:t xml:space="preserve">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69C4A464" w14:textId="77777777" w:rsidR="00F464BC" w:rsidRPr="00C32074" w:rsidRDefault="00F464BC" w:rsidP="00F464BC">
      <w:pPr>
        <w:pStyle w:val="af2"/>
        <w:numPr>
          <w:ilvl w:val="1"/>
          <w:numId w:val="30"/>
        </w:numPr>
        <w:spacing w:line="360" w:lineRule="auto"/>
        <w:ind w:right="0"/>
        <w:jc w:val="both"/>
        <w:rPr>
          <w:szCs w:val="24"/>
          <w:rtl/>
        </w:rPr>
      </w:pPr>
      <w:r w:rsidRPr="00BE6B8B">
        <w:rPr>
          <w:rFonts w:hint="cs"/>
          <w:szCs w:val="24"/>
          <w:rtl/>
        </w:rPr>
        <w:t>סעיף זה יהיה בתוקף אף לאחר תום תקופת הסכם זה וימשיך לחול ללא הגבלת זמן.</w:t>
      </w:r>
    </w:p>
    <w:p w14:paraId="37E382BF" w14:textId="77777777" w:rsidR="00F464BC" w:rsidRDefault="00F464BC" w:rsidP="00F464BC">
      <w:pPr>
        <w:spacing w:line="360" w:lineRule="auto"/>
        <w:jc w:val="both"/>
        <w:rPr>
          <w:b/>
          <w:bCs/>
          <w:szCs w:val="24"/>
          <w:u w:val="single"/>
          <w:rtl/>
        </w:rPr>
      </w:pPr>
    </w:p>
    <w:p w14:paraId="2E1B9AE0" w14:textId="77777777" w:rsidR="00F464BC" w:rsidRDefault="00F464BC" w:rsidP="00F464BC">
      <w:pPr>
        <w:spacing w:line="360" w:lineRule="auto"/>
        <w:jc w:val="both"/>
        <w:rPr>
          <w:b/>
          <w:bCs/>
          <w:szCs w:val="24"/>
          <w:u w:val="single"/>
          <w:rtl/>
        </w:rPr>
      </w:pPr>
    </w:p>
    <w:p w14:paraId="741153C5" w14:textId="77777777" w:rsidR="00F464BC" w:rsidRDefault="00F464BC" w:rsidP="00F464BC">
      <w:pPr>
        <w:spacing w:line="360" w:lineRule="auto"/>
        <w:jc w:val="both"/>
        <w:rPr>
          <w:b/>
          <w:bCs/>
          <w:szCs w:val="24"/>
          <w:u w:val="single"/>
          <w:rtl/>
        </w:rPr>
      </w:pPr>
    </w:p>
    <w:p w14:paraId="57C7A8F2" w14:textId="77777777" w:rsidR="00F464BC" w:rsidRPr="00BE6B8B" w:rsidRDefault="00F464BC" w:rsidP="00F464BC">
      <w:pPr>
        <w:spacing w:line="360" w:lineRule="auto"/>
        <w:jc w:val="both"/>
        <w:rPr>
          <w:b/>
          <w:bCs/>
          <w:szCs w:val="24"/>
          <w:u w:val="single"/>
          <w:rtl/>
        </w:rPr>
      </w:pPr>
    </w:p>
    <w:p w14:paraId="21A939D6" w14:textId="77777777" w:rsidR="00F464BC" w:rsidRPr="00BE6B8B" w:rsidRDefault="00F464BC" w:rsidP="00F464BC">
      <w:pPr>
        <w:numPr>
          <w:ilvl w:val="0"/>
          <w:numId w:val="30"/>
        </w:numPr>
        <w:spacing w:line="360" w:lineRule="auto"/>
        <w:jc w:val="both"/>
        <w:rPr>
          <w:b/>
          <w:bCs/>
          <w:szCs w:val="24"/>
          <w:u w:val="single"/>
        </w:rPr>
      </w:pPr>
      <w:r w:rsidRPr="00BE6B8B">
        <w:rPr>
          <w:rFonts w:hint="cs"/>
          <w:b/>
          <w:bCs/>
          <w:szCs w:val="24"/>
          <w:u w:val="single"/>
          <w:rtl/>
        </w:rPr>
        <w:t>התחייבות להיעדר ניגוד עניינים</w:t>
      </w:r>
    </w:p>
    <w:p w14:paraId="741C8C1F" w14:textId="77777777" w:rsidR="00F464BC" w:rsidRPr="0063393B" w:rsidRDefault="00F464BC" w:rsidP="00F464BC">
      <w:pPr>
        <w:numPr>
          <w:ilvl w:val="1"/>
          <w:numId w:val="30"/>
        </w:numPr>
        <w:spacing w:line="360" w:lineRule="auto"/>
        <w:ind w:right="0"/>
        <w:jc w:val="both"/>
        <w:rPr>
          <w:szCs w:val="24"/>
        </w:rPr>
      </w:pPr>
      <w:r>
        <w:rPr>
          <w:rFonts w:hint="cs"/>
          <w:szCs w:val="24"/>
          <w:rtl/>
        </w:rPr>
        <w:t>נותן השירות</w:t>
      </w:r>
      <w:r w:rsidRPr="0063393B">
        <w:rPr>
          <w:rFonts w:hint="cs"/>
          <w:szCs w:val="24"/>
          <w:rtl/>
        </w:rPr>
        <w:t xml:space="preserve"> מצהיר ומתחייב כי אין הוא, או מי מטעמו הנוטל חלק במתן השירותים לפי הסכם זה, נמצא במצב של בניגוד אינטרסים, וכי הוא יימנע מלהימצא במצב של ניגוד אינטרסים בין מתן שירותיו במסגרת הסכם זה לבין עיסוקיו האחרים. בכל מקרה של חשש לניגוד עניינים כאמור, יפנה </w:t>
      </w:r>
      <w:r>
        <w:rPr>
          <w:rFonts w:hint="cs"/>
          <w:szCs w:val="24"/>
          <w:rtl/>
        </w:rPr>
        <w:t>נותן השירות</w:t>
      </w:r>
      <w:r w:rsidRPr="0063393B">
        <w:rPr>
          <w:rFonts w:hint="cs"/>
          <w:szCs w:val="24"/>
          <w:rtl/>
        </w:rPr>
        <w:t xml:space="preserve"> לממונה מטעם המשרד ויפעל עפ"י הנחיותיו.</w:t>
      </w:r>
    </w:p>
    <w:p w14:paraId="0638891C" w14:textId="77777777" w:rsidR="00F464BC" w:rsidRPr="0063393B" w:rsidRDefault="00F464BC" w:rsidP="00F464BC">
      <w:pPr>
        <w:numPr>
          <w:ilvl w:val="1"/>
          <w:numId w:val="30"/>
        </w:numPr>
        <w:spacing w:line="360" w:lineRule="auto"/>
        <w:ind w:right="0"/>
        <w:jc w:val="both"/>
        <w:rPr>
          <w:szCs w:val="24"/>
        </w:rPr>
      </w:pPr>
      <w:r w:rsidRPr="0063393B">
        <w:rPr>
          <w:szCs w:val="24"/>
          <w:rtl/>
        </w:rPr>
        <w:t xml:space="preserve">מבלי לגרוע מכלליות האמור לעיל, </w:t>
      </w:r>
      <w:r w:rsidRPr="0063393B">
        <w:rPr>
          <w:rFonts w:hint="cs"/>
          <w:szCs w:val="24"/>
          <w:rtl/>
        </w:rPr>
        <w:t xml:space="preserve">כי במשך כל תקופת ההסכם, וכן במשך </w:t>
      </w:r>
      <w:r>
        <w:rPr>
          <w:rFonts w:hint="cs"/>
          <w:szCs w:val="24"/>
          <w:rtl/>
        </w:rPr>
        <w:t xml:space="preserve">שישים </w:t>
      </w:r>
      <w:r w:rsidRPr="0063393B">
        <w:rPr>
          <w:rFonts w:hint="cs"/>
          <w:szCs w:val="24"/>
          <w:rtl/>
        </w:rPr>
        <w:t xml:space="preserve">יום </w:t>
      </w:r>
      <w:r>
        <w:rPr>
          <w:rFonts w:hint="cs"/>
          <w:szCs w:val="24"/>
          <w:rtl/>
        </w:rPr>
        <w:t>מ</w:t>
      </w:r>
      <w:r w:rsidRPr="0063393B">
        <w:rPr>
          <w:rFonts w:hint="cs"/>
          <w:szCs w:val="24"/>
          <w:rtl/>
        </w:rPr>
        <w:t xml:space="preserve">סיום מתן השירותים במסגרת הסכם זה, </w:t>
      </w:r>
      <w:r w:rsidRPr="0063393B">
        <w:rPr>
          <w:szCs w:val="24"/>
          <w:rtl/>
        </w:rPr>
        <w:t xml:space="preserve">לא יבצע </w:t>
      </w:r>
      <w:r>
        <w:rPr>
          <w:rFonts w:hint="cs"/>
          <w:szCs w:val="24"/>
          <w:rtl/>
        </w:rPr>
        <w:t>נותן השירות</w:t>
      </w:r>
      <w:r w:rsidRPr="0063393B">
        <w:rPr>
          <w:szCs w:val="24"/>
          <w:rtl/>
        </w:rPr>
        <w:t xml:space="preserve"> (או גורמים הקשורים אליו) עבודות </w:t>
      </w:r>
      <w:r w:rsidRPr="0063393B">
        <w:rPr>
          <w:rFonts w:hint="cs"/>
          <w:szCs w:val="24"/>
          <w:rtl/>
        </w:rPr>
        <w:t xml:space="preserve">ו/או שירותים </w:t>
      </w:r>
      <w:r w:rsidRPr="0063393B">
        <w:rPr>
          <w:szCs w:val="24"/>
          <w:rtl/>
        </w:rPr>
        <w:t>עבור בעלי ר</w:t>
      </w:r>
      <w:r w:rsidRPr="0063393B">
        <w:rPr>
          <w:rFonts w:hint="cs"/>
          <w:szCs w:val="24"/>
          <w:rtl/>
        </w:rPr>
        <w:t>י</w:t>
      </w:r>
      <w:r w:rsidRPr="0063393B">
        <w:rPr>
          <w:szCs w:val="24"/>
          <w:rtl/>
        </w:rPr>
        <w:t>שיונות במשק הגז הטבעי או גורמים הנדרשים להגיש תכניות ומפרטים לאישור רשות הגז וגורמים העוסקים בהקמת מערכת ההולכה</w:t>
      </w:r>
      <w:r w:rsidRPr="0063393B">
        <w:rPr>
          <w:rFonts w:hint="cs"/>
          <w:szCs w:val="24"/>
          <w:rtl/>
        </w:rPr>
        <w:t xml:space="preserve"> והחלוקה</w:t>
      </w:r>
      <w:r w:rsidRPr="0063393B">
        <w:rPr>
          <w:szCs w:val="24"/>
          <w:rtl/>
        </w:rPr>
        <w:t xml:space="preserve">, אלא באישור </w:t>
      </w:r>
      <w:r w:rsidRPr="0063393B">
        <w:rPr>
          <w:rFonts w:hint="cs"/>
          <w:szCs w:val="24"/>
          <w:rtl/>
        </w:rPr>
        <w:t>ה</w:t>
      </w:r>
      <w:r w:rsidRPr="0063393B">
        <w:rPr>
          <w:szCs w:val="24"/>
          <w:rtl/>
        </w:rPr>
        <w:t>רשות</w:t>
      </w:r>
      <w:r w:rsidRPr="0063393B">
        <w:rPr>
          <w:rFonts w:hint="cs"/>
          <w:szCs w:val="24"/>
          <w:rtl/>
        </w:rPr>
        <w:t xml:space="preserve"> מראש ובכתב</w:t>
      </w:r>
      <w:r w:rsidRPr="0063393B">
        <w:rPr>
          <w:szCs w:val="24"/>
          <w:rtl/>
        </w:rPr>
        <w:t xml:space="preserve">. </w:t>
      </w:r>
    </w:p>
    <w:p w14:paraId="41F0B6C9" w14:textId="77777777" w:rsidR="00F464BC" w:rsidRPr="0063393B" w:rsidRDefault="00F464BC" w:rsidP="00F464BC">
      <w:pPr>
        <w:numPr>
          <w:ilvl w:val="1"/>
          <w:numId w:val="30"/>
        </w:numPr>
        <w:spacing w:line="360" w:lineRule="auto"/>
        <w:ind w:right="0"/>
        <w:jc w:val="both"/>
        <w:rPr>
          <w:szCs w:val="24"/>
          <w:rtl/>
        </w:rPr>
      </w:pPr>
      <w:r w:rsidRPr="0063393B">
        <w:rPr>
          <w:rFonts w:hint="cs"/>
          <w:szCs w:val="24"/>
          <w:rtl/>
        </w:rPr>
        <w:t xml:space="preserve">במידה וייוודע למשרד כי </w:t>
      </w:r>
      <w:r>
        <w:rPr>
          <w:rFonts w:hint="cs"/>
          <w:szCs w:val="24"/>
          <w:rtl/>
        </w:rPr>
        <w:t>נותן השירות</w:t>
      </w:r>
      <w:r w:rsidRPr="0063393B">
        <w:rPr>
          <w:rFonts w:hint="cs"/>
          <w:szCs w:val="24"/>
          <w:rtl/>
        </w:rPr>
        <w:t xml:space="preserve"> ו/או נותני השירותים מטעמו נמצאים במצב של ניגוד עניינים ייחשב הדבר להפרה יסודית של ההסכם. במצב של הפרה יסודית, כאמור בסעיף זה, יהא רשאי המשרד לחלט את ערבות הביצוע, מבלי לגרוע מכל זכות אחרת של המשרד. במקביל יידרש </w:t>
      </w:r>
      <w:r>
        <w:rPr>
          <w:rFonts w:hint="cs"/>
          <w:szCs w:val="24"/>
          <w:rtl/>
        </w:rPr>
        <w:t>נותן השירות</w:t>
      </w:r>
      <w:r w:rsidRPr="0063393B">
        <w:rPr>
          <w:rFonts w:hint="cs"/>
          <w:szCs w:val="24"/>
          <w:rtl/>
        </w:rPr>
        <w:t xml:space="preserve"> להעמיד ערבות ביצוע חלופית. כמו-כן, המשרד שומר לעצמו את הזכות להחליט על הפסקת ההתקשרות עם המציע הזוכה לאלתר וללא מתן פיצוי. מובהר, כי חילוט ערבות הביצוע והדרישה לקבלת פיצוי כאמור, נתונים להחלטתו הבלעדית של המשרד ויעשו לאחר מתן זכות טיעון ל</w:t>
      </w:r>
      <w:r>
        <w:rPr>
          <w:rFonts w:hint="cs"/>
          <w:szCs w:val="24"/>
          <w:rtl/>
        </w:rPr>
        <w:t>נותן שרות</w:t>
      </w:r>
      <w:r w:rsidRPr="0063393B">
        <w:rPr>
          <w:rFonts w:hint="cs"/>
          <w:szCs w:val="24"/>
          <w:rtl/>
        </w:rPr>
        <w:t>. עוד מובהר כי אין באמור לעיל כדי לגרוע מזכותו של המשרד לחלט את ערבות הביצוע בכל מקרה אחר בו הוא ימצא לנכון לעשות כן.</w:t>
      </w:r>
    </w:p>
    <w:p w14:paraId="4AA11F07" w14:textId="77777777" w:rsidR="00F464BC" w:rsidRPr="00855C40" w:rsidRDefault="00F464BC" w:rsidP="00F464BC">
      <w:pPr>
        <w:pStyle w:val="af2"/>
        <w:numPr>
          <w:ilvl w:val="1"/>
          <w:numId w:val="30"/>
        </w:numPr>
        <w:spacing w:line="360" w:lineRule="auto"/>
        <w:ind w:right="0"/>
        <w:jc w:val="both"/>
        <w:rPr>
          <w:szCs w:val="24"/>
        </w:rPr>
      </w:pPr>
      <w:r w:rsidRPr="00855C40">
        <w:rPr>
          <w:rFonts w:hint="eastAsia"/>
          <w:szCs w:val="24"/>
          <w:rtl/>
        </w:rPr>
        <w:t>למען</w:t>
      </w:r>
      <w:r w:rsidRPr="00855C40">
        <w:rPr>
          <w:szCs w:val="24"/>
          <w:rtl/>
        </w:rPr>
        <w:t xml:space="preserve"> הסר ספק יובהר כי </w:t>
      </w:r>
      <w:r w:rsidRPr="00855C40">
        <w:rPr>
          <w:rFonts w:hint="eastAsia"/>
          <w:szCs w:val="24"/>
          <w:rtl/>
        </w:rPr>
        <w:t>באם</w:t>
      </w:r>
      <w:r w:rsidRPr="00855C40">
        <w:rPr>
          <w:szCs w:val="24"/>
          <w:rtl/>
        </w:rPr>
        <w:t xml:space="preserve"> יוגש </w:t>
      </w:r>
      <w:r w:rsidRPr="00855C40">
        <w:rPr>
          <w:rFonts w:hint="eastAsia"/>
          <w:szCs w:val="24"/>
          <w:rtl/>
        </w:rPr>
        <w:t>פרויקט</w:t>
      </w:r>
      <w:r w:rsidRPr="00855C40">
        <w:rPr>
          <w:szCs w:val="24"/>
          <w:rtl/>
        </w:rPr>
        <w:t xml:space="preserve"> </w:t>
      </w:r>
      <w:r w:rsidRPr="00855C40">
        <w:rPr>
          <w:rFonts w:hint="eastAsia"/>
          <w:szCs w:val="24"/>
          <w:rtl/>
        </w:rPr>
        <w:t>שכזה</w:t>
      </w:r>
      <w:r w:rsidRPr="00855C40">
        <w:rPr>
          <w:szCs w:val="24"/>
          <w:rtl/>
        </w:rPr>
        <w:t xml:space="preserve"> לאחד ממכרזי המשרד </w:t>
      </w:r>
      <w:r w:rsidRPr="00855C40">
        <w:rPr>
          <w:rFonts w:hint="cs"/>
          <w:szCs w:val="24"/>
          <w:rtl/>
        </w:rPr>
        <w:t xml:space="preserve">הוא </w:t>
      </w:r>
      <w:r w:rsidRPr="00855C40">
        <w:rPr>
          <w:rFonts w:hint="eastAsia"/>
          <w:szCs w:val="24"/>
          <w:rtl/>
        </w:rPr>
        <w:t>יפסל</w:t>
      </w:r>
      <w:r w:rsidRPr="00855C40">
        <w:rPr>
          <w:szCs w:val="24"/>
          <w:rtl/>
        </w:rPr>
        <w:t xml:space="preserve"> מיידית.</w:t>
      </w:r>
    </w:p>
    <w:p w14:paraId="22301980" w14:textId="77777777" w:rsidR="00F464BC" w:rsidRPr="00704C02" w:rsidRDefault="00F464BC" w:rsidP="00F464BC">
      <w:pPr>
        <w:spacing w:line="360" w:lineRule="auto"/>
        <w:jc w:val="both"/>
        <w:rPr>
          <w:szCs w:val="24"/>
          <w:rtl/>
        </w:rPr>
      </w:pPr>
    </w:p>
    <w:p w14:paraId="2A4F01B1" w14:textId="77777777" w:rsidR="00F464BC" w:rsidRPr="00BE6B8B" w:rsidRDefault="00F464BC" w:rsidP="00F464BC">
      <w:pPr>
        <w:numPr>
          <w:ilvl w:val="0"/>
          <w:numId w:val="30"/>
        </w:numPr>
        <w:spacing w:line="360" w:lineRule="auto"/>
        <w:jc w:val="both"/>
        <w:rPr>
          <w:szCs w:val="24"/>
        </w:rPr>
      </w:pPr>
      <w:r w:rsidRPr="00BE6B8B">
        <w:rPr>
          <w:rFonts w:hint="cs"/>
          <w:b/>
          <w:bCs/>
          <w:szCs w:val="24"/>
          <w:u w:val="single"/>
          <w:rtl/>
        </w:rPr>
        <w:t>הפרת הוראות ההסכם</w:t>
      </w:r>
    </w:p>
    <w:p w14:paraId="3400B400" w14:textId="77777777" w:rsidR="00F464BC" w:rsidRPr="00BE6B8B" w:rsidRDefault="00F464BC" w:rsidP="00F464BC">
      <w:pPr>
        <w:spacing w:line="360" w:lineRule="auto"/>
        <w:ind w:left="567"/>
        <w:jc w:val="both"/>
        <w:rPr>
          <w:szCs w:val="24"/>
          <w:u w:val="single"/>
        </w:rPr>
      </w:pPr>
      <w:r w:rsidRPr="00BE6B8B">
        <w:rPr>
          <w:rFonts w:hint="cs"/>
          <w:szCs w:val="24"/>
          <w:rtl/>
        </w:rPr>
        <w:t xml:space="preserve">הפר </w:t>
      </w:r>
      <w:r>
        <w:rPr>
          <w:rFonts w:hint="cs"/>
          <w:szCs w:val="24"/>
          <w:rtl/>
        </w:rPr>
        <w:t>נותן השירות</w:t>
      </w:r>
      <w:r w:rsidRPr="00BE6B8B">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נותן שירות</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w:t>
      </w:r>
      <w:r>
        <w:rPr>
          <w:rFonts w:hint="cs"/>
          <w:szCs w:val="24"/>
          <w:rtl/>
        </w:rPr>
        <w:t>נותן שירות</w:t>
      </w:r>
      <w:r w:rsidRPr="00BE6B8B">
        <w:rPr>
          <w:rFonts w:hint="cs"/>
          <w:szCs w:val="24"/>
          <w:rtl/>
        </w:rPr>
        <w:t>.</w:t>
      </w:r>
    </w:p>
    <w:p w14:paraId="1A062F88" w14:textId="77777777" w:rsidR="00F464BC" w:rsidRPr="00BE6B8B" w:rsidRDefault="00F464BC" w:rsidP="00F464BC">
      <w:pPr>
        <w:spacing w:line="360" w:lineRule="auto"/>
        <w:jc w:val="both"/>
        <w:rPr>
          <w:szCs w:val="24"/>
          <w:u w:val="single"/>
          <w:rtl/>
        </w:rPr>
      </w:pPr>
    </w:p>
    <w:p w14:paraId="7A5A2B7A" w14:textId="77777777" w:rsidR="00F464BC" w:rsidRPr="00BE6B8B" w:rsidRDefault="00F464BC" w:rsidP="00F464BC">
      <w:pPr>
        <w:numPr>
          <w:ilvl w:val="0"/>
          <w:numId w:val="30"/>
        </w:numPr>
        <w:spacing w:line="360" w:lineRule="auto"/>
        <w:jc w:val="both"/>
        <w:rPr>
          <w:b/>
          <w:bCs/>
          <w:szCs w:val="24"/>
          <w:u w:val="single"/>
          <w:rtl/>
        </w:rPr>
      </w:pPr>
      <w:r w:rsidRPr="00BE6B8B">
        <w:rPr>
          <w:rFonts w:hint="cs"/>
          <w:b/>
          <w:bCs/>
          <w:szCs w:val="24"/>
          <w:u w:val="single"/>
          <w:rtl/>
        </w:rPr>
        <w:t>טיב התוצרים</w:t>
      </w:r>
    </w:p>
    <w:p w14:paraId="7042D490" w14:textId="77777777" w:rsidR="00F464BC" w:rsidRPr="00DA0770" w:rsidRDefault="00F464BC" w:rsidP="00F464BC">
      <w:pPr>
        <w:pStyle w:val="af2"/>
        <w:numPr>
          <w:ilvl w:val="1"/>
          <w:numId w:val="30"/>
        </w:numPr>
        <w:spacing w:line="360" w:lineRule="auto"/>
        <w:ind w:right="0"/>
        <w:jc w:val="both"/>
        <w:rPr>
          <w:szCs w:val="24"/>
        </w:rPr>
      </w:pPr>
      <w:r w:rsidRPr="00DA0770">
        <w:rPr>
          <w:rFonts w:hint="cs"/>
          <w:szCs w:val="24"/>
          <w:rtl/>
        </w:rPr>
        <w:t xml:space="preserve">המשרד רשאי לבדוק את התוצרים שיספק </w:t>
      </w:r>
      <w:r>
        <w:rPr>
          <w:rFonts w:hint="cs"/>
          <w:szCs w:val="24"/>
          <w:rtl/>
        </w:rPr>
        <w:t>נותן השירות</w:t>
      </w:r>
      <w:r w:rsidRPr="00DA0770">
        <w:rPr>
          <w:rFonts w:hint="cs"/>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w:t>
      </w:r>
      <w:r>
        <w:rPr>
          <w:rFonts w:hint="cs"/>
          <w:szCs w:val="24"/>
          <w:rtl/>
        </w:rPr>
        <w:t>נותן השירות</w:t>
      </w:r>
      <w:r w:rsidRPr="00DA0770">
        <w:rPr>
          <w:rFonts w:hint="cs"/>
          <w:szCs w:val="24"/>
          <w:rtl/>
        </w:rPr>
        <w:t xml:space="preserve"> יהיה להחליפם בתוצרים שיתאימו להסכם זה, תוך פרק הזמן שיקבע על ידי המשרד.</w:t>
      </w:r>
    </w:p>
    <w:p w14:paraId="4EE19238" w14:textId="77777777" w:rsidR="00F464BC" w:rsidRPr="00BE6B8B" w:rsidRDefault="00F464BC" w:rsidP="00F464BC">
      <w:pPr>
        <w:pStyle w:val="af2"/>
        <w:numPr>
          <w:ilvl w:val="1"/>
          <w:numId w:val="30"/>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3EB35C90" w14:textId="77777777" w:rsidR="00F464BC" w:rsidRPr="00BE6B8B" w:rsidRDefault="00F464BC" w:rsidP="00F464BC">
      <w:pPr>
        <w:pStyle w:val="af2"/>
        <w:numPr>
          <w:ilvl w:val="1"/>
          <w:numId w:val="30"/>
        </w:numPr>
        <w:spacing w:line="360" w:lineRule="auto"/>
        <w:ind w:right="0"/>
        <w:jc w:val="both"/>
        <w:rPr>
          <w:szCs w:val="24"/>
        </w:rPr>
      </w:pPr>
      <w:r>
        <w:rPr>
          <w:rFonts w:hint="cs"/>
          <w:szCs w:val="24"/>
          <w:rtl/>
        </w:rPr>
        <w:t>נותן שירות</w:t>
      </w:r>
      <w:r w:rsidRPr="00BE6B8B">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01F2E193" w14:textId="77777777" w:rsidR="00F464BC" w:rsidRPr="00BE6B8B" w:rsidRDefault="00F464BC" w:rsidP="00F464BC">
      <w:pPr>
        <w:spacing w:line="360" w:lineRule="auto"/>
        <w:ind w:right="567"/>
        <w:jc w:val="both"/>
        <w:rPr>
          <w:szCs w:val="24"/>
          <w:rtl/>
        </w:rPr>
      </w:pPr>
    </w:p>
    <w:p w14:paraId="5DC46F09" w14:textId="77777777" w:rsidR="00F464BC" w:rsidRPr="006047E1" w:rsidRDefault="00F464BC" w:rsidP="00F464BC">
      <w:pPr>
        <w:numPr>
          <w:ilvl w:val="0"/>
          <w:numId w:val="30"/>
        </w:numPr>
        <w:spacing w:line="360" w:lineRule="auto"/>
        <w:jc w:val="both"/>
        <w:rPr>
          <w:b/>
          <w:bCs/>
          <w:szCs w:val="24"/>
          <w:u w:val="single"/>
        </w:rPr>
      </w:pPr>
      <w:r w:rsidRPr="006047E1">
        <w:rPr>
          <w:rFonts w:hint="cs"/>
          <w:b/>
          <w:bCs/>
          <w:szCs w:val="24"/>
          <w:u w:val="single"/>
          <w:rtl/>
        </w:rPr>
        <w:t xml:space="preserve">חובת ביטוח  </w:t>
      </w:r>
    </w:p>
    <w:p w14:paraId="53E493AC" w14:textId="77777777" w:rsidR="00F464BC" w:rsidRPr="00AB7917" w:rsidRDefault="00F464BC" w:rsidP="00F464BC">
      <w:pPr>
        <w:spacing w:line="360" w:lineRule="auto"/>
        <w:ind w:left="2068" w:hanging="1418"/>
        <w:jc w:val="both"/>
        <w:rPr>
          <w:szCs w:val="24"/>
          <w:rtl/>
        </w:rPr>
      </w:pPr>
      <w:r>
        <w:rPr>
          <w:szCs w:val="24"/>
          <w:rtl/>
        </w:rPr>
        <w:t>נותן השירות</w:t>
      </w:r>
      <w:r w:rsidRPr="00AB7917">
        <w:rPr>
          <w:szCs w:val="24"/>
          <w:rtl/>
        </w:rPr>
        <w:t xml:space="preserve"> מתחייב לבצע ולקיים את הביטוחים המפורטים בזה לטובתו ולטובת </w:t>
      </w:r>
    </w:p>
    <w:p w14:paraId="03021171" w14:textId="77777777" w:rsidR="00F464BC" w:rsidRPr="00AB7917" w:rsidRDefault="00F464BC" w:rsidP="00F464BC">
      <w:pPr>
        <w:spacing w:line="360" w:lineRule="auto"/>
        <w:ind w:left="650" w:hanging="1418"/>
        <w:jc w:val="both"/>
        <w:rPr>
          <w:szCs w:val="24"/>
          <w:rtl/>
        </w:rPr>
      </w:pPr>
      <w:r w:rsidRPr="00AB7917">
        <w:rPr>
          <w:szCs w:val="24"/>
          <w:rtl/>
        </w:rPr>
        <w:t xml:space="preserve">                           מדינת ישראל – משרד התשתיות הלאומיות, האנרגיה והמים ולהציגם למשרד התשתיות </w:t>
      </w:r>
    </w:p>
    <w:p w14:paraId="0163DB5F" w14:textId="77777777" w:rsidR="00F464BC" w:rsidRPr="00AB7917" w:rsidRDefault="00F464BC" w:rsidP="00F464BC">
      <w:pPr>
        <w:spacing w:line="360" w:lineRule="auto"/>
        <w:ind w:left="650" w:hanging="1418"/>
        <w:jc w:val="both"/>
        <w:rPr>
          <w:szCs w:val="24"/>
          <w:rtl/>
        </w:rPr>
      </w:pPr>
      <w:r w:rsidRPr="00AB7917">
        <w:rPr>
          <w:szCs w:val="24"/>
          <w:rtl/>
        </w:rPr>
        <w:t xml:space="preserve">                           הלאומיות, האנרגיה והמים, כאשר הם כוללים  את הכיסויים והתנאים הנדרשים כאשר </w:t>
      </w:r>
    </w:p>
    <w:p w14:paraId="6EE36B48" w14:textId="77777777" w:rsidR="00F464BC" w:rsidRPr="00AB7917" w:rsidRDefault="00F464BC" w:rsidP="00F464BC">
      <w:pPr>
        <w:spacing w:line="360" w:lineRule="auto"/>
        <w:ind w:left="650" w:hanging="1418"/>
        <w:jc w:val="both"/>
        <w:rPr>
          <w:szCs w:val="24"/>
          <w:rtl/>
        </w:rPr>
      </w:pPr>
      <w:r w:rsidRPr="00AB7917">
        <w:rPr>
          <w:szCs w:val="24"/>
          <w:rtl/>
        </w:rPr>
        <w:t xml:space="preserve">                           גבולות האחריות לא יפחתו  מהמצוין להלן-</w:t>
      </w:r>
    </w:p>
    <w:p w14:paraId="25979A98" w14:textId="77777777" w:rsidR="00F464BC" w:rsidRPr="00AB7917" w:rsidRDefault="00F464BC" w:rsidP="00F464BC">
      <w:pPr>
        <w:spacing w:line="360" w:lineRule="auto"/>
        <w:jc w:val="both"/>
        <w:rPr>
          <w:szCs w:val="24"/>
          <w:rtl/>
        </w:rPr>
      </w:pPr>
      <w:r w:rsidRPr="00AB7917">
        <w:rPr>
          <w:szCs w:val="24"/>
          <w:rtl/>
        </w:rPr>
        <w:t xml:space="preserve"> </w:t>
      </w:r>
    </w:p>
    <w:p w14:paraId="4412802D" w14:textId="77777777" w:rsidR="00F464BC" w:rsidRPr="006047E1" w:rsidRDefault="00F464BC" w:rsidP="00F464BC">
      <w:pPr>
        <w:pStyle w:val="af2"/>
        <w:numPr>
          <w:ilvl w:val="0"/>
          <w:numId w:val="57"/>
        </w:numPr>
        <w:spacing w:line="360" w:lineRule="auto"/>
        <w:ind w:left="1217" w:hanging="567"/>
        <w:jc w:val="both"/>
        <w:rPr>
          <w:b/>
          <w:bCs/>
          <w:szCs w:val="24"/>
          <w:u w:val="single"/>
          <w:rtl/>
        </w:rPr>
      </w:pPr>
      <w:r w:rsidRPr="006047E1">
        <w:rPr>
          <w:b/>
          <w:bCs/>
          <w:szCs w:val="24"/>
          <w:u w:val="single"/>
          <w:rtl/>
        </w:rPr>
        <w:t>ביטוח חבות מעבידים</w:t>
      </w:r>
    </w:p>
    <w:p w14:paraId="14CC18B7" w14:textId="77777777" w:rsidR="00F464BC" w:rsidRPr="00AB7917" w:rsidRDefault="00F464BC" w:rsidP="00F464BC">
      <w:pPr>
        <w:spacing w:line="360" w:lineRule="auto"/>
        <w:jc w:val="both"/>
        <w:rPr>
          <w:szCs w:val="24"/>
          <w:rtl/>
        </w:rPr>
      </w:pPr>
    </w:p>
    <w:p w14:paraId="74DCDA33" w14:textId="77777777" w:rsidR="00F464BC" w:rsidRPr="00AB7917" w:rsidRDefault="00F464BC" w:rsidP="00F464BC">
      <w:pPr>
        <w:spacing w:line="360" w:lineRule="auto"/>
        <w:ind w:left="-58" w:hanging="993"/>
        <w:jc w:val="both"/>
        <w:rPr>
          <w:szCs w:val="24"/>
          <w:rtl/>
        </w:rPr>
      </w:pPr>
      <w:r w:rsidRPr="00AB7917">
        <w:rPr>
          <w:szCs w:val="24"/>
          <w:rtl/>
        </w:rPr>
        <w:t xml:space="preserve">                                 א.  </w:t>
      </w:r>
      <w:r>
        <w:rPr>
          <w:szCs w:val="24"/>
          <w:rtl/>
        </w:rPr>
        <w:t>נותן השירות</w:t>
      </w:r>
      <w:r w:rsidRPr="00AB7917">
        <w:rPr>
          <w:szCs w:val="24"/>
          <w:rtl/>
        </w:rPr>
        <w:t xml:space="preserve"> יבטח את אחריותו כלפי עובדיו בביטוח חבות המעבידים בכל תחומי </w:t>
      </w:r>
    </w:p>
    <w:p w14:paraId="57ABDFCB" w14:textId="77777777" w:rsidR="00F464BC" w:rsidRPr="00AB7917" w:rsidRDefault="00F464BC" w:rsidP="00F464BC">
      <w:pPr>
        <w:spacing w:line="360" w:lineRule="auto"/>
        <w:ind w:left="-58" w:hanging="993"/>
        <w:jc w:val="both"/>
        <w:rPr>
          <w:szCs w:val="24"/>
          <w:rtl/>
        </w:rPr>
      </w:pPr>
      <w:r w:rsidRPr="00AB7917">
        <w:rPr>
          <w:szCs w:val="24"/>
          <w:rtl/>
        </w:rPr>
        <w:t xml:space="preserve">                                       מדינת  ישראל והשטחים המוחזקים על ידה לרבות בתחומי הים בהם נמצאים </w:t>
      </w:r>
    </w:p>
    <w:p w14:paraId="77B565F4" w14:textId="77777777" w:rsidR="00F464BC" w:rsidRPr="00AB7917" w:rsidRDefault="00F464BC" w:rsidP="00F464BC">
      <w:pPr>
        <w:spacing w:line="360" w:lineRule="auto"/>
        <w:ind w:left="-58" w:hanging="993"/>
        <w:jc w:val="both"/>
        <w:rPr>
          <w:szCs w:val="24"/>
          <w:rtl/>
        </w:rPr>
      </w:pPr>
      <w:r w:rsidRPr="00AB7917">
        <w:rPr>
          <w:szCs w:val="24"/>
          <w:rtl/>
        </w:rPr>
        <w:t xml:space="preserve">                                       מתקני גז והולכת גז.</w:t>
      </w:r>
    </w:p>
    <w:p w14:paraId="05154179" w14:textId="77777777" w:rsidR="00F464BC" w:rsidRPr="00AB7917" w:rsidRDefault="00F464BC" w:rsidP="00F464BC">
      <w:pPr>
        <w:spacing w:line="360" w:lineRule="auto"/>
        <w:ind w:left="-58" w:hanging="993"/>
        <w:jc w:val="both"/>
        <w:rPr>
          <w:szCs w:val="24"/>
          <w:rtl/>
        </w:rPr>
      </w:pPr>
    </w:p>
    <w:p w14:paraId="1B7D6DF1" w14:textId="77777777" w:rsidR="00F464BC" w:rsidRPr="00AB7917" w:rsidRDefault="00F464BC" w:rsidP="00F464BC">
      <w:pPr>
        <w:spacing w:line="360" w:lineRule="auto"/>
        <w:ind w:left="-58" w:hanging="993"/>
        <w:jc w:val="both"/>
        <w:rPr>
          <w:szCs w:val="24"/>
          <w:rtl/>
        </w:rPr>
      </w:pPr>
      <w:r w:rsidRPr="00AB7917">
        <w:rPr>
          <w:szCs w:val="24"/>
          <w:rtl/>
        </w:rPr>
        <w:t xml:space="preserve">                                 ב.  גבולות האחריות לא יפחתו מסך  5,000,000 דולר ארה"ב לעובד, למקרה ולשנת </w:t>
      </w:r>
    </w:p>
    <w:p w14:paraId="35EF65C2" w14:textId="77777777" w:rsidR="00F464BC" w:rsidRPr="00AB7917" w:rsidRDefault="00F464BC" w:rsidP="00F464BC">
      <w:pPr>
        <w:spacing w:line="360" w:lineRule="auto"/>
        <w:ind w:left="-58" w:hanging="993"/>
        <w:jc w:val="both"/>
        <w:rPr>
          <w:szCs w:val="24"/>
          <w:rtl/>
        </w:rPr>
      </w:pPr>
      <w:r w:rsidRPr="00AB7917">
        <w:rPr>
          <w:szCs w:val="24"/>
          <w:rtl/>
        </w:rPr>
        <w:t xml:space="preserve">                                      ביטוח.   </w:t>
      </w:r>
    </w:p>
    <w:p w14:paraId="3C1F8796" w14:textId="77777777" w:rsidR="00F464BC" w:rsidRPr="00AB7917" w:rsidRDefault="00F464BC" w:rsidP="00F464BC">
      <w:pPr>
        <w:spacing w:line="360" w:lineRule="auto"/>
        <w:ind w:left="-58" w:hanging="993"/>
        <w:jc w:val="both"/>
        <w:rPr>
          <w:szCs w:val="24"/>
          <w:rtl/>
        </w:rPr>
      </w:pPr>
    </w:p>
    <w:p w14:paraId="20A1639B" w14:textId="77777777" w:rsidR="00F464BC" w:rsidRPr="00AB7917" w:rsidRDefault="00F464BC" w:rsidP="00F464BC">
      <w:pPr>
        <w:spacing w:line="360" w:lineRule="auto"/>
        <w:ind w:left="-58" w:hanging="993"/>
        <w:jc w:val="both"/>
        <w:rPr>
          <w:szCs w:val="24"/>
          <w:rtl/>
        </w:rPr>
      </w:pPr>
      <w:r w:rsidRPr="00AB7917">
        <w:rPr>
          <w:szCs w:val="24"/>
          <w:rtl/>
        </w:rPr>
        <w:t xml:space="preserve">                                 ג. הביטוח יורחב לכסות את חבותו של המבוטח כלפי קבלנים,  קבלני משנה </w:t>
      </w:r>
    </w:p>
    <w:p w14:paraId="6A76EA2D" w14:textId="77777777" w:rsidR="00F464BC" w:rsidRPr="00AB7917" w:rsidRDefault="00F464BC" w:rsidP="00F464BC">
      <w:pPr>
        <w:spacing w:line="360" w:lineRule="auto"/>
        <w:ind w:left="-58" w:hanging="993"/>
        <w:jc w:val="both"/>
        <w:rPr>
          <w:szCs w:val="24"/>
          <w:rtl/>
        </w:rPr>
      </w:pPr>
      <w:r w:rsidRPr="00AB7917">
        <w:rPr>
          <w:szCs w:val="24"/>
          <w:rtl/>
        </w:rPr>
        <w:t xml:space="preserve">                                     ועובדיהם היה ויחשב כמעבידם.</w:t>
      </w:r>
    </w:p>
    <w:p w14:paraId="6F02BB61" w14:textId="77777777" w:rsidR="00F464BC" w:rsidRPr="00AB7917" w:rsidRDefault="00F464BC" w:rsidP="00F464BC">
      <w:pPr>
        <w:spacing w:line="360" w:lineRule="auto"/>
        <w:ind w:left="-58" w:hanging="993"/>
        <w:jc w:val="both"/>
        <w:rPr>
          <w:szCs w:val="24"/>
          <w:rtl/>
        </w:rPr>
      </w:pPr>
    </w:p>
    <w:p w14:paraId="56DB5BD1" w14:textId="77777777" w:rsidR="00F464BC" w:rsidRPr="00AB7917" w:rsidRDefault="00F464BC" w:rsidP="00F464BC">
      <w:pPr>
        <w:spacing w:line="360" w:lineRule="auto"/>
        <w:ind w:left="-58" w:hanging="993"/>
        <w:jc w:val="both"/>
        <w:rPr>
          <w:szCs w:val="24"/>
          <w:rtl/>
        </w:rPr>
      </w:pPr>
      <w:r w:rsidRPr="00AB7917">
        <w:rPr>
          <w:szCs w:val="24"/>
          <w:rtl/>
        </w:rPr>
        <w:t xml:space="preserve">                                ד.  הביטוח יורחב לשפות את מדינת ישראל – משרד התשתיות הלאומיות, האנרגיה </w:t>
      </w:r>
    </w:p>
    <w:p w14:paraId="385E4A33" w14:textId="77777777" w:rsidR="00F464BC" w:rsidRPr="00AB7917" w:rsidRDefault="00F464BC" w:rsidP="00F464BC">
      <w:pPr>
        <w:spacing w:line="360" w:lineRule="auto"/>
        <w:ind w:left="-58" w:hanging="993"/>
        <w:jc w:val="both"/>
        <w:rPr>
          <w:szCs w:val="24"/>
          <w:rtl/>
        </w:rPr>
      </w:pPr>
      <w:r w:rsidRPr="00AB7917">
        <w:rPr>
          <w:szCs w:val="24"/>
          <w:rtl/>
        </w:rPr>
        <w:t xml:space="preserve">                                     והמים היה ונטען לעניין קרות תאונת עבודה/מחלת מקצוע כלשהי  כי הם נושאים </w:t>
      </w:r>
    </w:p>
    <w:p w14:paraId="1451683D" w14:textId="77777777" w:rsidR="00F464BC" w:rsidRPr="00AB7917" w:rsidRDefault="00F464BC" w:rsidP="00F464BC">
      <w:pPr>
        <w:spacing w:line="360" w:lineRule="auto"/>
        <w:ind w:left="-58" w:hanging="993"/>
        <w:jc w:val="both"/>
        <w:rPr>
          <w:szCs w:val="24"/>
          <w:rtl/>
        </w:rPr>
      </w:pPr>
      <w:r w:rsidRPr="00AB7917">
        <w:rPr>
          <w:szCs w:val="24"/>
          <w:rtl/>
        </w:rPr>
        <w:t xml:space="preserve">                                     בחבות מעביד כלשהם כלפי מי מעובדי </w:t>
      </w:r>
      <w:r>
        <w:rPr>
          <w:szCs w:val="24"/>
          <w:rtl/>
        </w:rPr>
        <w:t>נותן השירות</w:t>
      </w:r>
      <w:r w:rsidRPr="00AB7917">
        <w:rPr>
          <w:szCs w:val="24"/>
          <w:rtl/>
        </w:rPr>
        <w:t>.</w:t>
      </w:r>
    </w:p>
    <w:p w14:paraId="12189A3F" w14:textId="77777777" w:rsidR="00F464BC" w:rsidRPr="00AB7917" w:rsidRDefault="00F464BC" w:rsidP="00F464BC">
      <w:pPr>
        <w:spacing w:line="360" w:lineRule="auto"/>
        <w:jc w:val="both"/>
        <w:rPr>
          <w:szCs w:val="24"/>
          <w:rtl/>
        </w:rPr>
      </w:pPr>
    </w:p>
    <w:p w14:paraId="54E20B32" w14:textId="77777777" w:rsidR="00F464BC" w:rsidRPr="00CF3BA6" w:rsidRDefault="00F464BC" w:rsidP="00F464BC">
      <w:pPr>
        <w:pStyle w:val="af2"/>
        <w:numPr>
          <w:ilvl w:val="0"/>
          <w:numId w:val="57"/>
        </w:numPr>
        <w:spacing w:line="360" w:lineRule="auto"/>
        <w:ind w:left="1217" w:hanging="567"/>
        <w:jc w:val="both"/>
        <w:rPr>
          <w:b/>
          <w:bCs/>
          <w:szCs w:val="24"/>
          <w:u w:val="single"/>
          <w:rtl/>
        </w:rPr>
      </w:pPr>
      <w:r w:rsidRPr="00CF3BA6">
        <w:rPr>
          <w:b/>
          <w:bCs/>
          <w:szCs w:val="24"/>
          <w:u w:val="single"/>
          <w:rtl/>
        </w:rPr>
        <w:t>ביטוח אחריות כלפי צד שלישי</w:t>
      </w:r>
    </w:p>
    <w:p w14:paraId="7ED472B9" w14:textId="77777777" w:rsidR="00F464BC" w:rsidRPr="00AB7917" w:rsidRDefault="00F464BC" w:rsidP="00F464BC">
      <w:pPr>
        <w:spacing w:line="360" w:lineRule="auto"/>
        <w:ind w:left="-58" w:hanging="993"/>
        <w:jc w:val="both"/>
        <w:rPr>
          <w:szCs w:val="24"/>
          <w:rtl/>
        </w:rPr>
      </w:pPr>
      <w:r w:rsidRPr="00AB7917">
        <w:rPr>
          <w:szCs w:val="24"/>
          <w:rtl/>
        </w:rPr>
        <w:t xml:space="preserve"> </w:t>
      </w:r>
    </w:p>
    <w:p w14:paraId="3742232F" w14:textId="77777777" w:rsidR="00F464BC" w:rsidRPr="00AB7917" w:rsidRDefault="00F464BC" w:rsidP="00F464BC">
      <w:pPr>
        <w:spacing w:line="360" w:lineRule="auto"/>
        <w:ind w:left="-58" w:hanging="993"/>
        <w:jc w:val="both"/>
        <w:rPr>
          <w:szCs w:val="24"/>
          <w:rtl/>
        </w:rPr>
      </w:pPr>
      <w:r w:rsidRPr="00AB7917">
        <w:rPr>
          <w:szCs w:val="24"/>
          <w:rtl/>
        </w:rPr>
        <w:t xml:space="preserve">                                א. </w:t>
      </w:r>
      <w:r>
        <w:rPr>
          <w:szCs w:val="24"/>
          <w:rtl/>
        </w:rPr>
        <w:t>נותן השירות</w:t>
      </w:r>
      <w:r w:rsidRPr="00AB7917">
        <w:rPr>
          <w:szCs w:val="24"/>
          <w:rtl/>
        </w:rPr>
        <w:t xml:space="preserve"> יבטח את אחריותו החוקית על פי דיני מדינת ישראל בביטוח אחריות </w:t>
      </w:r>
    </w:p>
    <w:p w14:paraId="7F4CA533" w14:textId="77777777" w:rsidR="00F464BC" w:rsidRPr="00AB7917" w:rsidRDefault="00F464BC" w:rsidP="00F464BC">
      <w:pPr>
        <w:spacing w:line="360" w:lineRule="auto"/>
        <w:ind w:left="-58" w:hanging="993"/>
        <w:jc w:val="both"/>
        <w:rPr>
          <w:szCs w:val="24"/>
          <w:rtl/>
        </w:rPr>
      </w:pPr>
      <w:r w:rsidRPr="00AB7917">
        <w:rPr>
          <w:szCs w:val="24"/>
          <w:rtl/>
        </w:rPr>
        <w:t xml:space="preserve">                                     כלפי צד שלישי גוף  ורכוש בגין פעילותו בכל תחומי מדינת ישראל והשטחים </w:t>
      </w:r>
    </w:p>
    <w:p w14:paraId="3A6AA1A5" w14:textId="77777777" w:rsidR="00F464BC" w:rsidRPr="00AB7917" w:rsidRDefault="00F464BC" w:rsidP="00F464BC">
      <w:pPr>
        <w:spacing w:line="360" w:lineRule="auto"/>
        <w:ind w:left="-58" w:hanging="993"/>
        <w:jc w:val="both"/>
        <w:rPr>
          <w:szCs w:val="24"/>
          <w:rtl/>
        </w:rPr>
      </w:pPr>
      <w:r w:rsidRPr="00AB7917">
        <w:rPr>
          <w:szCs w:val="24"/>
          <w:rtl/>
        </w:rPr>
        <w:t xml:space="preserve">                                     המוחזקים לרבות בתחומי הים </w:t>
      </w:r>
      <w:r>
        <w:rPr>
          <w:szCs w:val="24"/>
          <w:rtl/>
        </w:rPr>
        <w:t>בהם נמצאים  מתקני גז והולכת גז.</w:t>
      </w:r>
    </w:p>
    <w:p w14:paraId="27C80432" w14:textId="77777777" w:rsidR="00F464BC" w:rsidRPr="00AB7917" w:rsidRDefault="00F464BC" w:rsidP="00F464BC">
      <w:pPr>
        <w:spacing w:line="360" w:lineRule="auto"/>
        <w:ind w:left="-909" w:hanging="142"/>
        <w:jc w:val="both"/>
        <w:rPr>
          <w:szCs w:val="24"/>
          <w:rtl/>
        </w:rPr>
      </w:pPr>
      <w:r w:rsidRPr="00AB7917">
        <w:rPr>
          <w:szCs w:val="24"/>
          <w:rtl/>
        </w:rPr>
        <w:t xml:space="preserve">                           </w:t>
      </w:r>
      <w:r>
        <w:rPr>
          <w:rFonts w:hint="cs"/>
          <w:szCs w:val="24"/>
          <w:rtl/>
        </w:rPr>
        <w:t xml:space="preserve">   </w:t>
      </w:r>
      <w:r w:rsidRPr="00AB7917">
        <w:rPr>
          <w:szCs w:val="24"/>
          <w:rtl/>
        </w:rPr>
        <w:t xml:space="preserve">  ב.  גבול האחריות לא יפחת מ 2,000,000  דולר ארה"ב  למקרה ולשנה.</w:t>
      </w:r>
    </w:p>
    <w:p w14:paraId="3F55B00E" w14:textId="77777777" w:rsidR="00F464BC" w:rsidRPr="00AB7917" w:rsidRDefault="00F464BC" w:rsidP="00F464BC">
      <w:pPr>
        <w:spacing w:line="360" w:lineRule="auto"/>
        <w:ind w:left="-909" w:hanging="142"/>
        <w:jc w:val="both"/>
        <w:rPr>
          <w:szCs w:val="24"/>
          <w:rtl/>
        </w:rPr>
      </w:pPr>
      <w:r w:rsidRPr="00AB7917">
        <w:rPr>
          <w:szCs w:val="24"/>
          <w:rtl/>
        </w:rPr>
        <w:t xml:space="preserve">                          </w:t>
      </w:r>
      <w:r>
        <w:rPr>
          <w:rFonts w:hint="cs"/>
          <w:szCs w:val="24"/>
          <w:rtl/>
        </w:rPr>
        <w:t xml:space="preserve">    </w:t>
      </w:r>
      <w:r w:rsidRPr="00AB7917">
        <w:rPr>
          <w:szCs w:val="24"/>
          <w:rtl/>
        </w:rPr>
        <w:t xml:space="preserve">  ג.  בפוליסה ייכלל סעיף אחריות צולבת - </w:t>
      </w:r>
      <w:r w:rsidRPr="00AB7917">
        <w:rPr>
          <w:szCs w:val="24"/>
        </w:rPr>
        <w:t>Cross  Liability</w:t>
      </w:r>
      <w:r w:rsidRPr="00AB7917">
        <w:rPr>
          <w:szCs w:val="24"/>
          <w:rtl/>
        </w:rPr>
        <w:t xml:space="preserve"> .</w:t>
      </w:r>
    </w:p>
    <w:p w14:paraId="554FE446" w14:textId="77777777" w:rsidR="00F464BC" w:rsidRPr="00AB7917" w:rsidRDefault="00F464BC" w:rsidP="00F464BC">
      <w:pPr>
        <w:spacing w:line="360" w:lineRule="auto"/>
        <w:ind w:left="-909" w:hanging="142"/>
        <w:jc w:val="both"/>
        <w:rPr>
          <w:szCs w:val="24"/>
          <w:rtl/>
        </w:rPr>
      </w:pPr>
    </w:p>
    <w:p w14:paraId="74F52D70" w14:textId="77777777" w:rsidR="00F464BC" w:rsidRPr="00AB7917" w:rsidRDefault="00F464BC" w:rsidP="00F464BC">
      <w:pPr>
        <w:spacing w:line="360" w:lineRule="auto"/>
        <w:ind w:left="-909" w:hanging="142"/>
        <w:jc w:val="both"/>
        <w:rPr>
          <w:szCs w:val="24"/>
          <w:rtl/>
        </w:rPr>
      </w:pPr>
    </w:p>
    <w:p w14:paraId="7CDD23FC" w14:textId="77777777" w:rsidR="00F464BC" w:rsidRPr="00AB7917" w:rsidRDefault="00F464BC" w:rsidP="00F464BC">
      <w:pPr>
        <w:spacing w:line="360" w:lineRule="auto"/>
        <w:ind w:left="-909" w:hanging="142"/>
        <w:jc w:val="both"/>
        <w:rPr>
          <w:szCs w:val="24"/>
          <w:rtl/>
        </w:rPr>
      </w:pPr>
    </w:p>
    <w:p w14:paraId="4ABA75F4" w14:textId="77777777" w:rsidR="00F464BC" w:rsidRPr="00AB7917" w:rsidRDefault="00F464BC" w:rsidP="00F464BC">
      <w:pPr>
        <w:spacing w:line="360" w:lineRule="auto"/>
        <w:ind w:left="-909" w:hanging="142"/>
        <w:jc w:val="both"/>
        <w:rPr>
          <w:szCs w:val="24"/>
          <w:rtl/>
        </w:rPr>
      </w:pPr>
      <w:r w:rsidRPr="00AB7917">
        <w:rPr>
          <w:szCs w:val="24"/>
          <w:rtl/>
        </w:rPr>
        <w:t xml:space="preserve">                                                                                              -   2   -       </w:t>
      </w:r>
    </w:p>
    <w:p w14:paraId="6E4BF1C5" w14:textId="77777777" w:rsidR="00F464BC" w:rsidRPr="00AB7917" w:rsidRDefault="00F464BC" w:rsidP="00F464BC">
      <w:pPr>
        <w:spacing w:line="360" w:lineRule="auto"/>
        <w:ind w:left="-909" w:hanging="142"/>
        <w:jc w:val="both"/>
        <w:rPr>
          <w:szCs w:val="24"/>
          <w:rtl/>
        </w:rPr>
      </w:pPr>
    </w:p>
    <w:p w14:paraId="7287147D" w14:textId="77777777" w:rsidR="00F464BC" w:rsidRPr="00AB7917" w:rsidRDefault="00F464BC" w:rsidP="00F464BC">
      <w:pPr>
        <w:spacing w:line="360" w:lineRule="auto"/>
        <w:ind w:left="-909" w:hanging="142"/>
        <w:jc w:val="both"/>
        <w:rPr>
          <w:szCs w:val="24"/>
          <w:rtl/>
        </w:rPr>
      </w:pPr>
      <w:r w:rsidRPr="00AB7917">
        <w:rPr>
          <w:szCs w:val="24"/>
          <w:rtl/>
        </w:rPr>
        <w:t xml:space="preserve">                             ד.  הביטוח מורחב לכסות את חבותו של המבוטח כלפי צד שלישי בגין פעילות של </w:t>
      </w:r>
    </w:p>
    <w:p w14:paraId="4329FE6A" w14:textId="77777777" w:rsidR="00F464BC" w:rsidRPr="00AB7917" w:rsidRDefault="00F464BC" w:rsidP="00F464BC">
      <w:pPr>
        <w:spacing w:line="360" w:lineRule="auto"/>
        <w:ind w:left="-909" w:hanging="142"/>
        <w:jc w:val="both"/>
        <w:rPr>
          <w:szCs w:val="24"/>
          <w:rtl/>
        </w:rPr>
      </w:pPr>
      <w:r w:rsidRPr="00AB7917">
        <w:rPr>
          <w:szCs w:val="24"/>
          <w:rtl/>
        </w:rPr>
        <w:t xml:space="preserve">                                   קבלנים, קבלני משנה ועובדיהם.</w:t>
      </w:r>
    </w:p>
    <w:p w14:paraId="3D11FDDA" w14:textId="77777777" w:rsidR="00F464BC" w:rsidRPr="00AB7917" w:rsidRDefault="00F464BC" w:rsidP="00F464BC">
      <w:pPr>
        <w:spacing w:line="360" w:lineRule="auto"/>
        <w:ind w:left="-909" w:hanging="142"/>
        <w:jc w:val="both"/>
        <w:rPr>
          <w:szCs w:val="24"/>
          <w:rtl/>
        </w:rPr>
      </w:pPr>
      <w:r w:rsidRPr="00AB7917">
        <w:rPr>
          <w:szCs w:val="24"/>
          <w:rtl/>
        </w:rPr>
        <w:t xml:space="preserve">       </w:t>
      </w:r>
    </w:p>
    <w:p w14:paraId="764469C3" w14:textId="77777777" w:rsidR="00F464BC" w:rsidRPr="00AB7917" w:rsidRDefault="00F464BC" w:rsidP="00F464BC">
      <w:pPr>
        <w:spacing w:line="360" w:lineRule="auto"/>
        <w:ind w:left="-909" w:hanging="142"/>
        <w:jc w:val="both"/>
        <w:rPr>
          <w:szCs w:val="24"/>
          <w:rtl/>
        </w:rPr>
      </w:pPr>
      <w:r w:rsidRPr="00AB7917">
        <w:rPr>
          <w:szCs w:val="24"/>
          <w:rtl/>
        </w:rPr>
        <w:t xml:space="preserve">                            ה.  הביטוח יורחב לשפות את מדינת ישראל –  משרד התשתיות הלאומיות, האנרגיה </w:t>
      </w:r>
    </w:p>
    <w:p w14:paraId="399A4850" w14:textId="77777777" w:rsidR="00F464BC" w:rsidRPr="00AB7917" w:rsidRDefault="00F464BC" w:rsidP="00F464BC">
      <w:pPr>
        <w:spacing w:line="360" w:lineRule="auto"/>
        <w:ind w:left="-909" w:hanging="142"/>
        <w:jc w:val="both"/>
        <w:rPr>
          <w:szCs w:val="24"/>
          <w:rtl/>
        </w:rPr>
      </w:pPr>
      <w:r w:rsidRPr="00AB7917">
        <w:rPr>
          <w:szCs w:val="24"/>
          <w:rtl/>
        </w:rPr>
        <w:t xml:space="preserve">                                  והמים ככל שייחשבו אחראים למעשי ו/או מחדלי </w:t>
      </w:r>
      <w:r>
        <w:rPr>
          <w:szCs w:val="24"/>
          <w:rtl/>
        </w:rPr>
        <w:t>נותן השירות</w:t>
      </w:r>
      <w:r w:rsidRPr="00AB7917">
        <w:rPr>
          <w:szCs w:val="24"/>
          <w:rtl/>
        </w:rPr>
        <w:t xml:space="preserve"> וכל הפועלים </w:t>
      </w:r>
    </w:p>
    <w:p w14:paraId="6ED5033F" w14:textId="77777777" w:rsidR="00F464BC" w:rsidRDefault="00F464BC" w:rsidP="00F464BC">
      <w:pPr>
        <w:spacing w:line="360" w:lineRule="auto"/>
        <w:ind w:left="-909" w:hanging="142"/>
        <w:jc w:val="both"/>
        <w:rPr>
          <w:szCs w:val="24"/>
          <w:rtl/>
        </w:rPr>
      </w:pPr>
      <w:r w:rsidRPr="00AB7917">
        <w:rPr>
          <w:szCs w:val="24"/>
          <w:rtl/>
        </w:rPr>
        <w:t xml:space="preserve">                                  מטעמו. </w:t>
      </w:r>
    </w:p>
    <w:p w14:paraId="7CEA6E16" w14:textId="77777777" w:rsidR="00F464BC" w:rsidRDefault="00F464BC" w:rsidP="00F464BC">
      <w:pPr>
        <w:spacing w:line="360" w:lineRule="auto"/>
        <w:ind w:left="-909" w:hanging="142"/>
        <w:jc w:val="both"/>
        <w:rPr>
          <w:szCs w:val="24"/>
          <w:rtl/>
        </w:rPr>
      </w:pPr>
    </w:p>
    <w:p w14:paraId="488E38E7" w14:textId="77777777" w:rsidR="00F464BC" w:rsidRPr="00AB7917" w:rsidRDefault="00F464BC" w:rsidP="00F464BC">
      <w:pPr>
        <w:spacing w:line="360" w:lineRule="auto"/>
        <w:ind w:left="-909" w:hanging="142"/>
        <w:jc w:val="both"/>
        <w:rPr>
          <w:szCs w:val="24"/>
          <w:rtl/>
        </w:rPr>
      </w:pPr>
    </w:p>
    <w:p w14:paraId="1329D9F3" w14:textId="77777777" w:rsidR="00F464BC" w:rsidRPr="00AB7917" w:rsidRDefault="00F464BC" w:rsidP="00F464BC">
      <w:pPr>
        <w:spacing w:line="360" w:lineRule="auto"/>
        <w:jc w:val="both"/>
        <w:rPr>
          <w:szCs w:val="24"/>
          <w:rtl/>
        </w:rPr>
      </w:pPr>
    </w:p>
    <w:p w14:paraId="479B058F" w14:textId="77777777" w:rsidR="00F464BC" w:rsidRPr="00AB7917" w:rsidRDefault="00F464BC" w:rsidP="00F464BC">
      <w:pPr>
        <w:pStyle w:val="af2"/>
        <w:numPr>
          <w:ilvl w:val="0"/>
          <w:numId w:val="57"/>
        </w:numPr>
        <w:spacing w:line="360" w:lineRule="auto"/>
        <w:ind w:left="1217" w:hanging="567"/>
        <w:jc w:val="both"/>
        <w:rPr>
          <w:szCs w:val="24"/>
          <w:rtl/>
        </w:rPr>
      </w:pPr>
      <w:r w:rsidRPr="00AB7917">
        <w:rPr>
          <w:szCs w:val="24"/>
          <w:rtl/>
        </w:rPr>
        <w:t xml:space="preserve">   </w:t>
      </w:r>
      <w:r w:rsidRPr="00CF3BA6">
        <w:rPr>
          <w:b/>
          <w:bCs/>
          <w:szCs w:val="24"/>
          <w:u w:val="single"/>
          <w:rtl/>
        </w:rPr>
        <w:t>ביטוח אחריות מקצועית</w:t>
      </w:r>
    </w:p>
    <w:p w14:paraId="21312754" w14:textId="77777777" w:rsidR="00F464BC" w:rsidRPr="00AB7917" w:rsidRDefault="00F464BC" w:rsidP="00F464BC">
      <w:pPr>
        <w:spacing w:line="360" w:lineRule="auto"/>
        <w:jc w:val="both"/>
        <w:rPr>
          <w:szCs w:val="24"/>
          <w:rtl/>
        </w:rPr>
      </w:pPr>
    </w:p>
    <w:p w14:paraId="75BE75F6" w14:textId="77777777" w:rsidR="00F464BC" w:rsidRPr="00AB7917" w:rsidRDefault="00F464BC" w:rsidP="00F464BC">
      <w:pPr>
        <w:spacing w:line="360" w:lineRule="auto"/>
        <w:ind w:left="-1192"/>
        <w:jc w:val="both"/>
        <w:rPr>
          <w:szCs w:val="24"/>
          <w:rtl/>
        </w:rPr>
      </w:pPr>
      <w:r w:rsidRPr="00AB7917">
        <w:rPr>
          <w:szCs w:val="24"/>
          <w:rtl/>
        </w:rPr>
        <w:t xml:space="preserve">                              א. </w:t>
      </w:r>
      <w:r>
        <w:rPr>
          <w:szCs w:val="24"/>
          <w:rtl/>
        </w:rPr>
        <w:t>נותן השירות</w:t>
      </w:r>
      <w:r w:rsidRPr="00AB7917">
        <w:rPr>
          <w:szCs w:val="24"/>
          <w:rtl/>
        </w:rPr>
        <w:t xml:space="preserve"> יבטח את אחריותו בגין פעילותו בביטוח אחריות מקצועית.                                                      </w:t>
      </w:r>
    </w:p>
    <w:p w14:paraId="26C06444" w14:textId="77777777" w:rsidR="00F464BC" w:rsidRPr="00AB7917" w:rsidRDefault="00F464BC" w:rsidP="00F464BC">
      <w:pPr>
        <w:spacing w:line="360" w:lineRule="auto"/>
        <w:ind w:left="-1192"/>
        <w:jc w:val="both"/>
        <w:rPr>
          <w:szCs w:val="24"/>
          <w:rtl/>
        </w:rPr>
      </w:pPr>
    </w:p>
    <w:p w14:paraId="3DD34EF5" w14:textId="77777777" w:rsidR="00F464BC" w:rsidRPr="00AB7917" w:rsidRDefault="00F464BC" w:rsidP="00F464BC">
      <w:pPr>
        <w:spacing w:line="360" w:lineRule="auto"/>
        <w:ind w:left="-1192"/>
        <w:jc w:val="both"/>
        <w:rPr>
          <w:szCs w:val="24"/>
          <w:rtl/>
        </w:rPr>
      </w:pPr>
      <w:r w:rsidRPr="00AB7917">
        <w:rPr>
          <w:szCs w:val="24"/>
          <w:rtl/>
        </w:rPr>
        <w:t xml:space="preserve">                              ב.  הפוליסה תכסה כל נזק מהפרת חובה מקצועית של </w:t>
      </w:r>
      <w:r>
        <w:rPr>
          <w:szCs w:val="24"/>
          <w:rtl/>
        </w:rPr>
        <w:t>נותן השירות</w:t>
      </w:r>
      <w:r w:rsidRPr="00AB7917">
        <w:rPr>
          <w:szCs w:val="24"/>
          <w:rtl/>
        </w:rPr>
        <w:t xml:space="preserve">  עובדיו ובגין כל </w:t>
      </w:r>
    </w:p>
    <w:p w14:paraId="6E88E711" w14:textId="77777777" w:rsidR="00F464BC" w:rsidRPr="00AB7917" w:rsidRDefault="00F464BC" w:rsidP="00F464BC">
      <w:pPr>
        <w:spacing w:line="360" w:lineRule="auto"/>
        <w:ind w:left="-1192"/>
        <w:jc w:val="both"/>
        <w:rPr>
          <w:szCs w:val="24"/>
          <w:rtl/>
        </w:rPr>
      </w:pPr>
      <w:r w:rsidRPr="00AB7917">
        <w:rPr>
          <w:szCs w:val="24"/>
          <w:rtl/>
        </w:rPr>
        <w:t xml:space="preserve">                                   הפועלים מטעמו ואשר אירע כתוצאה ממעשה, רשלנות, לרבות מחדל, טעות או </w:t>
      </w:r>
    </w:p>
    <w:p w14:paraId="15155DC1" w14:textId="77777777" w:rsidR="00F464BC" w:rsidRPr="00AB7917" w:rsidRDefault="00F464BC" w:rsidP="00F464BC">
      <w:pPr>
        <w:spacing w:line="360" w:lineRule="auto"/>
        <w:ind w:left="-1192"/>
        <w:jc w:val="both"/>
        <w:rPr>
          <w:szCs w:val="24"/>
          <w:rtl/>
        </w:rPr>
      </w:pPr>
      <w:r w:rsidRPr="00AB7917">
        <w:rPr>
          <w:szCs w:val="24"/>
          <w:rtl/>
        </w:rPr>
        <w:t xml:space="preserve">                                   השמטה, מצג בלתי נכון, הצהרה  רשלנית שנעשו בתום לב , בקשר  למתן שירות </w:t>
      </w:r>
    </w:p>
    <w:p w14:paraId="6FBA8236" w14:textId="77777777" w:rsidR="00F464BC" w:rsidRPr="00AB7917" w:rsidRDefault="00F464BC" w:rsidP="00F464BC">
      <w:pPr>
        <w:spacing w:line="360" w:lineRule="auto"/>
        <w:ind w:left="-1192"/>
        <w:jc w:val="both"/>
        <w:rPr>
          <w:szCs w:val="24"/>
          <w:rtl/>
        </w:rPr>
      </w:pPr>
      <w:r w:rsidRPr="00AB7917">
        <w:rPr>
          <w:szCs w:val="24"/>
          <w:rtl/>
        </w:rPr>
        <w:t xml:space="preserve">                                   בקרה הנדסית ובטיחותית במשק הגז הטבעי  לרבות – </w:t>
      </w:r>
    </w:p>
    <w:p w14:paraId="61224E4C" w14:textId="77777777" w:rsidR="00F464BC" w:rsidRPr="00AB7917" w:rsidRDefault="00F464BC" w:rsidP="00F464BC">
      <w:pPr>
        <w:spacing w:line="360" w:lineRule="auto"/>
        <w:ind w:left="-1192"/>
        <w:jc w:val="both"/>
        <w:rPr>
          <w:szCs w:val="24"/>
          <w:rtl/>
        </w:rPr>
      </w:pPr>
    </w:p>
    <w:p w14:paraId="7C229D09" w14:textId="77777777" w:rsidR="00F464BC" w:rsidRPr="00AB7917" w:rsidRDefault="00F464BC" w:rsidP="00F464BC">
      <w:pPr>
        <w:spacing w:line="360" w:lineRule="auto"/>
        <w:ind w:left="-1192"/>
        <w:jc w:val="both"/>
        <w:rPr>
          <w:szCs w:val="24"/>
          <w:rtl/>
        </w:rPr>
      </w:pPr>
      <w:r w:rsidRPr="00AB7917">
        <w:rPr>
          <w:szCs w:val="24"/>
          <w:rtl/>
        </w:rPr>
        <w:t xml:space="preserve">                                   1.  בקרה הנדסית ובטיחותית על ההקמה, ההפעלה, תחזוקה ותוכניות לשעת חירום </w:t>
      </w:r>
    </w:p>
    <w:p w14:paraId="56EF63E5" w14:textId="77777777" w:rsidR="00F464BC" w:rsidRPr="00AB7917" w:rsidRDefault="00F464BC" w:rsidP="00F464BC">
      <w:pPr>
        <w:spacing w:line="360" w:lineRule="auto"/>
        <w:ind w:left="-1192"/>
        <w:jc w:val="both"/>
        <w:rPr>
          <w:szCs w:val="24"/>
          <w:rtl/>
        </w:rPr>
      </w:pPr>
      <w:r w:rsidRPr="00AB7917">
        <w:rPr>
          <w:szCs w:val="24"/>
          <w:rtl/>
        </w:rPr>
        <w:t xml:space="preserve">                                        של מערכת אספקה, הולכה, חלוקה, </w:t>
      </w:r>
      <w:r w:rsidRPr="00AB7917">
        <w:rPr>
          <w:szCs w:val="24"/>
        </w:rPr>
        <w:t>CNG, LNG</w:t>
      </w:r>
      <w:r w:rsidRPr="00AB7917">
        <w:rPr>
          <w:szCs w:val="24"/>
          <w:rtl/>
        </w:rPr>
        <w:t xml:space="preserve">, מתקני אחסון בים וביבשה </w:t>
      </w:r>
    </w:p>
    <w:p w14:paraId="38D82B53" w14:textId="77777777" w:rsidR="00F464BC" w:rsidRPr="00AB7917" w:rsidRDefault="00F464BC" w:rsidP="00F464BC">
      <w:pPr>
        <w:spacing w:line="360" w:lineRule="auto"/>
        <w:ind w:left="-1192"/>
        <w:jc w:val="both"/>
        <w:rPr>
          <w:szCs w:val="24"/>
          <w:rtl/>
        </w:rPr>
      </w:pPr>
      <w:r w:rsidRPr="00AB7917">
        <w:rPr>
          <w:szCs w:val="24"/>
          <w:rtl/>
        </w:rPr>
        <w:t xml:space="preserve">                                        הכולל אסדה וקידוחים, מתקני צריכה, רכב מסחרי להובלת משא ואבזור </w:t>
      </w:r>
    </w:p>
    <w:p w14:paraId="5802CE8A" w14:textId="77777777" w:rsidR="00F464BC" w:rsidRPr="00AB7917" w:rsidRDefault="00F464BC" w:rsidP="00F464BC">
      <w:pPr>
        <w:spacing w:line="360" w:lineRule="auto"/>
        <w:ind w:left="-1192"/>
        <w:jc w:val="both"/>
        <w:rPr>
          <w:szCs w:val="24"/>
          <w:rtl/>
        </w:rPr>
      </w:pPr>
      <w:r w:rsidRPr="00AB7917">
        <w:rPr>
          <w:szCs w:val="24"/>
          <w:rtl/>
        </w:rPr>
        <w:t xml:space="preserve">                                        להובלת גז, מערכות עזר אצל בעלי רישיונות במשק הגז הטבעי  והצרכנים,  וכל </w:t>
      </w:r>
    </w:p>
    <w:p w14:paraId="7EBA7798" w14:textId="77777777" w:rsidR="00F464BC" w:rsidRPr="00AB7917" w:rsidRDefault="00F464BC" w:rsidP="00F464BC">
      <w:pPr>
        <w:spacing w:line="360" w:lineRule="auto"/>
        <w:ind w:left="-1192"/>
        <w:jc w:val="both"/>
        <w:rPr>
          <w:szCs w:val="24"/>
          <w:rtl/>
        </w:rPr>
      </w:pPr>
      <w:r w:rsidRPr="00AB7917">
        <w:rPr>
          <w:szCs w:val="24"/>
          <w:rtl/>
        </w:rPr>
        <w:t xml:space="preserve">                                        תחום אחר לפיתוח משק הגז הטבעי.</w:t>
      </w:r>
    </w:p>
    <w:p w14:paraId="528AFEE6" w14:textId="77777777" w:rsidR="00F464BC" w:rsidRPr="00AB7917" w:rsidRDefault="00F464BC" w:rsidP="00F464BC">
      <w:pPr>
        <w:spacing w:line="360" w:lineRule="auto"/>
        <w:ind w:left="-1192"/>
        <w:jc w:val="both"/>
        <w:rPr>
          <w:szCs w:val="24"/>
          <w:rtl/>
        </w:rPr>
      </w:pPr>
      <w:r w:rsidRPr="00AB7917">
        <w:rPr>
          <w:szCs w:val="24"/>
          <w:rtl/>
        </w:rPr>
        <w:t xml:space="preserve">                                   2. בדיקה ואישור מסמכים ובקשות למתן אישור הזרמה לשם ביצוע בדיקות חמות </w:t>
      </w:r>
    </w:p>
    <w:p w14:paraId="3961A0FC" w14:textId="77777777" w:rsidR="00F464BC" w:rsidRPr="00AB7917" w:rsidRDefault="00F464BC" w:rsidP="00F464BC">
      <w:pPr>
        <w:spacing w:line="360" w:lineRule="auto"/>
        <w:ind w:left="-1192"/>
        <w:jc w:val="both"/>
        <w:rPr>
          <w:szCs w:val="24"/>
          <w:rtl/>
        </w:rPr>
      </w:pPr>
      <w:r w:rsidRPr="00AB7917">
        <w:rPr>
          <w:szCs w:val="24"/>
          <w:rtl/>
        </w:rPr>
        <w:t xml:space="preserve">                                        ואישור קבע או אישור השלמה.</w:t>
      </w:r>
    </w:p>
    <w:p w14:paraId="7169BECF" w14:textId="77777777" w:rsidR="00F464BC" w:rsidRPr="00AB7917" w:rsidRDefault="00F464BC" w:rsidP="00F464BC">
      <w:pPr>
        <w:spacing w:line="360" w:lineRule="auto"/>
        <w:ind w:left="-1192"/>
        <w:jc w:val="both"/>
        <w:rPr>
          <w:szCs w:val="24"/>
          <w:rtl/>
        </w:rPr>
      </w:pPr>
      <w:r w:rsidRPr="00AB7917">
        <w:rPr>
          <w:szCs w:val="24"/>
          <w:rtl/>
        </w:rPr>
        <w:t xml:space="preserve">                                   3.  אישור נוהל הקמה, לרבות  </w:t>
      </w:r>
      <w:r w:rsidRPr="00AB7917">
        <w:rPr>
          <w:szCs w:val="24"/>
        </w:rPr>
        <w:t>ITP</w:t>
      </w:r>
      <w:r w:rsidRPr="00AB7917">
        <w:rPr>
          <w:szCs w:val="24"/>
          <w:rtl/>
        </w:rPr>
        <w:t xml:space="preserve"> , נוהל תפעול ותחזוקה ותכנית שעת חירום. </w:t>
      </w:r>
    </w:p>
    <w:p w14:paraId="00C9EE2F" w14:textId="77777777" w:rsidR="00F464BC" w:rsidRPr="00AB7917" w:rsidRDefault="00F464BC" w:rsidP="00F464BC">
      <w:pPr>
        <w:spacing w:line="360" w:lineRule="auto"/>
        <w:ind w:left="-1192"/>
        <w:jc w:val="both"/>
        <w:rPr>
          <w:szCs w:val="24"/>
          <w:rtl/>
        </w:rPr>
      </w:pPr>
      <w:r w:rsidRPr="00AB7917">
        <w:rPr>
          <w:szCs w:val="24"/>
          <w:rtl/>
        </w:rPr>
        <w:t xml:space="preserve">                                   4.  מתן ייעוץ הנדסי, הכנת מסמכי עמדה.</w:t>
      </w:r>
    </w:p>
    <w:p w14:paraId="5DC3329A" w14:textId="77777777" w:rsidR="00F464BC" w:rsidRPr="00AB7917" w:rsidRDefault="00F464BC" w:rsidP="00F464BC">
      <w:pPr>
        <w:spacing w:line="360" w:lineRule="auto"/>
        <w:ind w:left="-1192"/>
        <w:jc w:val="both"/>
        <w:rPr>
          <w:szCs w:val="24"/>
          <w:rtl/>
        </w:rPr>
      </w:pPr>
      <w:r w:rsidRPr="00AB7917">
        <w:rPr>
          <w:szCs w:val="24"/>
          <w:rtl/>
        </w:rPr>
        <w:t xml:space="preserve">                                   5.  הכנת נוהלים.</w:t>
      </w:r>
    </w:p>
    <w:p w14:paraId="24791A43" w14:textId="77777777" w:rsidR="00F464BC" w:rsidRPr="00AB7917" w:rsidRDefault="00F464BC" w:rsidP="00F464BC">
      <w:pPr>
        <w:spacing w:line="360" w:lineRule="auto"/>
        <w:ind w:left="-1192"/>
        <w:jc w:val="both"/>
        <w:rPr>
          <w:szCs w:val="24"/>
          <w:rtl/>
        </w:rPr>
      </w:pPr>
      <w:r w:rsidRPr="00AB7917">
        <w:rPr>
          <w:szCs w:val="24"/>
          <w:rtl/>
        </w:rPr>
        <w:t xml:space="preserve">                                   6.  פיקוח רגולטורי על תפקוד מערכות גז טבעי והמלצות להמשך פיתוח המשק.                            </w:t>
      </w:r>
    </w:p>
    <w:p w14:paraId="54F132E3" w14:textId="77777777" w:rsidR="00F464BC" w:rsidRPr="00AB7917" w:rsidRDefault="00F464BC" w:rsidP="00F464BC">
      <w:pPr>
        <w:spacing w:line="360" w:lineRule="auto"/>
        <w:ind w:left="-1192"/>
        <w:jc w:val="both"/>
        <w:rPr>
          <w:szCs w:val="24"/>
          <w:rtl/>
        </w:rPr>
      </w:pPr>
      <w:r w:rsidRPr="00AB7917">
        <w:rPr>
          <w:szCs w:val="24"/>
          <w:rtl/>
        </w:rPr>
        <w:t xml:space="preserve">                                   7. ביצוע ביקורים במתקני גז של בעלי הרישיונות והצרכנים (בהקמה או בתפעול).</w:t>
      </w:r>
    </w:p>
    <w:p w14:paraId="443A114C" w14:textId="77777777" w:rsidR="00F464BC" w:rsidRPr="00AB7917" w:rsidRDefault="00F464BC" w:rsidP="00F464BC">
      <w:pPr>
        <w:spacing w:line="360" w:lineRule="auto"/>
        <w:ind w:left="-1192"/>
        <w:jc w:val="both"/>
        <w:rPr>
          <w:szCs w:val="24"/>
          <w:rtl/>
        </w:rPr>
      </w:pPr>
      <w:r w:rsidRPr="00AB7917">
        <w:rPr>
          <w:szCs w:val="24"/>
          <w:rtl/>
        </w:rPr>
        <w:t xml:space="preserve">                                   8. ביצוע ביקורים אצל יצרני הציוד בהתאם להוראות המינהל. </w:t>
      </w:r>
    </w:p>
    <w:p w14:paraId="02B65A7E" w14:textId="77777777" w:rsidR="00F464BC" w:rsidRPr="00AB7917" w:rsidRDefault="00F464BC" w:rsidP="00F464BC">
      <w:pPr>
        <w:spacing w:line="360" w:lineRule="auto"/>
        <w:ind w:left="-1192"/>
        <w:jc w:val="both"/>
        <w:rPr>
          <w:szCs w:val="24"/>
          <w:rtl/>
        </w:rPr>
      </w:pPr>
      <w:r w:rsidRPr="00AB7917">
        <w:rPr>
          <w:szCs w:val="24"/>
          <w:rtl/>
        </w:rPr>
        <w:t xml:space="preserve">                                   9. הסדרת דרישות ובקרה הנדסית על הפעלה בגז טבעי בטיחותית של מתקני צריכה </w:t>
      </w:r>
    </w:p>
    <w:p w14:paraId="28BA4AFF" w14:textId="77777777" w:rsidR="00F464BC" w:rsidRPr="00AB7917" w:rsidRDefault="00F464BC" w:rsidP="00F464BC">
      <w:pPr>
        <w:spacing w:line="360" w:lineRule="auto"/>
        <w:ind w:left="-1192"/>
        <w:jc w:val="both"/>
        <w:rPr>
          <w:szCs w:val="24"/>
          <w:rtl/>
        </w:rPr>
      </w:pPr>
      <w:r w:rsidRPr="00AB7917">
        <w:rPr>
          <w:szCs w:val="24"/>
          <w:rtl/>
        </w:rPr>
        <w:t xml:space="preserve">                                       בגז טבעי. </w:t>
      </w:r>
    </w:p>
    <w:p w14:paraId="0DDBED76" w14:textId="77777777" w:rsidR="00F464BC" w:rsidRPr="00AB7917" w:rsidRDefault="00F464BC" w:rsidP="00F464BC">
      <w:pPr>
        <w:spacing w:line="360" w:lineRule="auto"/>
        <w:ind w:left="-1192"/>
        <w:jc w:val="both"/>
        <w:rPr>
          <w:szCs w:val="24"/>
          <w:rtl/>
        </w:rPr>
      </w:pPr>
      <w:r w:rsidRPr="00AB7917">
        <w:rPr>
          <w:szCs w:val="24"/>
          <w:rtl/>
        </w:rPr>
        <w:t xml:space="preserve">                                  10. הסדרת דרישות ובקרה הנדסית במערכות גז במבנים. </w:t>
      </w:r>
    </w:p>
    <w:p w14:paraId="493183A9" w14:textId="77777777" w:rsidR="00F464BC" w:rsidRPr="00AB7917" w:rsidRDefault="00F464BC" w:rsidP="00F464BC">
      <w:pPr>
        <w:spacing w:line="360" w:lineRule="auto"/>
        <w:ind w:left="-1192"/>
        <w:jc w:val="both"/>
        <w:rPr>
          <w:szCs w:val="24"/>
          <w:rtl/>
        </w:rPr>
      </w:pPr>
      <w:r w:rsidRPr="00AB7917">
        <w:rPr>
          <w:szCs w:val="24"/>
          <w:rtl/>
        </w:rPr>
        <w:t xml:space="preserve">                                  11.פעילות בנושא הסמכת עובדים במשק הגז הטבעי.  </w:t>
      </w:r>
    </w:p>
    <w:p w14:paraId="0B94C24A" w14:textId="77777777" w:rsidR="00F464BC" w:rsidRPr="00AB7917" w:rsidRDefault="00F464BC" w:rsidP="00F464BC">
      <w:pPr>
        <w:spacing w:line="360" w:lineRule="auto"/>
        <w:ind w:left="-1192"/>
        <w:jc w:val="both"/>
        <w:rPr>
          <w:szCs w:val="24"/>
          <w:rtl/>
        </w:rPr>
      </w:pPr>
    </w:p>
    <w:p w14:paraId="64EE46D4" w14:textId="77777777" w:rsidR="00F464BC" w:rsidRPr="00AB7917" w:rsidRDefault="00F464BC" w:rsidP="00F464BC">
      <w:pPr>
        <w:spacing w:line="360" w:lineRule="auto"/>
        <w:ind w:left="-1192"/>
        <w:jc w:val="both"/>
        <w:rPr>
          <w:szCs w:val="24"/>
          <w:rtl/>
        </w:rPr>
      </w:pPr>
      <w:r w:rsidRPr="00AB7917">
        <w:rPr>
          <w:szCs w:val="24"/>
          <w:rtl/>
        </w:rPr>
        <w:t xml:space="preserve">                             ג. גבול האחריות לא יפחתו מסך  5,000,000  דולר ארה"ב למקרה ולשנה. </w:t>
      </w:r>
    </w:p>
    <w:p w14:paraId="24202AD4" w14:textId="77777777" w:rsidR="00F464BC" w:rsidRPr="00AB7917" w:rsidRDefault="00F464BC" w:rsidP="00F464BC">
      <w:pPr>
        <w:spacing w:line="360" w:lineRule="auto"/>
        <w:ind w:left="-1192"/>
        <w:jc w:val="both"/>
        <w:rPr>
          <w:szCs w:val="24"/>
          <w:rtl/>
        </w:rPr>
      </w:pPr>
      <w:r w:rsidRPr="00AB7917">
        <w:rPr>
          <w:szCs w:val="24"/>
          <w:rtl/>
        </w:rPr>
        <w:t xml:space="preserve">      </w:t>
      </w:r>
    </w:p>
    <w:p w14:paraId="0117CB81" w14:textId="77777777" w:rsidR="00F464BC" w:rsidRPr="00AB7917" w:rsidRDefault="00F464BC" w:rsidP="00F464BC">
      <w:pPr>
        <w:spacing w:line="360" w:lineRule="auto"/>
        <w:ind w:left="-1192"/>
        <w:jc w:val="both"/>
        <w:rPr>
          <w:szCs w:val="24"/>
          <w:rtl/>
        </w:rPr>
      </w:pPr>
      <w:r w:rsidRPr="00AB7917">
        <w:rPr>
          <w:szCs w:val="24"/>
          <w:rtl/>
        </w:rPr>
        <w:t xml:space="preserve">                     </w:t>
      </w:r>
      <w:r>
        <w:rPr>
          <w:rFonts w:hint="cs"/>
          <w:szCs w:val="24"/>
          <w:rtl/>
        </w:rPr>
        <w:t xml:space="preserve"> </w:t>
      </w:r>
      <w:r w:rsidRPr="00AB7917">
        <w:rPr>
          <w:szCs w:val="24"/>
          <w:rtl/>
        </w:rPr>
        <w:t xml:space="preserve">       ד. הכיסוי על פי הפוליסה יורחב לכלול את ההרחבות הבאות:-</w:t>
      </w:r>
    </w:p>
    <w:p w14:paraId="08E6C818" w14:textId="77777777" w:rsidR="00F464BC" w:rsidRPr="00AB7917" w:rsidRDefault="00F464BC" w:rsidP="00F464BC">
      <w:pPr>
        <w:spacing w:line="360" w:lineRule="auto"/>
        <w:ind w:left="-1192"/>
        <w:jc w:val="both"/>
        <w:rPr>
          <w:szCs w:val="24"/>
          <w:rtl/>
        </w:rPr>
      </w:pPr>
      <w:r w:rsidRPr="00AB7917">
        <w:rPr>
          <w:szCs w:val="24"/>
          <w:rtl/>
        </w:rPr>
        <w:t xml:space="preserve">                                 </w:t>
      </w:r>
    </w:p>
    <w:p w14:paraId="1896E4FD" w14:textId="77777777" w:rsidR="00F464BC" w:rsidRPr="00AB7917" w:rsidRDefault="00F464BC" w:rsidP="00F464BC">
      <w:pPr>
        <w:spacing w:line="360" w:lineRule="auto"/>
        <w:ind w:left="-1192"/>
        <w:jc w:val="both"/>
        <w:rPr>
          <w:szCs w:val="24"/>
          <w:rtl/>
        </w:rPr>
      </w:pPr>
      <w:r w:rsidRPr="00AB7917">
        <w:rPr>
          <w:szCs w:val="24"/>
          <w:rtl/>
        </w:rPr>
        <w:t xml:space="preserve">                                  - מרמה ואי יושר עובדים;</w:t>
      </w:r>
    </w:p>
    <w:p w14:paraId="6FDB7997" w14:textId="77777777" w:rsidR="00F464BC" w:rsidRPr="00AB7917" w:rsidRDefault="00F464BC" w:rsidP="00F464BC">
      <w:pPr>
        <w:spacing w:line="360" w:lineRule="auto"/>
        <w:ind w:left="-1192"/>
        <w:jc w:val="both"/>
        <w:rPr>
          <w:szCs w:val="24"/>
          <w:rtl/>
        </w:rPr>
      </w:pPr>
      <w:r w:rsidRPr="00AB7917">
        <w:rPr>
          <w:szCs w:val="24"/>
          <w:rtl/>
        </w:rPr>
        <w:t xml:space="preserve">                                 - אובדן מסמכים, לרבות אובדן השימוש ו/או העיכוב עקב מקרה ביטוח;</w:t>
      </w:r>
    </w:p>
    <w:p w14:paraId="51D4767A" w14:textId="77777777" w:rsidR="00F464BC" w:rsidRPr="00AB7917" w:rsidRDefault="00F464BC" w:rsidP="00F464BC">
      <w:pPr>
        <w:spacing w:line="360" w:lineRule="auto"/>
        <w:ind w:left="-1192"/>
        <w:jc w:val="both"/>
        <w:rPr>
          <w:szCs w:val="24"/>
          <w:rtl/>
        </w:rPr>
      </w:pPr>
      <w:r w:rsidRPr="00AB7917">
        <w:rPr>
          <w:szCs w:val="24"/>
          <w:rtl/>
        </w:rPr>
        <w:t xml:space="preserve">                                 - אחריות צולבת, אולם הכיסוי לא יחול לגבי תביעות </w:t>
      </w:r>
      <w:r>
        <w:rPr>
          <w:szCs w:val="24"/>
          <w:rtl/>
        </w:rPr>
        <w:t>נותן השירות</w:t>
      </w:r>
      <w:r w:rsidRPr="00AB7917">
        <w:rPr>
          <w:szCs w:val="24"/>
          <w:rtl/>
        </w:rPr>
        <w:t xml:space="preserve"> כלפי מדינת </w:t>
      </w:r>
    </w:p>
    <w:p w14:paraId="5ED1F5AB" w14:textId="77777777" w:rsidR="00F464BC" w:rsidRPr="00AB7917" w:rsidRDefault="00F464BC" w:rsidP="00F464BC">
      <w:pPr>
        <w:spacing w:line="360" w:lineRule="auto"/>
        <w:ind w:left="-1192"/>
        <w:jc w:val="both"/>
        <w:rPr>
          <w:szCs w:val="24"/>
          <w:rtl/>
        </w:rPr>
      </w:pPr>
      <w:r w:rsidRPr="00AB7917">
        <w:rPr>
          <w:szCs w:val="24"/>
          <w:rtl/>
        </w:rPr>
        <w:t xml:space="preserve">                                    ישראל – משרד התשתיות הלאומיות, האנרגיה והמים;</w:t>
      </w:r>
    </w:p>
    <w:p w14:paraId="37CA88AC" w14:textId="77777777" w:rsidR="00F464BC" w:rsidRPr="00AB7917" w:rsidRDefault="00F464BC" w:rsidP="00F464BC">
      <w:pPr>
        <w:spacing w:line="360" w:lineRule="auto"/>
        <w:ind w:left="-1192"/>
        <w:jc w:val="both"/>
        <w:rPr>
          <w:szCs w:val="24"/>
          <w:rtl/>
        </w:rPr>
      </w:pPr>
      <w:r w:rsidRPr="00AB7917">
        <w:rPr>
          <w:szCs w:val="24"/>
          <w:rtl/>
        </w:rPr>
        <w:t xml:space="preserve">                                 - הארכת תקופת הגילוי לפחות 6 חודשים.</w:t>
      </w:r>
    </w:p>
    <w:p w14:paraId="6FEA095F" w14:textId="77777777" w:rsidR="00F464BC" w:rsidRPr="00AB7917" w:rsidRDefault="00F464BC" w:rsidP="00F464BC">
      <w:pPr>
        <w:spacing w:line="360" w:lineRule="auto"/>
        <w:ind w:left="-1192"/>
        <w:jc w:val="both"/>
        <w:rPr>
          <w:szCs w:val="24"/>
          <w:rtl/>
        </w:rPr>
      </w:pPr>
    </w:p>
    <w:p w14:paraId="00766805" w14:textId="77777777" w:rsidR="00F464BC" w:rsidRPr="00AB7917" w:rsidRDefault="00F464BC" w:rsidP="00F464BC">
      <w:pPr>
        <w:spacing w:line="360" w:lineRule="auto"/>
        <w:ind w:left="-1192"/>
        <w:jc w:val="both"/>
        <w:rPr>
          <w:szCs w:val="24"/>
          <w:rtl/>
        </w:rPr>
      </w:pPr>
      <w:r w:rsidRPr="00AB7917">
        <w:rPr>
          <w:szCs w:val="24"/>
          <w:rtl/>
        </w:rPr>
        <w:t xml:space="preserve">                      </w:t>
      </w:r>
      <w:r>
        <w:rPr>
          <w:rFonts w:hint="cs"/>
          <w:szCs w:val="24"/>
          <w:rtl/>
        </w:rPr>
        <w:t xml:space="preserve">    </w:t>
      </w:r>
      <w:r w:rsidRPr="00AB7917">
        <w:rPr>
          <w:szCs w:val="24"/>
          <w:rtl/>
        </w:rPr>
        <w:t xml:space="preserve">   ה. הביטוח יורחב לשפות את מדינת ישראל – משרד התשתיות הלאומיות האנרגיה והמים </w:t>
      </w:r>
    </w:p>
    <w:p w14:paraId="59812783" w14:textId="77777777" w:rsidR="00F464BC" w:rsidRPr="00AB7917" w:rsidRDefault="00F464BC" w:rsidP="00F464BC">
      <w:pPr>
        <w:spacing w:line="360" w:lineRule="auto"/>
        <w:ind w:left="-1192"/>
        <w:jc w:val="both"/>
        <w:rPr>
          <w:szCs w:val="24"/>
          <w:rtl/>
        </w:rPr>
      </w:pPr>
      <w:r w:rsidRPr="00AB7917">
        <w:rPr>
          <w:szCs w:val="24"/>
          <w:rtl/>
        </w:rPr>
        <w:t xml:space="preserve">                         </w:t>
      </w:r>
      <w:r>
        <w:rPr>
          <w:rFonts w:hint="cs"/>
          <w:szCs w:val="24"/>
          <w:rtl/>
        </w:rPr>
        <w:t xml:space="preserve">     </w:t>
      </w:r>
      <w:r w:rsidRPr="00AB7917">
        <w:rPr>
          <w:szCs w:val="24"/>
          <w:rtl/>
        </w:rPr>
        <w:t xml:space="preserve">    ככל שיחשבו אחראים למעשי ו/או מחדלי </w:t>
      </w:r>
      <w:r>
        <w:rPr>
          <w:szCs w:val="24"/>
          <w:rtl/>
        </w:rPr>
        <w:t>נותן השירות</w:t>
      </w:r>
      <w:r w:rsidRPr="00AB7917">
        <w:rPr>
          <w:szCs w:val="24"/>
          <w:rtl/>
        </w:rPr>
        <w:t xml:space="preserve"> וכל הפועלים מטעמו.</w:t>
      </w:r>
    </w:p>
    <w:p w14:paraId="4AD5A010" w14:textId="77777777" w:rsidR="00F464BC" w:rsidRPr="00AB7917" w:rsidRDefault="00F464BC" w:rsidP="00F464BC">
      <w:pPr>
        <w:spacing w:line="360" w:lineRule="auto"/>
        <w:ind w:hanging="256"/>
        <w:jc w:val="both"/>
        <w:rPr>
          <w:szCs w:val="24"/>
          <w:rtl/>
        </w:rPr>
      </w:pPr>
    </w:p>
    <w:p w14:paraId="006A5218" w14:textId="77777777" w:rsidR="00F464BC" w:rsidRPr="00CF3BA6" w:rsidRDefault="00F464BC" w:rsidP="00F464BC">
      <w:pPr>
        <w:pStyle w:val="af2"/>
        <w:numPr>
          <w:ilvl w:val="0"/>
          <w:numId w:val="57"/>
        </w:numPr>
        <w:spacing w:line="360" w:lineRule="auto"/>
        <w:ind w:left="594" w:hanging="256"/>
        <w:jc w:val="both"/>
        <w:rPr>
          <w:szCs w:val="24"/>
          <w:u w:val="single"/>
          <w:rtl/>
        </w:rPr>
      </w:pPr>
      <w:r w:rsidRPr="00CF3BA6">
        <w:rPr>
          <w:rFonts w:hint="cs"/>
          <w:szCs w:val="24"/>
          <w:rtl/>
        </w:rPr>
        <w:t xml:space="preserve">    </w:t>
      </w:r>
      <w:r w:rsidRPr="00CF3BA6">
        <w:rPr>
          <w:szCs w:val="24"/>
          <w:u w:val="single"/>
          <w:rtl/>
        </w:rPr>
        <w:t>כללי</w:t>
      </w:r>
    </w:p>
    <w:p w14:paraId="09DC12C0" w14:textId="77777777" w:rsidR="00F464BC" w:rsidRPr="00AB7917" w:rsidRDefault="00F464BC" w:rsidP="00F464BC">
      <w:pPr>
        <w:spacing w:line="360" w:lineRule="auto"/>
        <w:ind w:left="-681" w:hanging="256"/>
        <w:jc w:val="both"/>
        <w:rPr>
          <w:szCs w:val="24"/>
          <w:rtl/>
        </w:rPr>
      </w:pPr>
      <w:r w:rsidRPr="00AB7917">
        <w:rPr>
          <w:szCs w:val="24"/>
          <w:rtl/>
        </w:rPr>
        <w:t xml:space="preserve">                               בכל פוליסות הביטוח הנדרשות יכללו התנאים הבאים:</w:t>
      </w:r>
    </w:p>
    <w:p w14:paraId="5AC813C9" w14:textId="77777777" w:rsidR="00F464BC" w:rsidRPr="00AB7917" w:rsidRDefault="00F464BC" w:rsidP="00F464BC">
      <w:pPr>
        <w:spacing w:line="360" w:lineRule="auto"/>
        <w:jc w:val="both"/>
        <w:rPr>
          <w:szCs w:val="24"/>
          <w:rtl/>
        </w:rPr>
      </w:pPr>
    </w:p>
    <w:p w14:paraId="48ABE8AA" w14:textId="77777777" w:rsidR="00F464BC" w:rsidRPr="00AB7917" w:rsidRDefault="00F464BC" w:rsidP="00F464BC">
      <w:pPr>
        <w:spacing w:line="360" w:lineRule="auto"/>
        <w:ind w:left="-1192"/>
        <w:jc w:val="both"/>
        <w:rPr>
          <w:szCs w:val="24"/>
          <w:rtl/>
        </w:rPr>
      </w:pPr>
      <w:r w:rsidRPr="00AB7917">
        <w:rPr>
          <w:szCs w:val="24"/>
          <w:rtl/>
        </w:rPr>
        <w:t xml:space="preserve">                               א.  לשם המבוטח יתווספו כמבוטחים  נוספים :  מדינת ישראל – משרד התשתיות </w:t>
      </w:r>
    </w:p>
    <w:p w14:paraId="06098D70" w14:textId="77777777" w:rsidR="00F464BC" w:rsidRDefault="00F464BC" w:rsidP="00F464BC">
      <w:pPr>
        <w:spacing w:line="360" w:lineRule="auto"/>
        <w:ind w:left="-1192"/>
        <w:jc w:val="both"/>
        <w:rPr>
          <w:szCs w:val="24"/>
          <w:rtl/>
        </w:rPr>
      </w:pPr>
      <w:r w:rsidRPr="00AB7917">
        <w:rPr>
          <w:szCs w:val="24"/>
          <w:rtl/>
        </w:rPr>
        <w:t xml:space="preserve">                                     הלאומיות, האנרגיה והמים בכפוף להרחב</w:t>
      </w:r>
      <w:r>
        <w:rPr>
          <w:rFonts w:hint="cs"/>
          <w:szCs w:val="24"/>
          <w:rtl/>
        </w:rPr>
        <w:t>ת</w:t>
      </w:r>
      <w:r w:rsidRPr="00AB7917">
        <w:rPr>
          <w:szCs w:val="24"/>
          <w:rtl/>
        </w:rPr>
        <w:t xml:space="preserve"> השיפוי כמפורט לעיל.</w:t>
      </w:r>
    </w:p>
    <w:p w14:paraId="3783C6B3" w14:textId="77777777" w:rsidR="00F464BC" w:rsidRPr="00AB7917" w:rsidRDefault="00F464BC" w:rsidP="00F464BC">
      <w:pPr>
        <w:spacing w:line="360" w:lineRule="auto"/>
        <w:ind w:left="-1192"/>
        <w:jc w:val="both"/>
        <w:rPr>
          <w:szCs w:val="24"/>
          <w:rtl/>
        </w:rPr>
      </w:pPr>
    </w:p>
    <w:p w14:paraId="556A7FAB" w14:textId="77777777" w:rsidR="00F464BC" w:rsidRPr="00AB7917" w:rsidRDefault="00F464BC" w:rsidP="00F464BC">
      <w:pPr>
        <w:spacing w:line="360" w:lineRule="auto"/>
        <w:ind w:left="-1192"/>
        <w:jc w:val="both"/>
        <w:rPr>
          <w:szCs w:val="24"/>
          <w:rtl/>
        </w:rPr>
      </w:pPr>
      <w:r w:rsidRPr="00AB7917">
        <w:rPr>
          <w:szCs w:val="24"/>
          <w:rtl/>
        </w:rPr>
        <w:t xml:space="preserve">                              ב.  בכל מקרה של צמצום או ביטול הביטוח  ע"י אחד הצדדים לא יהיה להם כל תוקף</w:t>
      </w:r>
    </w:p>
    <w:p w14:paraId="71B09743" w14:textId="77777777" w:rsidR="00F464BC" w:rsidRPr="00AB7917" w:rsidRDefault="00F464BC" w:rsidP="00F464BC">
      <w:pPr>
        <w:spacing w:line="360" w:lineRule="auto"/>
        <w:ind w:left="-1192"/>
        <w:jc w:val="both"/>
        <w:rPr>
          <w:szCs w:val="24"/>
          <w:rtl/>
        </w:rPr>
      </w:pPr>
      <w:r w:rsidRPr="00AB7917">
        <w:rPr>
          <w:szCs w:val="24"/>
          <w:rtl/>
        </w:rPr>
        <w:t xml:space="preserve">                                    אלא אם ניתנה על כך הודעה מוקדמת של 60 יום לפחות במכתב רשום לחשב </w:t>
      </w:r>
    </w:p>
    <w:p w14:paraId="1EA7E4DF" w14:textId="77777777" w:rsidR="00F464BC" w:rsidRPr="00AB7917" w:rsidRDefault="00F464BC" w:rsidP="00F464BC">
      <w:pPr>
        <w:spacing w:line="360" w:lineRule="auto"/>
        <w:ind w:left="-1192"/>
        <w:jc w:val="both"/>
        <w:rPr>
          <w:szCs w:val="24"/>
          <w:rtl/>
        </w:rPr>
      </w:pPr>
      <w:r w:rsidRPr="00AB7917">
        <w:rPr>
          <w:szCs w:val="24"/>
          <w:rtl/>
        </w:rPr>
        <w:t xml:space="preserve">                                    משרד התשתיות הלאומיות, האנרגיה והמים בירושלים.</w:t>
      </w:r>
    </w:p>
    <w:p w14:paraId="2A03F87C" w14:textId="77777777" w:rsidR="00F464BC" w:rsidRPr="00AB7917" w:rsidRDefault="00F464BC" w:rsidP="00F464BC">
      <w:pPr>
        <w:spacing w:line="360" w:lineRule="auto"/>
        <w:ind w:left="-1192"/>
        <w:jc w:val="both"/>
        <w:rPr>
          <w:szCs w:val="24"/>
          <w:rtl/>
        </w:rPr>
      </w:pPr>
    </w:p>
    <w:p w14:paraId="75606CBC" w14:textId="77777777" w:rsidR="00F464BC" w:rsidRPr="00AB7917" w:rsidRDefault="00F464BC" w:rsidP="00F464BC">
      <w:pPr>
        <w:spacing w:line="360" w:lineRule="auto"/>
        <w:ind w:left="-1192"/>
        <w:jc w:val="both"/>
        <w:rPr>
          <w:szCs w:val="24"/>
          <w:rtl/>
        </w:rPr>
      </w:pPr>
      <w:r w:rsidRPr="00AB7917">
        <w:rPr>
          <w:szCs w:val="24"/>
          <w:rtl/>
        </w:rPr>
        <w:t xml:space="preserve">                              ג.  המבטח מוותר על כל זכות שיבוב/תחלוף, תביעה, חזרה או השתתפות כלפי מדינת </w:t>
      </w:r>
    </w:p>
    <w:p w14:paraId="0F385146" w14:textId="77777777" w:rsidR="00F464BC" w:rsidRPr="00AB7917" w:rsidRDefault="00F464BC" w:rsidP="00F464BC">
      <w:pPr>
        <w:spacing w:line="360" w:lineRule="auto"/>
        <w:ind w:left="-1192"/>
        <w:jc w:val="both"/>
        <w:rPr>
          <w:szCs w:val="24"/>
          <w:rtl/>
        </w:rPr>
      </w:pPr>
      <w:r w:rsidRPr="00AB7917">
        <w:rPr>
          <w:szCs w:val="24"/>
          <w:rtl/>
        </w:rPr>
        <w:t xml:space="preserve">                                  ישראל, משרד התשתיות הלאומיות, האנרגיה והמים ועובדיהם, ובלבד שהוויתור לא </w:t>
      </w:r>
    </w:p>
    <w:p w14:paraId="7E92B056" w14:textId="77777777" w:rsidR="00F464BC" w:rsidRPr="00AB7917" w:rsidRDefault="00F464BC" w:rsidP="00F464BC">
      <w:pPr>
        <w:spacing w:line="360" w:lineRule="auto"/>
        <w:ind w:left="-1192"/>
        <w:jc w:val="both"/>
        <w:rPr>
          <w:szCs w:val="24"/>
          <w:rtl/>
        </w:rPr>
      </w:pPr>
      <w:r w:rsidRPr="00AB7917">
        <w:rPr>
          <w:szCs w:val="24"/>
          <w:rtl/>
        </w:rPr>
        <w:t xml:space="preserve">                                  יחול לטובת אדם שגרם לנזק מתוך כוונת זדון.     </w:t>
      </w:r>
    </w:p>
    <w:p w14:paraId="5C83BF23" w14:textId="77777777" w:rsidR="00F464BC" w:rsidRPr="00AB7917" w:rsidRDefault="00F464BC" w:rsidP="00F464BC">
      <w:pPr>
        <w:spacing w:line="360" w:lineRule="auto"/>
        <w:ind w:left="-1192"/>
        <w:jc w:val="both"/>
        <w:rPr>
          <w:szCs w:val="24"/>
          <w:rtl/>
        </w:rPr>
      </w:pPr>
    </w:p>
    <w:p w14:paraId="45489122" w14:textId="77777777" w:rsidR="00F464BC" w:rsidRPr="00AB7917" w:rsidRDefault="00F464BC" w:rsidP="00F464BC">
      <w:pPr>
        <w:spacing w:line="360" w:lineRule="auto"/>
        <w:ind w:left="-1192"/>
        <w:jc w:val="both"/>
        <w:rPr>
          <w:szCs w:val="24"/>
          <w:rtl/>
        </w:rPr>
      </w:pPr>
      <w:r w:rsidRPr="00AB7917">
        <w:rPr>
          <w:szCs w:val="24"/>
          <w:rtl/>
        </w:rPr>
        <w:t xml:space="preserve">                              ד.  </w:t>
      </w:r>
      <w:r>
        <w:rPr>
          <w:szCs w:val="24"/>
          <w:rtl/>
        </w:rPr>
        <w:t>נותן השירות</w:t>
      </w:r>
      <w:r w:rsidRPr="00AB7917">
        <w:rPr>
          <w:szCs w:val="24"/>
          <w:rtl/>
        </w:rPr>
        <w:t xml:space="preserve"> יהיה אחראי בלעדית כלפי המבטח לתשלום דמי הביטוח עבור כל </w:t>
      </w:r>
    </w:p>
    <w:p w14:paraId="0BF4A304" w14:textId="77777777" w:rsidR="00F464BC" w:rsidRPr="00AB7917" w:rsidRDefault="00F464BC" w:rsidP="00F464BC">
      <w:pPr>
        <w:spacing w:line="360" w:lineRule="auto"/>
        <w:ind w:left="-1192"/>
        <w:jc w:val="both"/>
        <w:rPr>
          <w:szCs w:val="24"/>
          <w:rtl/>
        </w:rPr>
      </w:pPr>
      <w:r w:rsidRPr="00AB7917">
        <w:rPr>
          <w:szCs w:val="24"/>
          <w:rtl/>
        </w:rPr>
        <w:t xml:space="preserve">                                   הפוליסות ולמילוי כל החובות המוטלות על המבוטח על פי תנאי הפוליסות.</w:t>
      </w:r>
    </w:p>
    <w:p w14:paraId="431E85E1" w14:textId="77777777" w:rsidR="00F464BC" w:rsidRPr="00AB7917" w:rsidRDefault="00F464BC" w:rsidP="00F464BC">
      <w:pPr>
        <w:spacing w:line="360" w:lineRule="auto"/>
        <w:ind w:left="-1192"/>
        <w:jc w:val="both"/>
        <w:rPr>
          <w:szCs w:val="24"/>
          <w:rtl/>
        </w:rPr>
      </w:pPr>
    </w:p>
    <w:p w14:paraId="0502CFC6" w14:textId="77777777" w:rsidR="00F464BC" w:rsidRPr="00AB7917" w:rsidRDefault="00F464BC" w:rsidP="00F464BC">
      <w:pPr>
        <w:spacing w:line="360" w:lineRule="auto"/>
        <w:ind w:left="-1192"/>
        <w:jc w:val="both"/>
        <w:rPr>
          <w:szCs w:val="24"/>
          <w:rtl/>
        </w:rPr>
      </w:pPr>
      <w:r w:rsidRPr="00AB7917">
        <w:rPr>
          <w:szCs w:val="24"/>
          <w:rtl/>
        </w:rPr>
        <w:t xml:space="preserve">                              ה.  ההשתתפויות העצמיות הנקובות בכל פוליסה ופוליסה תחולנה בלעדית על הנותן </w:t>
      </w:r>
    </w:p>
    <w:p w14:paraId="57E999E6" w14:textId="77777777" w:rsidR="00F464BC" w:rsidRPr="00AB7917" w:rsidRDefault="00F464BC" w:rsidP="00F464BC">
      <w:pPr>
        <w:spacing w:line="360" w:lineRule="auto"/>
        <w:ind w:left="-1192"/>
        <w:jc w:val="both"/>
        <w:rPr>
          <w:szCs w:val="24"/>
          <w:rtl/>
        </w:rPr>
      </w:pPr>
      <w:r w:rsidRPr="00AB7917">
        <w:rPr>
          <w:szCs w:val="24"/>
          <w:rtl/>
        </w:rPr>
        <w:t xml:space="preserve">                                   שירות.</w:t>
      </w:r>
    </w:p>
    <w:p w14:paraId="37C1E485" w14:textId="77777777" w:rsidR="00F464BC" w:rsidRPr="00AB7917" w:rsidRDefault="00F464BC" w:rsidP="00F464BC">
      <w:pPr>
        <w:spacing w:line="360" w:lineRule="auto"/>
        <w:ind w:left="-1192"/>
        <w:jc w:val="both"/>
        <w:rPr>
          <w:szCs w:val="24"/>
          <w:rtl/>
        </w:rPr>
      </w:pPr>
    </w:p>
    <w:p w14:paraId="2468A599" w14:textId="77777777" w:rsidR="00F464BC" w:rsidRPr="00AB7917" w:rsidRDefault="00F464BC" w:rsidP="00F464BC">
      <w:pPr>
        <w:spacing w:line="360" w:lineRule="auto"/>
        <w:ind w:left="-1192"/>
        <w:jc w:val="both"/>
        <w:rPr>
          <w:szCs w:val="24"/>
          <w:rtl/>
        </w:rPr>
      </w:pPr>
      <w:r w:rsidRPr="00AB7917">
        <w:rPr>
          <w:szCs w:val="24"/>
          <w:rtl/>
        </w:rPr>
        <w:t xml:space="preserve">                              ו.  כל סעיף בפוליסות הביטוח המפקיע או מצמצם בדרך כל שהיא את אחריות </w:t>
      </w:r>
    </w:p>
    <w:p w14:paraId="5DA5ABE8" w14:textId="77777777" w:rsidR="00F464BC" w:rsidRPr="00AB7917" w:rsidRDefault="00F464BC" w:rsidP="00F464BC">
      <w:pPr>
        <w:spacing w:line="360" w:lineRule="auto"/>
        <w:ind w:left="-1192"/>
        <w:jc w:val="both"/>
        <w:rPr>
          <w:szCs w:val="24"/>
          <w:rtl/>
        </w:rPr>
      </w:pPr>
      <w:r w:rsidRPr="00AB7917">
        <w:rPr>
          <w:szCs w:val="24"/>
          <w:rtl/>
        </w:rPr>
        <w:t xml:space="preserve">                                  המבטח, כאשר קיים ביטוח אחר לא יופעל כלפי מדינת ישראל, והביטוח הינו בחזקת</w:t>
      </w:r>
    </w:p>
    <w:p w14:paraId="37C0CE81" w14:textId="77777777" w:rsidR="00F464BC" w:rsidRPr="00AB7917" w:rsidRDefault="00F464BC" w:rsidP="00F464BC">
      <w:pPr>
        <w:spacing w:line="360" w:lineRule="auto"/>
        <w:ind w:left="-1192"/>
        <w:jc w:val="both"/>
        <w:rPr>
          <w:szCs w:val="24"/>
          <w:rtl/>
        </w:rPr>
      </w:pPr>
      <w:r w:rsidRPr="00AB7917">
        <w:rPr>
          <w:szCs w:val="24"/>
          <w:rtl/>
        </w:rPr>
        <w:t xml:space="preserve">                                  ביטוח ראשוני המזכה במלוא הזכויות על פי הביטוח.                                                 </w:t>
      </w:r>
    </w:p>
    <w:p w14:paraId="7ABF01ED" w14:textId="77777777" w:rsidR="00F464BC" w:rsidRPr="00AB7917" w:rsidRDefault="00F464BC" w:rsidP="00F464BC">
      <w:pPr>
        <w:spacing w:line="360" w:lineRule="auto"/>
        <w:ind w:left="-1192"/>
        <w:jc w:val="both"/>
        <w:rPr>
          <w:szCs w:val="24"/>
          <w:rtl/>
        </w:rPr>
      </w:pPr>
    </w:p>
    <w:p w14:paraId="0CB9E3DA" w14:textId="77777777" w:rsidR="00F464BC" w:rsidRPr="00AB7917" w:rsidRDefault="00F464BC" w:rsidP="00F464BC">
      <w:pPr>
        <w:spacing w:line="360" w:lineRule="auto"/>
        <w:ind w:left="-1192"/>
        <w:jc w:val="both"/>
        <w:rPr>
          <w:szCs w:val="24"/>
          <w:rtl/>
        </w:rPr>
      </w:pPr>
      <w:r w:rsidRPr="00AB7917">
        <w:rPr>
          <w:szCs w:val="24"/>
          <w:rtl/>
        </w:rPr>
        <w:t xml:space="preserve">                         5 .  אישור קיום ביטוחים בחתימת המבטח על ביצוע  הביטוחים יומצאו על ידי הנותן </w:t>
      </w:r>
    </w:p>
    <w:p w14:paraId="5266D452" w14:textId="77777777" w:rsidR="00F464BC" w:rsidRPr="00AB7917" w:rsidRDefault="00F464BC" w:rsidP="00F464BC">
      <w:pPr>
        <w:spacing w:line="360" w:lineRule="auto"/>
        <w:ind w:left="-1192"/>
        <w:jc w:val="both"/>
        <w:rPr>
          <w:szCs w:val="24"/>
          <w:rtl/>
        </w:rPr>
      </w:pPr>
      <w:r w:rsidRPr="00AB7917">
        <w:rPr>
          <w:szCs w:val="24"/>
          <w:rtl/>
        </w:rPr>
        <w:t xml:space="preserve">                               שירות למשרד התשתיות הלאומיות, האנרגיה והמים עד למועד חתימת החוזה.    </w:t>
      </w:r>
    </w:p>
    <w:p w14:paraId="4DEC3B7C" w14:textId="77777777" w:rsidR="00F464BC" w:rsidRPr="00AB7917" w:rsidRDefault="00F464BC" w:rsidP="00F464BC">
      <w:pPr>
        <w:spacing w:line="360" w:lineRule="auto"/>
        <w:ind w:left="-1192"/>
        <w:jc w:val="both"/>
        <w:rPr>
          <w:szCs w:val="24"/>
          <w:rtl/>
        </w:rPr>
      </w:pPr>
      <w:r w:rsidRPr="00AB7917">
        <w:rPr>
          <w:szCs w:val="24"/>
          <w:rtl/>
        </w:rPr>
        <w:t xml:space="preserve">  </w:t>
      </w:r>
    </w:p>
    <w:p w14:paraId="7AB2DAE3" w14:textId="77777777" w:rsidR="00F464BC" w:rsidRPr="00AB7917" w:rsidRDefault="00F464BC" w:rsidP="00F464BC">
      <w:pPr>
        <w:spacing w:line="360" w:lineRule="auto"/>
        <w:ind w:left="-1192"/>
        <w:jc w:val="both"/>
        <w:rPr>
          <w:szCs w:val="24"/>
          <w:rtl/>
        </w:rPr>
      </w:pPr>
      <w:r w:rsidRPr="00AB7917">
        <w:rPr>
          <w:szCs w:val="24"/>
          <w:rtl/>
        </w:rPr>
        <w:t xml:space="preserve">                         6.  </w:t>
      </w:r>
      <w:r>
        <w:rPr>
          <w:szCs w:val="24"/>
          <w:rtl/>
        </w:rPr>
        <w:t>נותן השירות</w:t>
      </w:r>
      <w:r w:rsidRPr="00AB7917">
        <w:rPr>
          <w:szCs w:val="24"/>
          <w:rtl/>
        </w:rPr>
        <w:t xml:space="preserve"> מתחייב בכל תקופת ההתקשרות החוזית עם מדינת ישראל – משרד </w:t>
      </w:r>
    </w:p>
    <w:p w14:paraId="3A84244F" w14:textId="77777777" w:rsidR="00F464BC" w:rsidRPr="00AB7917" w:rsidRDefault="00F464BC" w:rsidP="00F464BC">
      <w:pPr>
        <w:spacing w:line="360" w:lineRule="auto"/>
        <w:ind w:left="-1192"/>
        <w:jc w:val="both"/>
        <w:rPr>
          <w:szCs w:val="24"/>
          <w:rtl/>
        </w:rPr>
      </w:pPr>
      <w:r w:rsidRPr="00AB7917">
        <w:rPr>
          <w:szCs w:val="24"/>
          <w:rtl/>
        </w:rPr>
        <w:t xml:space="preserve">                              התשתיות הלאומיות, האנרגיה והמים וכל עוד אחריותו קיימת להחזיק בתוקף את </w:t>
      </w:r>
    </w:p>
    <w:p w14:paraId="7A71CFA0" w14:textId="77777777" w:rsidR="00F464BC" w:rsidRPr="00AB7917" w:rsidRDefault="00F464BC" w:rsidP="00F464BC">
      <w:pPr>
        <w:spacing w:line="360" w:lineRule="auto"/>
        <w:ind w:left="-1192"/>
        <w:jc w:val="both"/>
        <w:rPr>
          <w:szCs w:val="24"/>
          <w:rtl/>
        </w:rPr>
      </w:pPr>
      <w:r w:rsidRPr="00AB7917">
        <w:rPr>
          <w:szCs w:val="24"/>
          <w:rtl/>
        </w:rPr>
        <w:t xml:space="preserve">                              פוליסות  הביטוח. </w:t>
      </w:r>
      <w:r>
        <w:rPr>
          <w:szCs w:val="24"/>
          <w:rtl/>
        </w:rPr>
        <w:t>נותן השירות</w:t>
      </w:r>
      <w:r w:rsidRPr="00AB7917">
        <w:rPr>
          <w:szCs w:val="24"/>
          <w:rtl/>
        </w:rPr>
        <w:t xml:space="preserve"> מתחייב לחדש  את כל הביטוחים לכל אורך תקופת </w:t>
      </w:r>
    </w:p>
    <w:p w14:paraId="7B3720A9" w14:textId="77777777" w:rsidR="00F464BC" w:rsidRPr="00AB7917" w:rsidRDefault="00F464BC" w:rsidP="00F464BC">
      <w:pPr>
        <w:spacing w:line="360" w:lineRule="auto"/>
        <w:ind w:left="-1192"/>
        <w:jc w:val="both"/>
        <w:rPr>
          <w:szCs w:val="24"/>
          <w:rtl/>
        </w:rPr>
      </w:pPr>
      <w:r w:rsidRPr="00AB7917">
        <w:rPr>
          <w:szCs w:val="24"/>
          <w:rtl/>
        </w:rPr>
        <w:t xml:space="preserve">                             ההסכם ולהמציא  אישור קיום  ביטוחים חתום על ידי המבטח למשרד התשתיות </w:t>
      </w:r>
    </w:p>
    <w:p w14:paraId="0CECF732" w14:textId="77777777" w:rsidR="00F464BC" w:rsidRPr="00AB7917" w:rsidRDefault="00F464BC" w:rsidP="00F464BC">
      <w:pPr>
        <w:spacing w:line="360" w:lineRule="auto"/>
        <w:ind w:left="-1192"/>
        <w:jc w:val="both"/>
        <w:rPr>
          <w:szCs w:val="24"/>
          <w:rtl/>
        </w:rPr>
      </w:pPr>
      <w:r w:rsidRPr="00AB7917">
        <w:rPr>
          <w:szCs w:val="24"/>
          <w:rtl/>
        </w:rPr>
        <w:t xml:space="preserve">                             הלאומיות, האנרגיה והמים לכל המאוחר שבועיים  לפני תום תקופת הביטוח.</w:t>
      </w:r>
    </w:p>
    <w:p w14:paraId="79D4001E" w14:textId="77777777" w:rsidR="00F464BC" w:rsidRPr="00AB7917" w:rsidRDefault="00F464BC" w:rsidP="00F464BC">
      <w:pPr>
        <w:spacing w:line="360" w:lineRule="auto"/>
        <w:ind w:left="-1192"/>
        <w:jc w:val="both"/>
        <w:rPr>
          <w:szCs w:val="24"/>
          <w:rtl/>
        </w:rPr>
      </w:pPr>
    </w:p>
    <w:p w14:paraId="55157FA0" w14:textId="77777777" w:rsidR="00F464BC" w:rsidRPr="00AB7917" w:rsidRDefault="00F464BC" w:rsidP="00F464BC">
      <w:pPr>
        <w:spacing w:line="360" w:lineRule="auto"/>
        <w:ind w:left="-1192"/>
        <w:jc w:val="both"/>
        <w:rPr>
          <w:szCs w:val="24"/>
          <w:rtl/>
        </w:rPr>
      </w:pPr>
      <w:r w:rsidRPr="00AB7917">
        <w:rPr>
          <w:szCs w:val="24"/>
          <w:rtl/>
        </w:rPr>
        <w:t xml:space="preserve">                        7.  אין בכל האמור בסעיפי הביטוח כדי לפטור את </w:t>
      </w:r>
      <w:r>
        <w:rPr>
          <w:szCs w:val="24"/>
          <w:rtl/>
        </w:rPr>
        <w:t>נותן השירות</w:t>
      </w:r>
      <w:r w:rsidRPr="00AB7917">
        <w:rPr>
          <w:szCs w:val="24"/>
          <w:rtl/>
        </w:rPr>
        <w:t xml:space="preserve"> מכל חובה החלה עליו על </w:t>
      </w:r>
    </w:p>
    <w:p w14:paraId="34CDF95D" w14:textId="77777777" w:rsidR="00F464BC" w:rsidRPr="00AB7917" w:rsidRDefault="00F464BC" w:rsidP="00F464BC">
      <w:pPr>
        <w:spacing w:line="360" w:lineRule="auto"/>
        <w:ind w:left="-1192"/>
        <w:jc w:val="both"/>
        <w:rPr>
          <w:szCs w:val="24"/>
          <w:rtl/>
        </w:rPr>
      </w:pPr>
      <w:r w:rsidRPr="00AB7917">
        <w:rPr>
          <w:szCs w:val="24"/>
          <w:rtl/>
        </w:rPr>
        <w:t xml:space="preserve">                             פי כל דין ועל פי החוזה ואין לפרש את האמור כוויתור של מדינת ישראל על כל סעד או </w:t>
      </w:r>
    </w:p>
    <w:p w14:paraId="5CE42F43" w14:textId="77777777" w:rsidR="00F464BC" w:rsidRPr="00AB7917" w:rsidRDefault="00F464BC" w:rsidP="00F464BC">
      <w:pPr>
        <w:spacing w:line="360" w:lineRule="auto"/>
        <w:ind w:left="-1192"/>
        <w:jc w:val="both"/>
        <w:rPr>
          <w:szCs w:val="24"/>
          <w:rtl/>
        </w:rPr>
      </w:pPr>
      <w:r w:rsidRPr="00AB7917">
        <w:rPr>
          <w:szCs w:val="24"/>
          <w:rtl/>
        </w:rPr>
        <w:t xml:space="preserve">                            זכות המוקנים לה על פי הדין ועל פי  חוזה זה.</w:t>
      </w:r>
    </w:p>
    <w:p w14:paraId="38F60C4F" w14:textId="77777777" w:rsidR="00F464BC" w:rsidRPr="00BE6B8B" w:rsidRDefault="00F464BC" w:rsidP="00F464BC">
      <w:pPr>
        <w:spacing w:line="360" w:lineRule="auto"/>
        <w:jc w:val="both"/>
        <w:rPr>
          <w:szCs w:val="24"/>
          <w:rtl/>
        </w:rPr>
      </w:pPr>
    </w:p>
    <w:p w14:paraId="52430CE9" w14:textId="77777777" w:rsidR="00F464BC" w:rsidRPr="00BE6B8B" w:rsidRDefault="00F464BC" w:rsidP="00F464BC">
      <w:pPr>
        <w:numPr>
          <w:ilvl w:val="0"/>
          <w:numId w:val="30"/>
        </w:numPr>
        <w:spacing w:line="360" w:lineRule="auto"/>
        <w:jc w:val="both"/>
        <w:rPr>
          <w:b/>
          <w:bCs/>
          <w:szCs w:val="24"/>
          <w:u w:val="single"/>
          <w:rtl/>
        </w:rPr>
      </w:pPr>
      <w:r w:rsidRPr="00BE6B8B">
        <w:rPr>
          <w:rFonts w:hint="cs"/>
          <w:b/>
          <w:bCs/>
          <w:szCs w:val="24"/>
          <w:u w:val="single"/>
          <w:rtl/>
        </w:rPr>
        <w:t>נזיקין</w:t>
      </w:r>
    </w:p>
    <w:p w14:paraId="71533B28" w14:textId="77777777" w:rsidR="00F464BC" w:rsidRPr="00DD1C56" w:rsidRDefault="00F464BC" w:rsidP="00F464BC">
      <w:pPr>
        <w:pStyle w:val="af2"/>
        <w:numPr>
          <w:ilvl w:val="1"/>
          <w:numId w:val="30"/>
        </w:numPr>
        <w:spacing w:line="360" w:lineRule="auto"/>
        <w:ind w:right="0"/>
        <w:jc w:val="both"/>
        <w:rPr>
          <w:szCs w:val="24"/>
        </w:rPr>
      </w:pPr>
      <w:r>
        <w:rPr>
          <w:rFonts w:hint="cs"/>
          <w:szCs w:val="24"/>
          <w:rtl/>
        </w:rPr>
        <w:t>נותן השירות</w:t>
      </w:r>
      <w:r w:rsidRPr="00DD1C56">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w:t>
      </w:r>
      <w:r>
        <w:rPr>
          <w:rFonts w:hint="cs"/>
          <w:szCs w:val="24"/>
          <w:rtl/>
        </w:rPr>
        <w:t>נותן השירות</w:t>
      </w:r>
      <w:r w:rsidRPr="00DD1C56">
        <w:rPr>
          <w:rFonts w:hint="cs"/>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 </w:t>
      </w:r>
    </w:p>
    <w:p w14:paraId="211158AE" w14:textId="77777777" w:rsidR="00F464BC" w:rsidRPr="00BE6B8B" w:rsidRDefault="00F464BC" w:rsidP="00F464BC">
      <w:pPr>
        <w:pStyle w:val="af2"/>
        <w:numPr>
          <w:ilvl w:val="1"/>
          <w:numId w:val="30"/>
        </w:numPr>
        <w:spacing w:line="360" w:lineRule="auto"/>
        <w:ind w:right="0"/>
        <w:jc w:val="both"/>
        <w:rPr>
          <w:szCs w:val="24"/>
          <w:rtl/>
        </w:rPr>
      </w:pPr>
      <w:r>
        <w:rPr>
          <w:rFonts w:hint="cs"/>
          <w:szCs w:val="24"/>
          <w:rtl/>
        </w:rPr>
        <w:t>נותן השירות</w:t>
      </w:r>
      <w:r w:rsidRPr="00BE6B8B">
        <w:rPr>
          <w:rFonts w:hint="cs"/>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3183DB76" w14:textId="77777777" w:rsidR="00F464BC" w:rsidRPr="00BE6B8B" w:rsidRDefault="00F464BC" w:rsidP="00F464BC">
      <w:pPr>
        <w:pStyle w:val="af2"/>
        <w:numPr>
          <w:ilvl w:val="1"/>
          <w:numId w:val="30"/>
        </w:numPr>
        <w:spacing w:line="360" w:lineRule="auto"/>
        <w:ind w:right="0"/>
        <w:jc w:val="both"/>
        <w:rPr>
          <w:szCs w:val="24"/>
        </w:rPr>
      </w:pPr>
      <w:r w:rsidRPr="00BE6B8B">
        <w:rPr>
          <w:rFonts w:hint="cs"/>
          <w:szCs w:val="24"/>
          <w:rtl/>
        </w:rPr>
        <w:t xml:space="preserve">מוסכם בין הצדדים כי המשרד לא יישא בכל תשלום, הוצאה או נזק מכל סיבה שהיא שייגרמו לגופו או רכושו של </w:t>
      </w:r>
      <w:r>
        <w:rPr>
          <w:rFonts w:hint="cs"/>
          <w:szCs w:val="24"/>
          <w:rtl/>
        </w:rPr>
        <w:t>נותן השירות</w:t>
      </w:r>
      <w:r w:rsidRPr="00BE6B8B">
        <w:rPr>
          <w:rFonts w:hint="cs"/>
          <w:szCs w:val="24"/>
          <w:rtl/>
        </w:rPr>
        <w:t xml:space="preserve">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w:t>
      </w:r>
      <w:r>
        <w:rPr>
          <w:rFonts w:hint="cs"/>
          <w:szCs w:val="24"/>
          <w:rtl/>
        </w:rPr>
        <w:t>נותן השירות</w:t>
      </w:r>
      <w:r w:rsidRPr="00BE6B8B">
        <w:rPr>
          <w:rFonts w:hint="cs"/>
          <w:szCs w:val="24"/>
          <w:rtl/>
        </w:rPr>
        <w:t xml:space="preserve"> בלבד.</w:t>
      </w:r>
    </w:p>
    <w:p w14:paraId="2A8705F3" w14:textId="77777777" w:rsidR="00F464BC" w:rsidRPr="00BE6B8B" w:rsidRDefault="00F464BC" w:rsidP="00F464BC">
      <w:pPr>
        <w:pStyle w:val="af2"/>
        <w:numPr>
          <w:ilvl w:val="1"/>
          <w:numId w:val="30"/>
        </w:numPr>
        <w:spacing w:line="360" w:lineRule="auto"/>
        <w:ind w:right="0"/>
        <w:jc w:val="both"/>
        <w:rPr>
          <w:szCs w:val="24"/>
        </w:rPr>
      </w:pPr>
      <w:r>
        <w:rPr>
          <w:rFonts w:hint="cs"/>
          <w:szCs w:val="24"/>
          <w:rtl/>
        </w:rPr>
        <w:t>נותן השירות</w:t>
      </w:r>
      <w:r w:rsidRPr="00BE6B8B">
        <w:rPr>
          <w:rFonts w:hint="cs"/>
          <w:szCs w:val="24"/>
          <w:rtl/>
        </w:rPr>
        <w:t xml:space="preserve">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18FC0B14" w14:textId="77777777" w:rsidR="00F464BC" w:rsidRPr="00BE6B8B" w:rsidRDefault="00F464BC" w:rsidP="00F464BC">
      <w:pPr>
        <w:spacing w:line="360" w:lineRule="auto"/>
        <w:jc w:val="both"/>
        <w:rPr>
          <w:szCs w:val="24"/>
        </w:rPr>
      </w:pPr>
    </w:p>
    <w:p w14:paraId="1841C2E7" w14:textId="77777777" w:rsidR="00F464BC" w:rsidRPr="00BE6B8B" w:rsidRDefault="00F464BC" w:rsidP="00F464BC">
      <w:pPr>
        <w:numPr>
          <w:ilvl w:val="0"/>
          <w:numId w:val="30"/>
        </w:numPr>
        <w:spacing w:line="360" w:lineRule="auto"/>
        <w:jc w:val="both"/>
        <w:rPr>
          <w:b/>
          <w:bCs/>
          <w:szCs w:val="24"/>
          <w:u w:val="single"/>
          <w:rtl/>
        </w:rPr>
      </w:pPr>
      <w:r w:rsidRPr="00BE6B8B">
        <w:rPr>
          <w:rFonts w:hint="cs"/>
          <w:b/>
          <w:bCs/>
          <w:szCs w:val="24"/>
          <w:u w:val="single"/>
          <w:rtl/>
        </w:rPr>
        <w:t>אישור קצין הביטחון</w:t>
      </w:r>
    </w:p>
    <w:p w14:paraId="2DDEDA15" w14:textId="77777777" w:rsidR="00F464BC" w:rsidRPr="00DD1C56" w:rsidRDefault="00F464BC" w:rsidP="00F464BC">
      <w:pPr>
        <w:pStyle w:val="af2"/>
        <w:numPr>
          <w:ilvl w:val="1"/>
          <w:numId w:val="30"/>
        </w:numPr>
        <w:spacing w:line="360" w:lineRule="auto"/>
        <w:ind w:right="0"/>
        <w:jc w:val="both"/>
        <w:rPr>
          <w:szCs w:val="24"/>
        </w:rPr>
      </w:pPr>
      <w:r w:rsidRPr="00DD1C56">
        <w:rPr>
          <w:rFonts w:hint="cs"/>
          <w:szCs w:val="24"/>
          <w:rtl/>
        </w:rPr>
        <w:t xml:space="preserve">העסקתו של כל נותן שירותים מטעם </w:t>
      </w:r>
      <w:r>
        <w:rPr>
          <w:rFonts w:hint="cs"/>
          <w:szCs w:val="24"/>
          <w:rtl/>
        </w:rPr>
        <w:t>נותן השירות</w:t>
      </w:r>
      <w:r w:rsidRPr="00DD1C56">
        <w:rPr>
          <w:rFonts w:hint="cs"/>
          <w:szCs w:val="24"/>
          <w:rtl/>
        </w:rPr>
        <w:t xml:space="preserve">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59611A04" w14:textId="77777777" w:rsidR="00F464BC" w:rsidRPr="00BE6B8B" w:rsidRDefault="00F464BC" w:rsidP="00F464BC">
      <w:pPr>
        <w:pStyle w:val="af2"/>
        <w:numPr>
          <w:ilvl w:val="1"/>
          <w:numId w:val="30"/>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w:t>
      </w:r>
      <w:r>
        <w:rPr>
          <w:rFonts w:hint="cs"/>
          <w:szCs w:val="24"/>
          <w:rtl/>
        </w:rPr>
        <w:t>נותן השירות</w:t>
      </w:r>
      <w:r w:rsidRPr="00BE6B8B">
        <w:rPr>
          <w:rFonts w:hint="cs"/>
          <w:szCs w:val="24"/>
          <w:rtl/>
        </w:rPr>
        <w:t xml:space="preserve">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w:t>
      </w:r>
      <w:r>
        <w:rPr>
          <w:rFonts w:hint="cs"/>
          <w:szCs w:val="24"/>
          <w:rtl/>
        </w:rPr>
        <w:t>נותן השירות</w:t>
      </w:r>
      <w:r w:rsidRPr="00BE6B8B">
        <w:rPr>
          <w:rFonts w:hint="cs"/>
          <w:szCs w:val="24"/>
          <w:rtl/>
        </w:rPr>
        <w:t xml:space="preserve"> מתחייב לבצע את הדבר מיד לאחר שיידרש לעשות זאת.</w:t>
      </w:r>
    </w:p>
    <w:p w14:paraId="7D2FE2BE" w14:textId="77777777" w:rsidR="00F464BC" w:rsidRPr="00BE6B8B" w:rsidRDefault="00F464BC" w:rsidP="00F464BC">
      <w:pPr>
        <w:pStyle w:val="af2"/>
        <w:numPr>
          <w:ilvl w:val="1"/>
          <w:numId w:val="30"/>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w:t>
      </w:r>
      <w:r>
        <w:rPr>
          <w:rFonts w:hint="cs"/>
          <w:szCs w:val="24"/>
          <w:rtl/>
        </w:rPr>
        <w:t>נותן השירות</w:t>
      </w:r>
      <w:r w:rsidRPr="00BE6B8B">
        <w:rPr>
          <w:rFonts w:hint="cs"/>
          <w:szCs w:val="24"/>
          <w:rtl/>
        </w:rPr>
        <w:t xml:space="preserve">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311A8451" w14:textId="77777777" w:rsidR="00F464BC" w:rsidRPr="00BE6B8B" w:rsidRDefault="00F464BC" w:rsidP="00F464BC">
      <w:pPr>
        <w:pStyle w:val="af2"/>
        <w:numPr>
          <w:ilvl w:val="1"/>
          <w:numId w:val="30"/>
        </w:numPr>
        <w:spacing w:line="360" w:lineRule="auto"/>
        <w:ind w:right="0"/>
        <w:jc w:val="both"/>
        <w:rPr>
          <w:szCs w:val="24"/>
          <w:rtl/>
        </w:rPr>
      </w:pPr>
      <w:r>
        <w:rPr>
          <w:rFonts w:hint="cs"/>
          <w:szCs w:val="24"/>
          <w:rtl/>
        </w:rPr>
        <w:t>נותן השירות</w:t>
      </w:r>
      <w:r w:rsidRPr="00BE6B8B">
        <w:rPr>
          <w:rFonts w:hint="cs"/>
          <w:szCs w:val="24"/>
          <w:rtl/>
        </w:rPr>
        <w:t xml:space="preserve">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6152E37A" w14:textId="77777777" w:rsidR="00F464BC" w:rsidRPr="00BE6B8B" w:rsidRDefault="00F464BC" w:rsidP="00F464BC">
      <w:pPr>
        <w:spacing w:line="360" w:lineRule="auto"/>
        <w:jc w:val="both"/>
        <w:rPr>
          <w:b/>
          <w:bCs/>
          <w:szCs w:val="24"/>
          <w:u w:val="single"/>
        </w:rPr>
      </w:pPr>
    </w:p>
    <w:p w14:paraId="43EDA72C" w14:textId="77777777" w:rsidR="00F464BC" w:rsidRPr="00BE6B8B" w:rsidRDefault="00F464BC" w:rsidP="00F464BC">
      <w:pPr>
        <w:numPr>
          <w:ilvl w:val="0"/>
          <w:numId w:val="30"/>
        </w:numPr>
        <w:spacing w:line="360" w:lineRule="auto"/>
        <w:jc w:val="both"/>
        <w:rPr>
          <w:b/>
          <w:bCs/>
          <w:szCs w:val="24"/>
          <w:u w:val="single"/>
        </w:rPr>
      </w:pPr>
      <w:r w:rsidRPr="00BE6B8B">
        <w:rPr>
          <w:rFonts w:hint="cs"/>
          <w:b/>
          <w:bCs/>
          <w:szCs w:val="24"/>
          <w:u w:val="single"/>
          <w:rtl/>
        </w:rPr>
        <w:t xml:space="preserve">עובדי </w:t>
      </w:r>
      <w:r>
        <w:rPr>
          <w:rFonts w:hint="cs"/>
          <w:b/>
          <w:bCs/>
          <w:szCs w:val="24"/>
          <w:u w:val="single"/>
          <w:rtl/>
        </w:rPr>
        <w:t>נותן השירות</w:t>
      </w:r>
    </w:p>
    <w:p w14:paraId="0F331363" w14:textId="77777777" w:rsidR="00F464BC" w:rsidRPr="00DD1C56" w:rsidRDefault="00F464BC" w:rsidP="00F464BC">
      <w:pPr>
        <w:pStyle w:val="af2"/>
        <w:numPr>
          <w:ilvl w:val="1"/>
          <w:numId w:val="30"/>
        </w:numPr>
        <w:spacing w:line="360" w:lineRule="auto"/>
        <w:ind w:right="0"/>
        <w:jc w:val="both"/>
        <w:rPr>
          <w:szCs w:val="24"/>
        </w:rPr>
      </w:pPr>
      <w:r w:rsidRPr="00DD1C56">
        <w:rPr>
          <w:rFonts w:hint="cs"/>
          <w:szCs w:val="24"/>
          <w:rtl/>
        </w:rPr>
        <w:t xml:space="preserve">כל המועסק על ידי </w:t>
      </w:r>
      <w:r>
        <w:rPr>
          <w:rFonts w:hint="cs"/>
          <w:szCs w:val="24"/>
          <w:rtl/>
        </w:rPr>
        <w:t>נותן השירות</w:t>
      </w:r>
      <w:r w:rsidRPr="00DD1C56">
        <w:rPr>
          <w:rFonts w:hint="cs"/>
          <w:szCs w:val="24"/>
          <w:rtl/>
        </w:rPr>
        <w:t xml:space="preserve"> בתפקיד כלשהו, יועסק על חשבון </w:t>
      </w:r>
      <w:r>
        <w:rPr>
          <w:rFonts w:hint="cs"/>
          <w:szCs w:val="24"/>
          <w:rtl/>
        </w:rPr>
        <w:t>נותן השירות</w:t>
      </w:r>
      <w:r w:rsidRPr="00DD1C56">
        <w:rPr>
          <w:rFonts w:hint="cs"/>
          <w:szCs w:val="24"/>
          <w:rtl/>
        </w:rPr>
        <w:t xml:space="preserve"> בלבד ועל </w:t>
      </w:r>
      <w:r>
        <w:rPr>
          <w:rFonts w:hint="cs"/>
          <w:szCs w:val="24"/>
          <w:rtl/>
        </w:rPr>
        <w:t>נותן השירות</w:t>
      </w:r>
      <w:r w:rsidRPr="00DD1C56">
        <w:rPr>
          <w:rFonts w:hint="cs"/>
          <w:szCs w:val="24"/>
          <w:rtl/>
        </w:rPr>
        <w:t xml:space="preserve"> תחול האחריות לגבי תביעותיו הנובעות מיחסיו איתו.</w:t>
      </w:r>
    </w:p>
    <w:p w14:paraId="357B6C9F" w14:textId="77777777" w:rsidR="00F464BC" w:rsidRPr="00BD13CD" w:rsidRDefault="00F464BC" w:rsidP="00F464BC">
      <w:pPr>
        <w:pStyle w:val="af2"/>
        <w:numPr>
          <w:ilvl w:val="1"/>
          <w:numId w:val="30"/>
        </w:numPr>
        <w:spacing w:line="360" w:lineRule="auto"/>
        <w:ind w:right="0"/>
        <w:jc w:val="both"/>
        <w:rPr>
          <w:szCs w:val="24"/>
        </w:rPr>
      </w:pPr>
      <w:r>
        <w:rPr>
          <w:rFonts w:hint="cs"/>
          <w:szCs w:val="24"/>
          <w:rtl/>
        </w:rPr>
        <w:t>כל המועסק</w:t>
      </w:r>
      <w:r w:rsidRPr="00BE6B8B">
        <w:rPr>
          <w:rFonts w:hint="cs"/>
          <w:szCs w:val="24"/>
          <w:rtl/>
        </w:rPr>
        <w:t xml:space="preserve"> על ידי </w:t>
      </w:r>
      <w:r>
        <w:rPr>
          <w:rFonts w:hint="cs"/>
          <w:szCs w:val="24"/>
          <w:rtl/>
        </w:rPr>
        <w:t>נותן השירות</w:t>
      </w:r>
      <w:r w:rsidRPr="00BE6B8B">
        <w:rPr>
          <w:rFonts w:hint="cs"/>
          <w:szCs w:val="24"/>
          <w:rtl/>
        </w:rPr>
        <w:t xml:space="preserve"> ייחשב</w:t>
      </w:r>
      <w:r>
        <w:rPr>
          <w:rFonts w:hint="cs"/>
          <w:szCs w:val="24"/>
          <w:rtl/>
        </w:rPr>
        <w:t xml:space="preserve"> לכל צורך כעובדו או כשליחו של</w:t>
      </w:r>
      <w:r w:rsidRPr="00BE6B8B">
        <w:rPr>
          <w:rFonts w:hint="cs"/>
          <w:szCs w:val="24"/>
          <w:rtl/>
        </w:rPr>
        <w:t xml:space="preserve"> </w:t>
      </w:r>
      <w:r>
        <w:rPr>
          <w:rFonts w:hint="cs"/>
          <w:szCs w:val="24"/>
          <w:rtl/>
        </w:rPr>
        <w:t>נותן השירות</w:t>
      </w:r>
      <w:r w:rsidRPr="00BE6B8B">
        <w:rPr>
          <w:rFonts w:hint="cs"/>
          <w:szCs w:val="24"/>
          <w:rtl/>
        </w:rPr>
        <w:t xml:space="preserve"> בלבד. כן תחול על </w:t>
      </w:r>
      <w:r>
        <w:rPr>
          <w:rFonts w:hint="cs"/>
          <w:szCs w:val="24"/>
          <w:rtl/>
        </w:rPr>
        <w:t>נותן השירות</w:t>
      </w:r>
      <w:r w:rsidRPr="00BE6B8B">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w:t>
      </w:r>
      <w:r>
        <w:rPr>
          <w:rFonts w:hint="cs"/>
          <w:szCs w:val="24"/>
          <w:rtl/>
        </w:rPr>
        <w:t>נותן השירות</w:t>
      </w:r>
      <w:r w:rsidRPr="00BE6B8B">
        <w:rPr>
          <w:rFonts w:hint="cs"/>
          <w:szCs w:val="24"/>
          <w:rtl/>
        </w:rPr>
        <w:t>.</w:t>
      </w:r>
    </w:p>
    <w:p w14:paraId="5B02D751" w14:textId="77777777" w:rsidR="00F464BC" w:rsidRDefault="00F464BC" w:rsidP="00F464BC">
      <w:pPr>
        <w:pStyle w:val="af2"/>
        <w:numPr>
          <w:ilvl w:val="1"/>
          <w:numId w:val="30"/>
        </w:numPr>
        <w:spacing w:line="360" w:lineRule="auto"/>
        <w:ind w:right="0"/>
        <w:jc w:val="both"/>
        <w:rPr>
          <w:szCs w:val="24"/>
        </w:rPr>
      </w:pPr>
      <w:r>
        <w:rPr>
          <w:rFonts w:hint="cs"/>
          <w:szCs w:val="24"/>
          <w:rtl/>
        </w:rPr>
        <w:t xml:space="preserve">נותן השירות </w:t>
      </w:r>
      <w:r w:rsidRPr="00BE6B8B">
        <w:rPr>
          <w:rFonts w:hint="cs"/>
          <w:szCs w:val="24"/>
          <w:rtl/>
        </w:rPr>
        <w:t>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170B2A2D" w14:textId="77777777" w:rsidR="00F464BC" w:rsidRPr="00BE6B8B" w:rsidRDefault="00F464BC" w:rsidP="00F464BC">
      <w:pPr>
        <w:pStyle w:val="af2"/>
        <w:spacing w:line="360" w:lineRule="auto"/>
        <w:ind w:left="1134"/>
        <w:jc w:val="both"/>
        <w:rPr>
          <w:szCs w:val="24"/>
        </w:rPr>
      </w:pPr>
    </w:p>
    <w:p w14:paraId="225DBB78" w14:textId="77777777" w:rsidR="00F464BC" w:rsidRPr="00BE6B8B" w:rsidRDefault="00F464BC" w:rsidP="00F464BC">
      <w:pPr>
        <w:numPr>
          <w:ilvl w:val="0"/>
          <w:numId w:val="30"/>
        </w:numPr>
        <w:spacing w:line="360" w:lineRule="auto"/>
        <w:jc w:val="both"/>
        <w:rPr>
          <w:b/>
          <w:bCs/>
          <w:szCs w:val="24"/>
          <w:u w:val="single"/>
        </w:rPr>
      </w:pPr>
      <w:r w:rsidRPr="00BE6B8B">
        <w:rPr>
          <w:rFonts w:hint="cs"/>
          <w:b/>
          <w:bCs/>
          <w:szCs w:val="24"/>
          <w:u w:val="single"/>
          <w:rtl/>
        </w:rPr>
        <w:t>המחאת זכויות</w:t>
      </w:r>
    </w:p>
    <w:p w14:paraId="00EDAA23" w14:textId="77777777" w:rsidR="00F464BC" w:rsidRPr="00BE6B8B" w:rsidRDefault="00F464BC" w:rsidP="00F464BC">
      <w:pPr>
        <w:spacing w:line="360" w:lineRule="auto"/>
        <w:ind w:left="567"/>
        <w:jc w:val="both"/>
        <w:rPr>
          <w:szCs w:val="24"/>
        </w:rPr>
      </w:pPr>
      <w:r w:rsidRPr="00BE6B8B">
        <w:rPr>
          <w:rFonts w:hint="cs"/>
          <w:szCs w:val="24"/>
          <w:rtl/>
        </w:rPr>
        <w:t xml:space="preserve">אין </w:t>
      </w:r>
      <w:r>
        <w:rPr>
          <w:rFonts w:hint="cs"/>
          <w:szCs w:val="24"/>
          <w:rtl/>
        </w:rPr>
        <w:t>נותן השירות</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38A4B564" w14:textId="77777777" w:rsidR="00F464BC" w:rsidRPr="00BE6B8B" w:rsidRDefault="00F464BC" w:rsidP="00F464BC">
      <w:pPr>
        <w:spacing w:line="360" w:lineRule="auto"/>
        <w:jc w:val="both"/>
        <w:rPr>
          <w:b/>
          <w:bCs/>
          <w:szCs w:val="24"/>
          <w:u w:val="single"/>
          <w:rtl/>
        </w:rPr>
      </w:pPr>
    </w:p>
    <w:p w14:paraId="21CF8B68" w14:textId="77777777" w:rsidR="00F464BC" w:rsidRPr="00BE6B8B" w:rsidRDefault="00F464BC" w:rsidP="00F464BC">
      <w:pPr>
        <w:numPr>
          <w:ilvl w:val="0"/>
          <w:numId w:val="30"/>
        </w:numPr>
        <w:spacing w:line="360" w:lineRule="auto"/>
        <w:jc w:val="both"/>
        <w:rPr>
          <w:szCs w:val="24"/>
          <w:u w:val="single"/>
        </w:rPr>
      </w:pPr>
      <w:r w:rsidRPr="00BE6B8B">
        <w:rPr>
          <w:b/>
          <w:bCs/>
          <w:szCs w:val="24"/>
          <w:u w:val="single"/>
          <w:rtl/>
        </w:rPr>
        <w:t>ביקורת</w:t>
      </w:r>
    </w:p>
    <w:p w14:paraId="3223DE10" w14:textId="77777777" w:rsidR="00F464BC" w:rsidRPr="000703BF" w:rsidRDefault="00F464BC" w:rsidP="00F464BC">
      <w:pPr>
        <w:pStyle w:val="af2"/>
        <w:numPr>
          <w:ilvl w:val="1"/>
          <w:numId w:val="30"/>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w:t>
      </w:r>
      <w:r>
        <w:rPr>
          <w:szCs w:val="24"/>
          <w:rtl/>
        </w:rPr>
        <w:t>נותן השירות</w:t>
      </w:r>
      <w:r w:rsidRPr="00DD1C56">
        <w:rPr>
          <w:szCs w:val="24"/>
          <w:rtl/>
        </w:rPr>
        <w:t xml:space="preserve"> בכל הקשור במתן השירות, או בתמורה הכספית נשוא הסכם זה.</w:t>
      </w:r>
    </w:p>
    <w:p w14:paraId="250AD804" w14:textId="77777777" w:rsidR="00F464BC" w:rsidRPr="000703BF" w:rsidRDefault="00F464BC" w:rsidP="00F464BC">
      <w:pPr>
        <w:pStyle w:val="af2"/>
        <w:numPr>
          <w:ilvl w:val="1"/>
          <w:numId w:val="30"/>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 xml:space="preserve">יכללו עיון בספרי החשבונות ובמסמכים של </w:t>
      </w:r>
      <w:r>
        <w:rPr>
          <w:szCs w:val="24"/>
          <w:rtl/>
        </w:rPr>
        <w:t>נותן השירות</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2C0DE0E1" w14:textId="77777777" w:rsidR="00F464BC" w:rsidRPr="000703BF" w:rsidRDefault="00F464BC" w:rsidP="00F464BC">
      <w:pPr>
        <w:pStyle w:val="af2"/>
        <w:numPr>
          <w:ilvl w:val="1"/>
          <w:numId w:val="30"/>
        </w:numPr>
        <w:spacing w:line="360" w:lineRule="auto"/>
        <w:ind w:right="0"/>
        <w:jc w:val="both"/>
        <w:rPr>
          <w:szCs w:val="24"/>
        </w:rPr>
      </w:pPr>
      <w:r>
        <w:rPr>
          <w:szCs w:val="24"/>
          <w:rtl/>
        </w:rPr>
        <w:t>נותן השירות</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xml:space="preserve">. </w:t>
      </w:r>
      <w:r>
        <w:rPr>
          <w:szCs w:val="24"/>
          <w:rtl/>
        </w:rPr>
        <w:t>נותן השירות</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2B78DFE5" w14:textId="77777777" w:rsidR="00F464BC" w:rsidRPr="000703BF" w:rsidRDefault="00F464BC" w:rsidP="00F464BC">
      <w:pPr>
        <w:pStyle w:val="af2"/>
        <w:numPr>
          <w:ilvl w:val="1"/>
          <w:numId w:val="30"/>
        </w:numPr>
        <w:spacing w:line="360" w:lineRule="auto"/>
        <w:ind w:right="0"/>
        <w:jc w:val="both"/>
        <w:rPr>
          <w:szCs w:val="24"/>
        </w:rPr>
      </w:pPr>
      <w:r>
        <w:rPr>
          <w:szCs w:val="24"/>
          <w:rtl/>
        </w:rPr>
        <w:t>נותן השירות</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57322AF5" w14:textId="77777777" w:rsidR="00F464BC" w:rsidRDefault="00F464BC" w:rsidP="00F464BC">
      <w:pPr>
        <w:spacing w:line="360" w:lineRule="auto"/>
        <w:ind w:left="567" w:right="567"/>
        <w:jc w:val="both"/>
        <w:rPr>
          <w:b/>
          <w:bCs/>
          <w:szCs w:val="24"/>
          <w:u w:val="single"/>
          <w:rtl/>
        </w:rPr>
      </w:pPr>
    </w:p>
    <w:p w14:paraId="3AA6DFE2" w14:textId="77777777" w:rsidR="00F464BC" w:rsidRDefault="00F464BC" w:rsidP="00F464BC">
      <w:pPr>
        <w:spacing w:line="360" w:lineRule="auto"/>
        <w:ind w:left="567" w:right="567"/>
        <w:jc w:val="both"/>
        <w:rPr>
          <w:b/>
          <w:bCs/>
          <w:szCs w:val="24"/>
          <w:u w:val="single"/>
          <w:rtl/>
        </w:rPr>
      </w:pPr>
    </w:p>
    <w:p w14:paraId="2EE7A3A4" w14:textId="77777777" w:rsidR="00F464BC" w:rsidRPr="00BF14D0" w:rsidRDefault="00F464BC" w:rsidP="00F464BC">
      <w:pPr>
        <w:spacing w:line="360" w:lineRule="auto"/>
        <w:ind w:left="567" w:right="567"/>
        <w:jc w:val="both"/>
        <w:rPr>
          <w:b/>
          <w:bCs/>
          <w:szCs w:val="24"/>
          <w:u w:val="single"/>
        </w:rPr>
      </w:pPr>
    </w:p>
    <w:p w14:paraId="077D8972" w14:textId="77777777" w:rsidR="00F464BC" w:rsidRPr="00BE6B8B" w:rsidRDefault="00F464BC" w:rsidP="00F464BC">
      <w:pPr>
        <w:numPr>
          <w:ilvl w:val="0"/>
          <w:numId w:val="30"/>
        </w:numPr>
        <w:spacing w:line="360" w:lineRule="auto"/>
        <w:jc w:val="both"/>
        <w:rPr>
          <w:b/>
          <w:bCs/>
          <w:szCs w:val="24"/>
          <w:u w:val="single"/>
        </w:rPr>
      </w:pPr>
      <w:r w:rsidRPr="00BE6B8B">
        <w:rPr>
          <w:rFonts w:hint="cs"/>
          <w:b/>
          <w:bCs/>
          <w:szCs w:val="24"/>
          <w:u w:val="single"/>
          <w:rtl/>
        </w:rPr>
        <w:t>כללי</w:t>
      </w:r>
    </w:p>
    <w:p w14:paraId="760E9D19" w14:textId="77777777" w:rsidR="00F464BC" w:rsidRDefault="00F464BC" w:rsidP="00F464BC">
      <w:pPr>
        <w:pStyle w:val="af2"/>
        <w:numPr>
          <w:ilvl w:val="1"/>
          <w:numId w:val="30"/>
        </w:numPr>
        <w:spacing w:line="360" w:lineRule="auto"/>
        <w:ind w:right="0"/>
        <w:jc w:val="both"/>
        <w:rPr>
          <w:szCs w:val="24"/>
        </w:rPr>
      </w:pPr>
      <w:r w:rsidRPr="00580881">
        <w:rPr>
          <w:rFonts w:hint="cs"/>
          <w:szCs w:val="24"/>
          <w:rtl/>
        </w:rPr>
        <w:t xml:space="preserve">למען הסר ספק, מובהר בזאת כי </w:t>
      </w:r>
      <w:r>
        <w:rPr>
          <w:rFonts w:hint="cs"/>
          <w:szCs w:val="24"/>
          <w:rtl/>
        </w:rPr>
        <w:t>נותן השירות</w:t>
      </w:r>
      <w:r w:rsidRPr="00580881">
        <w:rPr>
          <w:rFonts w:hint="cs"/>
          <w:szCs w:val="24"/>
          <w:rtl/>
        </w:rPr>
        <w:t xml:space="preserve"> אינו רשאי להשתמש בציוד, חומרים, </w:t>
      </w:r>
      <w:r>
        <w:rPr>
          <w:rFonts w:hint="cs"/>
          <w:szCs w:val="24"/>
          <w:rtl/>
        </w:rPr>
        <w:t xml:space="preserve">או </w:t>
      </w:r>
      <w:r w:rsidRPr="00580881">
        <w:rPr>
          <w:rFonts w:hint="cs"/>
          <w:szCs w:val="24"/>
          <w:rtl/>
        </w:rPr>
        <w:t xml:space="preserve">שירותים של המשרד. </w:t>
      </w:r>
    </w:p>
    <w:p w14:paraId="29ADBB40" w14:textId="77777777" w:rsidR="00F464BC" w:rsidRPr="00580881" w:rsidRDefault="00F464BC" w:rsidP="00F464BC">
      <w:pPr>
        <w:pStyle w:val="af2"/>
        <w:numPr>
          <w:ilvl w:val="1"/>
          <w:numId w:val="30"/>
        </w:numPr>
        <w:spacing w:line="360" w:lineRule="auto"/>
        <w:ind w:right="0"/>
        <w:jc w:val="both"/>
        <w:rPr>
          <w:szCs w:val="24"/>
        </w:rPr>
      </w:pPr>
      <w:r>
        <w:rPr>
          <w:rFonts w:hint="cs"/>
          <w:szCs w:val="24"/>
          <w:rtl/>
        </w:rPr>
        <w:t>על נותן השירות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08F540C6" w14:textId="77777777" w:rsidR="00F464BC" w:rsidRDefault="00F464BC" w:rsidP="00F464BC">
      <w:pPr>
        <w:pStyle w:val="af2"/>
        <w:numPr>
          <w:ilvl w:val="1"/>
          <w:numId w:val="30"/>
        </w:numPr>
        <w:spacing w:line="360" w:lineRule="auto"/>
        <w:ind w:right="0"/>
        <w:jc w:val="both"/>
        <w:rPr>
          <w:szCs w:val="24"/>
        </w:rPr>
      </w:pPr>
      <w:r>
        <w:rPr>
          <w:rFonts w:hint="cs"/>
          <w:szCs w:val="24"/>
          <w:rtl/>
        </w:rPr>
        <w:t xml:space="preserve">נותן השירות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43C29A16" w14:textId="77777777" w:rsidR="00F464BC" w:rsidRPr="00B92EBB" w:rsidRDefault="00F464BC" w:rsidP="00F464BC">
      <w:pPr>
        <w:pStyle w:val="af2"/>
        <w:numPr>
          <w:ilvl w:val="1"/>
          <w:numId w:val="30"/>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כייפו</w:t>
      </w:r>
      <w:r w:rsidRPr="00BE6B8B">
        <w:rPr>
          <w:rFonts w:hint="eastAsia"/>
          <w:szCs w:val="24"/>
          <w:rtl/>
        </w:rPr>
        <w:t>י</w:t>
      </w:r>
      <w:r w:rsidRPr="00BE6B8B">
        <w:rPr>
          <w:rFonts w:hint="cs"/>
          <w:szCs w:val="24"/>
          <w:rtl/>
        </w:rPr>
        <w:t xml:space="preserve"> כח או כהרשאה ל</w:t>
      </w:r>
      <w:r>
        <w:rPr>
          <w:rFonts w:hint="cs"/>
          <w:szCs w:val="24"/>
          <w:rtl/>
        </w:rPr>
        <w:t>נותן שירות</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w:t>
      </w:r>
      <w:r>
        <w:rPr>
          <w:rFonts w:hint="cs"/>
          <w:szCs w:val="24"/>
          <w:rtl/>
        </w:rPr>
        <w:t>נותן השירות</w:t>
      </w:r>
      <w:r w:rsidRPr="00BE6B8B">
        <w:rPr>
          <w:rFonts w:hint="cs"/>
          <w:szCs w:val="24"/>
          <w:rtl/>
        </w:rPr>
        <w:t xml:space="preserve"> התחייבויות כאמור בשם המשרד או יציג עצמו כמי שמוסמך לכך.</w:t>
      </w:r>
      <w:r>
        <w:rPr>
          <w:rFonts w:hint="cs"/>
          <w:szCs w:val="24"/>
          <w:rtl/>
        </w:rPr>
        <w:t xml:space="preserve"> נותן השירות</w:t>
      </w:r>
      <w:r w:rsidRPr="00B92EBB">
        <w:rPr>
          <w:rFonts w:hint="cs"/>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1B9E13A3" w14:textId="77777777" w:rsidR="00F464BC" w:rsidRPr="00BE6B8B" w:rsidRDefault="00F464BC" w:rsidP="00F464BC">
      <w:pPr>
        <w:pStyle w:val="af2"/>
        <w:numPr>
          <w:ilvl w:val="1"/>
          <w:numId w:val="30"/>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1A641F4C" w14:textId="77777777" w:rsidR="00F464BC" w:rsidRDefault="00F464BC" w:rsidP="00F464BC">
      <w:pPr>
        <w:pStyle w:val="af2"/>
        <w:numPr>
          <w:ilvl w:val="1"/>
          <w:numId w:val="30"/>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0E115A3D" w14:textId="77777777" w:rsidR="00F464BC" w:rsidRPr="00B46A72" w:rsidRDefault="00F464BC" w:rsidP="00F464BC">
      <w:pPr>
        <w:pStyle w:val="af2"/>
        <w:numPr>
          <w:ilvl w:val="1"/>
          <w:numId w:val="30"/>
        </w:numPr>
        <w:spacing w:line="360" w:lineRule="auto"/>
        <w:ind w:right="0"/>
        <w:jc w:val="both"/>
        <w:rPr>
          <w:szCs w:val="24"/>
        </w:rPr>
      </w:pPr>
      <w:r>
        <w:rPr>
          <w:rFonts w:hint="cs"/>
          <w:szCs w:val="24"/>
          <w:rtl/>
        </w:rPr>
        <w:t>נותן השירות</w:t>
      </w:r>
      <w:r w:rsidRPr="00B46A72">
        <w:rPr>
          <w:rFonts w:hint="cs"/>
          <w:szCs w:val="24"/>
          <w:rtl/>
        </w:rPr>
        <w:t xml:space="preserve">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4ABF8F68" w14:textId="77777777" w:rsidR="00F464BC" w:rsidRPr="00BE6B8B" w:rsidRDefault="00F464BC" w:rsidP="00F464BC">
      <w:pPr>
        <w:pStyle w:val="af2"/>
        <w:numPr>
          <w:ilvl w:val="1"/>
          <w:numId w:val="30"/>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31ED59EE" w14:textId="77777777" w:rsidR="00F464BC" w:rsidRPr="00BE6B8B" w:rsidRDefault="00F464BC" w:rsidP="00F464BC">
      <w:pPr>
        <w:pStyle w:val="af2"/>
        <w:numPr>
          <w:ilvl w:val="1"/>
          <w:numId w:val="30"/>
        </w:numPr>
        <w:spacing w:line="360" w:lineRule="auto"/>
        <w:ind w:right="0"/>
        <w:jc w:val="both"/>
        <w:rPr>
          <w:szCs w:val="24"/>
        </w:rPr>
      </w:pPr>
      <w:r w:rsidRPr="00BE6B8B">
        <w:rPr>
          <w:rFonts w:hint="cs"/>
          <w:szCs w:val="24"/>
          <w:rtl/>
        </w:rPr>
        <w:t>המשר</w:t>
      </w:r>
      <w:r>
        <w:rPr>
          <w:rFonts w:hint="cs"/>
          <w:szCs w:val="24"/>
          <w:rtl/>
        </w:rPr>
        <w:t>ד יהא רשאי לקזז כל סכום המגיע לנותן שירות</w:t>
      </w:r>
      <w:r w:rsidRPr="00BE6B8B">
        <w:rPr>
          <w:rFonts w:hint="cs"/>
          <w:szCs w:val="24"/>
          <w:rtl/>
        </w:rPr>
        <w:t xml:space="preserve"> לפי הסכם זה, כנגד כל סכום המגיע למשרד מאת </w:t>
      </w:r>
      <w:r>
        <w:rPr>
          <w:rFonts w:hint="cs"/>
          <w:szCs w:val="24"/>
          <w:rtl/>
        </w:rPr>
        <w:t>נותן השירות</w:t>
      </w:r>
      <w:r w:rsidRPr="00BE6B8B">
        <w:rPr>
          <w:rFonts w:hint="cs"/>
          <w:szCs w:val="24"/>
          <w:rtl/>
        </w:rPr>
        <w:t>.</w:t>
      </w:r>
    </w:p>
    <w:p w14:paraId="799FCE6F" w14:textId="77777777" w:rsidR="00F464BC" w:rsidRPr="000703BF" w:rsidRDefault="00F464BC" w:rsidP="00F464BC">
      <w:pPr>
        <w:pStyle w:val="af2"/>
        <w:numPr>
          <w:ilvl w:val="1"/>
          <w:numId w:val="30"/>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02BF6367" w14:textId="77777777" w:rsidR="00F464BC" w:rsidRPr="00BE6B8B" w:rsidRDefault="00F464BC" w:rsidP="00F464BC">
      <w:pPr>
        <w:spacing w:line="360" w:lineRule="auto"/>
        <w:ind w:left="1134"/>
        <w:jc w:val="both"/>
        <w:rPr>
          <w:szCs w:val="24"/>
          <w:rtl/>
        </w:rPr>
      </w:pPr>
      <w:r w:rsidRPr="00BE6B8B">
        <w:rPr>
          <w:rFonts w:hint="cs"/>
          <w:szCs w:val="24"/>
          <w:rtl/>
        </w:rPr>
        <w:t>"שנה" ו"חודש" - למניין הלוח הגרגוריאני.</w:t>
      </w:r>
    </w:p>
    <w:p w14:paraId="03550943" w14:textId="77777777" w:rsidR="00F464BC" w:rsidRPr="00BE6B8B" w:rsidRDefault="00F464BC" w:rsidP="00F464BC">
      <w:pPr>
        <w:pStyle w:val="af2"/>
        <w:numPr>
          <w:ilvl w:val="1"/>
          <w:numId w:val="30"/>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70511493" w14:textId="77777777" w:rsidR="00F464BC" w:rsidRPr="00BE6B8B" w:rsidRDefault="00F464BC" w:rsidP="00F464BC">
      <w:pPr>
        <w:pStyle w:val="af2"/>
        <w:numPr>
          <w:ilvl w:val="1"/>
          <w:numId w:val="30"/>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718F35F1" w14:textId="77777777" w:rsidR="00F464BC" w:rsidRPr="00B31960" w:rsidRDefault="00F464BC" w:rsidP="00F464BC">
      <w:pPr>
        <w:spacing w:line="360" w:lineRule="auto"/>
        <w:ind w:left="981" w:firstLine="153"/>
        <w:jc w:val="both"/>
        <w:rPr>
          <w:b/>
          <w:bCs/>
          <w:szCs w:val="24"/>
          <w:highlight w:val="green"/>
          <w:rtl/>
        </w:rPr>
      </w:pPr>
      <w:r w:rsidRPr="00B31960">
        <w:rPr>
          <w:rFonts w:hint="cs"/>
          <w:b/>
          <w:bCs/>
          <w:szCs w:val="24"/>
          <w:highlight w:val="green"/>
          <w:rtl/>
        </w:rPr>
        <w:t>המשרד – רח' יפו 216, בניין "שערי העיר" ת.ד. 36148 ירושלים 91360</w:t>
      </w:r>
    </w:p>
    <w:p w14:paraId="1E156280" w14:textId="77777777" w:rsidR="00F464BC" w:rsidRPr="00BE6B8B" w:rsidRDefault="00F464BC" w:rsidP="00F464BC">
      <w:pPr>
        <w:spacing w:line="360" w:lineRule="auto"/>
        <w:ind w:left="828" w:firstLine="306"/>
        <w:jc w:val="both"/>
        <w:rPr>
          <w:b/>
          <w:bCs/>
          <w:szCs w:val="24"/>
          <w:rtl/>
        </w:rPr>
      </w:pPr>
      <w:r>
        <w:rPr>
          <w:rFonts w:hint="cs"/>
          <w:b/>
          <w:bCs/>
          <w:szCs w:val="24"/>
          <w:highlight w:val="green"/>
          <w:rtl/>
        </w:rPr>
        <w:t>נותן השירות</w:t>
      </w:r>
      <w:r w:rsidRPr="00B31960">
        <w:rPr>
          <w:rFonts w:hint="cs"/>
          <w:b/>
          <w:bCs/>
          <w:szCs w:val="24"/>
          <w:highlight w:val="green"/>
          <w:rtl/>
        </w:rPr>
        <w:t>- ____________________________</w:t>
      </w:r>
    </w:p>
    <w:p w14:paraId="35709D65" w14:textId="77777777" w:rsidR="00F464BC" w:rsidRPr="000703BF" w:rsidRDefault="00F464BC" w:rsidP="00F464BC">
      <w:pPr>
        <w:pStyle w:val="af2"/>
        <w:numPr>
          <w:ilvl w:val="1"/>
          <w:numId w:val="30"/>
        </w:numPr>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3C52FDD0" w14:textId="77777777" w:rsidR="00F464BC" w:rsidRPr="00BE6B8B" w:rsidRDefault="00F464BC" w:rsidP="00F464BC">
      <w:pPr>
        <w:pStyle w:val="af2"/>
        <w:numPr>
          <w:ilvl w:val="1"/>
          <w:numId w:val="30"/>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56DFF166" w14:textId="77777777" w:rsidR="00F464BC" w:rsidRPr="00BE6B8B" w:rsidRDefault="00F464BC" w:rsidP="00F464BC">
      <w:pPr>
        <w:pStyle w:val="af2"/>
        <w:numPr>
          <w:ilvl w:val="1"/>
          <w:numId w:val="30"/>
        </w:numPr>
        <w:spacing w:line="360" w:lineRule="auto"/>
        <w:ind w:right="0"/>
        <w:jc w:val="both"/>
        <w:rPr>
          <w:szCs w:val="24"/>
        </w:rPr>
      </w:pPr>
      <w:r w:rsidRPr="00BE6B8B">
        <w:rPr>
          <w:rFonts w:hint="cs"/>
          <w:szCs w:val="24"/>
          <w:rtl/>
        </w:rPr>
        <w:t xml:space="preserve">ההוצאה תמומן מסעיף תקציב: </w:t>
      </w:r>
      <w:r w:rsidRPr="00F67A4B">
        <w:rPr>
          <w:szCs w:val="24"/>
          <w:rtl/>
        </w:rPr>
        <w:t>54310206</w:t>
      </w:r>
    </w:p>
    <w:p w14:paraId="683CB1EA" w14:textId="77777777" w:rsidR="00F464BC" w:rsidRPr="00BE6B8B" w:rsidRDefault="00F464BC" w:rsidP="00F464BC">
      <w:pPr>
        <w:spacing w:line="360" w:lineRule="auto"/>
        <w:jc w:val="both"/>
        <w:rPr>
          <w:szCs w:val="24"/>
          <w:rtl/>
        </w:rPr>
      </w:pPr>
    </w:p>
    <w:p w14:paraId="7B82525E" w14:textId="77777777" w:rsidR="00F464BC" w:rsidRPr="00BE6B8B" w:rsidRDefault="00F464BC" w:rsidP="00F464BC">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519EE3B9" w14:textId="77777777" w:rsidR="00F464BC" w:rsidRDefault="00F464BC" w:rsidP="00F464BC">
      <w:pPr>
        <w:spacing w:line="360" w:lineRule="auto"/>
        <w:jc w:val="both"/>
        <w:rPr>
          <w:szCs w:val="24"/>
          <w:rtl/>
        </w:rPr>
      </w:pPr>
    </w:p>
    <w:p w14:paraId="5793088C" w14:textId="77777777" w:rsidR="00F464BC" w:rsidRPr="00BE6B8B" w:rsidRDefault="00F464BC" w:rsidP="00F464BC">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F464BC" w:rsidRPr="00BE6B8B" w14:paraId="0152AA3B" w14:textId="77777777" w:rsidTr="00CD61C6">
        <w:tc>
          <w:tcPr>
            <w:tcW w:w="2642" w:type="dxa"/>
            <w:tcBorders>
              <w:top w:val="single" w:sz="4" w:space="0" w:color="auto"/>
            </w:tcBorders>
            <w:shd w:val="clear" w:color="auto" w:fill="auto"/>
          </w:tcPr>
          <w:p w14:paraId="3EBBC29E" w14:textId="77777777" w:rsidR="00F464BC" w:rsidRPr="001D48F4" w:rsidRDefault="0022430D" w:rsidP="00CD61C6">
            <w:pPr>
              <w:jc w:val="center"/>
              <w:rPr>
                <w:b/>
                <w:bCs/>
                <w:szCs w:val="24"/>
              </w:rPr>
            </w:pPr>
            <w:hyperlink r:id="rId20" w:history="1">
              <w:r w:rsidR="00F464BC" w:rsidRPr="00345021">
                <w:rPr>
                  <w:b/>
                  <w:bCs/>
                  <w:szCs w:val="24"/>
                  <w:rtl/>
                </w:rPr>
                <w:t>מר</w:t>
              </w:r>
              <w:r w:rsidR="00F464BC" w:rsidRPr="00345021">
                <w:rPr>
                  <w:b/>
                  <w:bCs/>
                  <w:szCs w:val="24"/>
                </w:rPr>
                <w:t xml:space="preserve"> </w:t>
              </w:r>
              <w:r w:rsidR="00F464BC" w:rsidRPr="00345021">
                <w:rPr>
                  <w:b/>
                  <w:bCs/>
                  <w:szCs w:val="24"/>
                  <w:rtl/>
                </w:rPr>
                <w:t>אלכסנדר וורשבסקי</w:t>
              </w:r>
            </w:hyperlink>
            <w:r w:rsidR="00F464BC" w:rsidRPr="001D48F4">
              <w:rPr>
                <w:rFonts w:hint="cs"/>
                <w:b/>
                <w:bCs/>
                <w:szCs w:val="24"/>
                <w:rtl/>
              </w:rPr>
              <w:t xml:space="preserve">, </w:t>
            </w:r>
            <w:r w:rsidR="00F464BC" w:rsidRPr="00345021">
              <w:rPr>
                <w:b/>
                <w:bCs/>
                <w:szCs w:val="24"/>
                <w:rtl/>
              </w:rPr>
              <w:t>מנהל רשות הגז הטבעי (בפועל</w:t>
            </w:r>
            <w:r w:rsidR="00F464BC">
              <w:rPr>
                <w:rFonts w:hint="cs"/>
                <w:b/>
                <w:bCs/>
                <w:szCs w:val="24"/>
                <w:rtl/>
              </w:rPr>
              <w:t>)</w:t>
            </w:r>
          </w:p>
        </w:tc>
        <w:tc>
          <w:tcPr>
            <w:tcW w:w="283" w:type="dxa"/>
          </w:tcPr>
          <w:p w14:paraId="4426067C" w14:textId="77777777" w:rsidR="00F464BC" w:rsidRPr="00BE6B8B" w:rsidRDefault="00F464BC" w:rsidP="00CD61C6">
            <w:pPr>
              <w:jc w:val="center"/>
              <w:rPr>
                <w:b/>
                <w:bCs/>
                <w:szCs w:val="24"/>
                <w:rtl/>
              </w:rPr>
            </w:pPr>
          </w:p>
        </w:tc>
        <w:tc>
          <w:tcPr>
            <w:tcW w:w="2835" w:type="dxa"/>
            <w:tcBorders>
              <w:top w:val="single" w:sz="4" w:space="0" w:color="auto"/>
            </w:tcBorders>
            <w:shd w:val="clear" w:color="auto" w:fill="auto"/>
          </w:tcPr>
          <w:p w14:paraId="01D389C9" w14:textId="77777777" w:rsidR="00F464BC" w:rsidRPr="00BE6B8B" w:rsidRDefault="00F464BC" w:rsidP="00CD61C6">
            <w:pPr>
              <w:jc w:val="center"/>
              <w:rPr>
                <w:b/>
                <w:bCs/>
                <w:szCs w:val="24"/>
                <w:rtl/>
              </w:rPr>
            </w:pPr>
            <w:r w:rsidRPr="00BE6B8B">
              <w:rPr>
                <w:rFonts w:hint="cs"/>
                <w:b/>
                <w:bCs/>
                <w:szCs w:val="24"/>
                <w:rtl/>
              </w:rPr>
              <w:t>נחמיה קינד, חשב</w:t>
            </w:r>
          </w:p>
          <w:p w14:paraId="2B59831E" w14:textId="77777777" w:rsidR="00F464BC" w:rsidRPr="00BE6B8B" w:rsidRDefault="00F464BC" w:rsidP="00CD61C6">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2407D7FD" w14:textId="77777777" w:rsidR="00F464BC" w:rsidRPr="00BE6B8B" w:rsidRDefault="00F464BC" w:rsidP="00CD61C6">
            <w:pPr>
              <w:spacing w:line="360" w:lineRule="auto"/>
              <w:jc w:val="center"/>
              <w:rPr>
                <w:b/>
                <w:bCs/>
                <w:szCs w:val="24"/>
                <w:rtl/>
              </w:rPr>
            </w:pPr>
          </w:p>
        </w:tc>
        <w:tc>
          <w:tcPr>
            <w:tcW w:w="2376" w:type="dxa"/>
            <w:tcBorders>
              <w:top w:val="single" w:sz="4" w:space="0" w:color="auto"/>
            </w:tcBorders>
            <w:shd w:val="clear" w:color="auto" w:fill="auto"/>
          </w:tcPr>
          <w:p w14:paraId="5BF5D754" w14:textId="77777777" w:rsidR="00F464BC" w:rsidRPr="00BE6B8B" w:rsidRDefault="00F464BC" w:rsidP="00CD61C6">
            <w:pPr>
              <w:spacing w:line="360" w:lineRule="auto"/>
              <w:jc w:val="center"/>
              <w:rPr>
                <w:szCs w:val="24"/>
              </w:rPr>
            </w:pPr>
            <w:r w:rsidRPr="00BE6B8B">
              <w:rPr>
                <w:rFonts w:hint="cs"/>
                <w:b/>
                <w:bCs/>
                <w:szCs w:val="24"/>
                <w:rtl/>
              </w:rPr>
              <w:t xml:space="preserve">חתימת </w:t>
            </w:r>
            <w:r>
              <w:rPr>
                <w:rFonts w:hint="cs"/>
                <w:b/>
                <w:bCs/>
                <w:szCs w:val="24"/>
                <w:rtl/>
              </w:rPr>
              <w:t>נותן השירות</w:t>
            </w:r>
            <w:r w:rsidRPr="00BE6B8B">
              <w:rPr>
                <w:rFonts w:hint="cs"/>
                <w:b/>
                <w:bCs/>
                <w:szCs w:val="24"/>
                <w:rtl/>
              </w:rPr>
              <w:t xml:space="preserve"> וחותמת</w:t>
            </w:r>
          </w:p>
        </w:tc>
      </w:tr>
    </w:tbl>
    <w:p w14:paraId="5B593E72" w14:textId="77777777" w:rsidR="00F464BC" w:rsidRPr="00BE6B8B" w:rsidRDefault="00F464BC" w:rsidP="00F464BC">
      <w:pPr>
        <w:spacing w:line="360" w:lineRule="auto"/>
        <w:jc w:val="both"/>
        <w:rPr>
          <w:szCs w:val="24"/>
          <w:rtl/>
        </w:rPr>
      </w:pPr>
    </w:p>
    <w:p w14:paraId="09BD9148" w14:textId="77777777" w:rsidR="00F464BC" w:rsidRDefault="00F464BC" w:rsidP="00F464BC">
      <w:pPr>
        <w:jc w:val="both"/>
        <w:rPr>
          <w:szCs w:val="24"/>
          <w:rtl/>
        </w:rPr>
      </w:pPr>
    </w:p>
    <w:p w14:paraId="487B2B62" w14:textId="77777777" w:rsidR="00F464BC" w:rsidRPr="00BE6B8B" w:rsidRDefault="00F464BC" w:rsidP="00F464BC">
      <w:pPr>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383C193B" w14:textId="77777777" w:rsidR="00F464BC" w:rsidRPr="00BE6B8B" w:rsidRDefault="00F464BC" w:rsidP="00F464BC">
      <w:pPr>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74A0C2F9" w14:textId="77777777" w:rsidR="00F464BC" w:rsidRPr="00BE6B8B" w:rsidRDefault="00F464BC" w:rsidP="00F464BC">
      <w:pPr>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5664C2CA" w14:textId="77777777" w:rsidR="00F464BC" w:rsidRPr="00BE6B8B" w:rsidRDefault="00F464BC" w:rsidP="00F464BC">
      <w:pPr>
        <w:spacing w:line="360" w:lineRule="auto"/>
        <w:jc w:val="both"/>
        <w:rPr>
          <w:b/>
          <w:bCs/>
          <w:szCs w:val="24"/>
          <w:rtl/>
        </w:rPr>
      </w:pPr>
      <w:r w:rsidRPr="00BE6B8B">
        <w:rPr>
          <w:rFonts w:hint="cs"/>
          <w:b/>
          <w:bCs/>
          <w:szCs w:val="24"/>
          <w:rtl/>
        </w:rPr>
        <w:t xml:space="preserve"> </w:t>
      </w:r>
    </w:p>
    <w:p w14:paraId="7291B4CB" w14:textId="77777777" w:rsidR="00F464BC" w:rsidRPr="00BE6B8B" w:rsidRDefault="00F464BC" w:rsidP="00F464BC">
      <w:pPr>
        <w:bidi w:val="0"/>
        <w:spacing w:line="360" w:lineRule="auto"/>
        <w:jc w:val="both"/>
        <w:rPr>
          <w:szCs w:val="24"/>
        </w:rPr>
      </w:pPr>
      <w:r w:rsidRPr="00BE6B8B">
        <w:rPr>
          <w:szCs w:val="24"/>
          <w:rtl/>
        </w:rPr>
        <w:br w:type="page"/>
      </w:r>
    </w:p>
    <w:p w14:paraId="5AD1C1C9" w14:textId="77777777" w:rsidR="00F464BC" w:rsidRPr="003E7A29" w:rsidRDefault="00F464BC" w:rsidP="00F464BC">
      <w:pPr>
        <w:pStyle w:val="Style3"/>
        <w:jc w:val="center"/>
        <w:rPr>
          <w:lang w:val="en-US"/>
        </w:rPr>
      </w:pPr>
    </w:p>
    <w:p w14:paraId="3C04278B" w14:textId="7F379E6E" w:rsidR="00F464BC" w:rsidRPr="00A55BC1" w:rsidRDefault="00F464BC" w:rsidP="00A55BC1">
      <w:pPr>
        <w:pStyle w:val="Style6"/>
        <w:rPr>
          <w:rFonts w:asciiTheme="minorHAnsi" w:hAnsiTheme="minorHAnsi"/>
          <w:rtl/>
        </w:rPr>
      </w:pPr>
      <w:bookmarkStart w:id="51" w:name="_Toc377042398"/>
      <w:bookmarkStart w:id="52" w:name="_Toc390002664"/>
      <w:r>
        <w:rPr>
          <w:rFonts w:hint="cs"/>
          <w:rtl/>
        </w:rPr>
        <w:t>נספח ג</w:t>
      </w:r>
      <w:r w:rsidRPr="0063393B">
        <w:rPr>
          <w:rFonts w:hint="cs"/>
          <w:sz w:val="28"/>
          <w:szCs w:val="28"/>
          <w:rtl/>
        </w:rPr>
        <w:t>'</w:t>
      </w:r>
      <w:r>
        <w:rPr>
          <w:rFonts w:hint="cs"/>
          <w:rtl/>
        </w:rPr>
        <w:t xml:space="preserve"> - </w:t>
      </w:r>
      <w:r w:rsidRPr="0063393B">
        <w:rPr>
          <w:rtl/>
        </w:rPr>
        <w:t>כתב ערבות</w:t>
      </w:r>
      <w:bookmarkEnd w:id="51"/>
      <w:r>
        <w:rPr>
          <w:rFonts w:hint="cs"/>
          <w:rtl/>
        </w:rPr>
        <w:t>-מכרז</w:t>
      </w:r>
      <w:bookmarkEnd w:id="52"/>
      <w:r w:rsidR="00A55BC1">
        <w:rPr>
          <w:rFonts w:asciiTheme="minorHAnsi" w:hAnsiTheme="minorHAnsi"/>
        </w:rPr>
        <w:t xml:space="preserve"> </w:t>
      </w:r>
      <w:r w:rsidR="00A55BC1">
        <w:rPr>
          <w:rFonts w:asciiTheme="minorHAnsi" w:hAnsiTheme="minorHAnsi" w:hint="cs"/>
          <w:rtl/>
        </w:rPr>
        <w:t>יוגש עם הגשת ההצעה</w:t>
      </w:r>
    </w:p>
    <w:p w14:paraId="066DCC14" w14:textId="77777777" w:rsidR="00F464BC" w:rsidRPr="00E5764F" w:rsidRDefault="00F464BC" w:rsidP="00F464BC">
      <w:pPr>
        <w:bidi w:val="0"/>
        <w:jc w:val="center"/>
        <w:rPr>
          <w:b/>
          <w:bCs/>
          <w:sz w:val="28"/>
          <w:szCs w:val="28"/>
          <w:u w:val="single"/>
        </w:rPr>
      </w:pPr>
      <w:bookmarkStart w:id="53" w:name="_Toc377042399"/>
      <w:bookmarkStart w:id="54" w:name="_Toc390002665"/>
    </w:p>
    <w:p w14:paraId="3D3AC0CE" w14:textId="77777777" w:rsidR="00F464BC" w:rsidRPr="001D6F38" w:rsidRDefault="00F464BC" w:rsidP="00F464BC">
      <w:pPr>
        <w:spacing w:line="360" w:lineRule="auto"/>
        <w:jc w:val="both"/>
        <w:rPr>
          <w:rFonts w:ascii="Arial" w:hAnsi="Arial"/>
          <w:szCs w:val="24"/>
          <w:rtl/>
        </w:rPr>
      </w:pPr>
      <w:r w:rsidRPr="001D6F38">
        <w:rPr>
          <w:rFonts w:ascii="Arial" w:hAnsi="Arial"/>
          <w:szCs w:val="24"/>
          <w:rtl/>
        </w:rPr>
        <w:t>הבנק/חברת הביטוח ________________</w:t>
      </w:r>
    </w:p>
    <w:p w14:paraId="120378C1" w14:textId="77777777" w:rsidR="00F464BC" w:rsidRPr="001D6F38" w:rsidRDefault="00F464BC" w:rsidP="00F464BC">
      <w:pPr>
        <w:spacing w:line="360" w:lineRule="auto"/>
        <w:jc w:val="both"/>
        <w:rPr>
          <w:rFonts w:ascii="Arial" w:hAnsi="Arial"/>
          <w:szCs w:val="24"/>
          <w:rtl/>
        </w:rPr>
      </w:pPr>
      <w:r w:rsidRPr="001D6F38">
        <w:rPr>
          <w:rFonts w:ascii="Arial" w:hAnsi="Arial"/>
          <w:szCs w:val="24"/>
          <w:rtl/>
        </w:rPr>
        <w:t>מס' הטלפון ________________________</w:t>
      </w:r>
    </w:p>
    <w:p w14:paraId="2A3C3664" w14:textId="77777777" w:rsidR="00F464BC" w:rsidRPr="001D6F38" w:rsidRDefault="00F464BC" w:rsidP="00F464BC">
      <w:pPr>
        <w:spacing w:line="360" w:lineRule="auto"/>
        <w:jc w:val="both"/>
        <w:rPr>
          <w:rFonts w:ascii="Arial" w:hAnsi="Arial"/>
          <w:szCs w:val="24"/>
          <w:rtl/>
        </w:rPr>
      </w:pPr>
      <w:r w:rsidRPr="001D6F38">
        <w:rPr>
          <w:rFonts w:ascii="Arial" w:hAnsi="Arial"/>
          <w:szCs w:val="24"/>
          <w:rtl/>
        </w:rPr>
        <w:t>מס' הפקס: ________________________</w:t>
      </w:r>
    </w:p>
    <w:p w14:paraId="62FF6F98" w14:textId="77777777" w:rsidR="00F464BC" w:rsidRPr="001D6F38" w:rsidRDefault="00F464BC" w:rsidP="00F464BC">
      <w:pPr>
        <w:spacing w:line="360" w:lineRule="auto"/>
        <w:jc w:val="both"/>
        <w:rPr>
          <w:rFonts w:ascii="Arial" w:hAnsi="Arial"/>
          <w:szCs w:val="24"/>
          <w:rtl/>
        </w:rPr>
      </w:pPr>
    </w:p>
    <w:p w14:paraId="7C690F2E" w14:textId="77777777" w:rsidR="00F464BC" w:rsidRPr="001D6F38" w:rsidRDefault="00F464BC" w:rsidP="00F464BC">
      <w:pPr>
        <w:spacing w:line="360" w:lineRule="auto"/>
        <w:jc w:val="both"/>
        <w:rPr>
          <w:rFonts w:ascii="Arial" w:hAnsi="Arial"/>
          <w:szCs w:val="24"/>
        </w:rPr>
      </w:pPr>
      <w:r w:rsidRPr="001D6F38">
        <w:rPr>
          <w:rFonts w:ascii="Arial" w:hAnsi="Arial"/>
          <w:szCs w:val="24"/>
          <w:rtl/>
        </w:rPr>
        <w:t xml:space="preserve">לכבוד </w:t>
      </w:r>
    </w:p>
    <w:p w14:paraId="6578464E" w14:textId="77777777" w:rsidR="00F464BC" w:rsidRPr="001D6F38" w:rsidRDefault="00F464BC" w:rsidP="00F464BC">
      <w:pPr>
        <w:spacing w:line="360" w:lineRule="auto"/>
        <w:jc w:val="both"/>
        <w:rPr>
          <w:rFonts w:ascii="Arial" w:hAnsi="Arial"/>
          <w:szCs w:val="24"/>
        </w:rPr>
      </w:pPr>
      <w:r w:rsidRPr="001D6F38">
        <w:rPr>
          <w:rFonts w:ascii="Arial" w:hAnsi="Arial"/>
          <w:szCs w:val="24"/>
          <w:rtl/>
        </w:rPr>
        <w:t xml:space="preserve">ממשלת ישראל </w:t>
      </w:r>
    </w:p>
    <w:p w14:paraId="522DFC12" w14:textId="77777777" w:rsidR="00F464BC" w:rsidRPr="00061FEC" w:rsidRDefault="00F464BC" w:rsidP="00F464BC">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492C214B" w14:textId="77777777" w:rsidR="00F464BC" w:rsidRPr="001D6F38" w:rsidRDefault="00F464BC" w:rsidP="00F464BC">
      <w:pPr>
        <w:spacing w:line="360" w:lineRule="auto"/>
        <w:jc w:val="both"/>
        <w:rPr>
          <w:rFonts w:ascii="Arial" w:hAnsi="Arial"/>
          <w:szCs w:val="24"/>
          <w:rtl/>
        </w:rPr>
      </w:pPr>
    </w:p>
    <w:p w14:paraId="3D062385" w14:textId="77777777" w:rsidR="00F464BC" w:rsidRPr="001D6F38" w:rsidRDefault="00F464BC" w:rsidP="00F464BC">
      <w:pPr>
        <w:spacing w:line="360" w:lineRule="auto"/>
        <w:jc w:val="both"/>
        <w:rPr>
          <w:rFonts w:ascii="Arial" w:hAnsi="Arial"/>
          <w:szCs w:val="24"/>
          <w:rtl/>
        </w:rPr>
      </w:pPr>
    </w:p>
    <w:p w14:paraId="2F8D8706" w14:textId="77777777" w:rsidR="00F464BC" w:rsidRPr="001D6F38" w:rsidRDefault="00F464BC" w:rsidP="00F464BC">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6381C59F" w14:textId="77777777" w:rsidR="00F464BC" w:rsidRPr="001D6F38" w:rsidRDefault="00F464BC" w:rsidP="00F464BC">
      <w:pPr>
        <w:spacing w:line="360" w:lineRule="auto"/>
        <w:jc w:val="both"/>
        <w:rPr>
          <w:rFonts w:ascii="Arial" w:hAnsi="Arial"/>
          <w:szCs w:val="24"/>
        </w:rPr>
      </w:pPr>
    </w:p>
    <w:p w14:paraId="048759CE" w14:textId="4F5E864C" w:rsidR="00F464BC" w:rsidRPr="001D6F38" w:rsidRDefault="00F464BC" w:rsidP="00A55BC1">
      <w:pPr>
        <w:autoSpaceDE w:val="0"/>
        <w:autoSpaceDN w:val="0"/>
        <w:adjustRightInd w:val="0"/>
        <w:spacing w:line="360" w:lineRule="auto"/>
        <w:rPr>
          <w:rFonts w:ascii="Arial" w:hAnsi="Arial"/>
          <w:szCs w:val="24"/>
        </w:rPr>
      </w:pPr>
      <w:r w:rsidRPr="001D6F38">
        <w:rPr>
          <w:rFonts w:ascii="Arial" w:hAnsi="Arial"/>
          <w:szCs w:val="24"/>
          <w:rtl/>
        </w:rPr>
        <w:t xml:space="preserve">אנו ערבים בזה כלפיכם לסילוק כל סכום עד לסך </w:t>
      </w:r>
      <w:r w:rsidR="00A55BC1" w:rsidRPr="00A55BC1">
        <w:rPr>
          <w:rFonts w:ascii="Arial" w:hAnsi="Arial" w:hint="cs"/>
          <w:b/>
          <w:bCs/>
          <w:szCs w:val="24"/>
          <w:u w:val="single"/>
          <w:rtl/>
        </w:rPr>
        <w:t>250,000</w:t>
      </w:r>
      <w:r w:rsidRPr="00A55BC1">
        <w:rPr>
          <w:rFonts w:ascii="Arial" w:hAnsi="Arial"/>
          <w:b/>
          <w:bCs/>
          <w:szCs w:val="24"/>
          <w:rtl/>
        </w:rPr>
        <w:t xml:space="preserve"> (</w:t>
      </w:r>
      <w:r w:rsidRPr="00A55BC1">
        <w:rPr>
          <w:rFonts w:ascii="Arial" w:hAnsi="Arial" w:hint="cs"/>
          <w:b/>
          <w:bCs/>
          <w:szCs w:val="24"/>
          <w:rtl/>
        </w:rPr>
        <w:t xml:space="preserve">במילים: </w:t>
      </w:r>
      <w:r w:rsidR="00A55BC1" w:rsidRPr="00A55BC1">
        <w:rPr>
          <w:rFonts w:ascii="Arial" w:hAnsi="Arial" w:hint="cs"/>
          <w:b/>
          <w:bCs/>
          <w:szCs w:val="24"/>
          <w:rtl/>
        </w:rPr>
        <w:t xml:space="preserve">מאתיים וחמישים אלף </w:t>
      </w:r>
      <w:r w:rsidRPr="00A55BC1">
        <w:rPr>
          <w:rFonts w:ascii="Arial" w:hAnsi="Arial"/>
          <w:b/>
          <w:bCs/>
          <w:szCs w:val="24"/>
          <w:rtl/>
        </w:rPr>
        <w:t xml:space="preserve"> ₪)</w:t>
      </w:r>
      <w:r w:rsidRPr="001D6F38">
        <w:rPr>
          <w:rFonts w:ascii="Arial" w:hAnsi="Arial"/>
          <w:szCs w:val="24"/>
          <w:rtl/>
        </w:rPr>
        <w:t xml:space="preserve"> </w:t>
      </w:r>
      <w:r w:rsidRPr="001D6F38">
        <w:rPr>
          <w:rFonts w:ascii="Arial" w:hAnsi="Arial" w:hint="cs"/>
          <w:szCs w:val="24"/>
          <w:rtl/>
        </w:rPr>
        <w:t xml:space="preserve">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w:t>
      </w:r>
      <w:r w:rsidRPr="00FA2ECA">
        <w:rPr>
          <w:rFonts w:ascii="Arial" w:hAnsi="Arial"/>
          <w:b/>
          <w:bCs/>
          <w:szCs w:val="24"/>
          <w:rtl/>
        </w:rPr>
        <w:t xml:space="preserve">בקשר עם מכרז פומבי מס  </w:t>
      </w:r>
      <w:r w:rsidRPr="00FA2ECA">
        <w:rPr>
          <w:rFonts w:ascii="Arial" w:hAnsi="Arial" w:hint="cs"/>
          <w:b/>
          <w:bCs/>
          <w:szCs w:val="24"/>
          <w:rtl/>
        </w:rPr>
        <w:t>15/14</w:t>
      </w:r>
      <w:r w:rsidRPr="00FA2ECA">
        <w:rPr>
          <w:rFonts w:ascii="Arial" w:hAnsi="Arial"/>
          <w:b/>
          <w:bCs/>
          <w:szCs w:val="24"/>
          <w:rtl/>
        </w:rPr>
        <w:t xml:space="preserve">  למתן שירות </w:t>
      </w:r>
      <w:r w:rsidRPr="00FA2ECA">
        <w:rPr>
          <w:rFonts w:ascii="Arial" w:hAnsi="Arial" w:hint="cs"/>
          <w:b/>
          <w:bCs/>
          <w:szCs w:val="24"/>
          <w:rtl/>
        </w:rPr>
        <w:t>בקרה הנדסית ובטיחותית במשק הגז הטבעי</w:t>
      </w:r>
      <w:r w:rsidRPr="00FA2ECA">
        <w:rPr>
          <w:rFonts w:ascii="Arial" w:hAnsi="Arial"/>
          <w:b/>
          <w:bCs/>
          <w:szCs w:val="24"/>
          <w:rtl/>
        </w:rPr>
        <w:t xml:space="preserve"> </w:t>
      </w:r>
      <w:r w:rsidRPr="00FA2ECA">
        <w:rPr>
          <w:rFonts w:ascii="Arial" w:hAnsi="Arial" w:hint="eastAsia"/>
          <w:b/>
          <w:bCs/>
          <w:szCs w:val="24"/>
          <w:rtl/>
        </w:rPr>
        <w:t>עבור</w:t>
      </w:r>
      <w:r w:rsidRPr="00FA2ECA">
        <w:rPr>
          <w:rFonts w:ascii="Arial" w:hAnsi="Arial"/>
          <w:b/>
          <w:bCs/>
          <w:szCs w:val="24"/>
          <w:rtl/>
        </w:rPr>
        <w:t xml:space="preserve"> </w:t>
      </w:r>
      <w:r w:rsidRPr="00FA2ECA">
        <w:rPr>
          <w:rFonts w:ascii="Arial" w:hAnsi="Arial" w:hint="cs"/>
          <w:b/>
          <w:bCs/>
          <w:szCs w:val="24"/>
          <w:rtl/>
        </w:rPr>
        <w:t>אגף בכיר - הנדסה ברשות גז הטבעי</w:t>
      </w:r>
      <w:r w:rsidRPr="00FA2ECA">
        <w:rPr>
          <w:rFonts w:ascii="Arial" w:hAnsi="Arial"/>
          <w:b/>
          <w:bCs/>
          <w:szCs w:val="24"/>
          <w:rtl/>
        </w:rPr>
        <w:t xml:space="preserve"> </w:t>
      </w:r>
      <w:r w:rsidRPr="00FA2ECA">
        <w:rPr>
          <w:rFonts w:ascii="Arial" w:hAnsi="Arial" w:hint="eastAsia"/>
          <w:b/>
          <w:bCs/>
          <w:szCs w:val="24"/>
          <w:rtl/>
        </w:rPr>
        <w:t>במשרד</w:t>
      </w:r>
      <w:r w:rsidRPr="00FA2ECA">
        <w:rPr>
          <w:rFonts w:ascii="Arial" w:hAnsi="Arial"/>
          <w:b/>
          <w:bCs/>
          <w:szCs w:val="24"/>
          <w:rtl/>
        </w:rPr>
        <w:t xml:space="preserve"> </w:t>
      </w:r>
      <w:r w:rsidRPr="00FA2ECA">
        <w:rPr>
          <w:rFonts w:ascii="Arial" w:hAnsi="Arial" w:hint="eastAsia"/>
          <w:b/>
          <w:bCs/>
          <w:szCs w:val="24"/>
          <w:rtl/>
        </w:rPr>
        <w:t>ה</w:t>
      </w:r>
      <w:r w:rsidRPr="00FA2ECA">
        <w:rPr>
          <w:rFonts w:ascii="Arial" w:hAnsi="Arial" w:hint="cs"/>
          <w:b/>
          <w:bCs/>
          <w:szCs w:val="24"/>
          <w:rtl/>
        </w:rPr>
        <w:t>תשתיות הלאומיות, ה</w:t>
      </w:r>
      <w:r w:rsidRPr="00FA2ECA">
        <w:rPr>
          <w:rFonts w:ascii="Arial" w:hAnsi="Arial" w:hint="eastAsia"/>
          <w:b/>
          <w:bCs/>
          <w:szCs w:val="24"/>
          <w:rtl/>
        </w:rPr>
        <w:t>אנרגיה</w:t>
      </w:r>
      <w:r w:rsidRPr="00FA2ECA">
        <w:rPr>
          <w:rFonts w:ascii="Arial" w:hAnsi="Arial"/>
          <w:b/>
          <w:bCs/>
          <w:szCs w:val="24"/>
          <w:rtl/>
        </w:rPr>
        <w:t xml:space="preserve"> </w:t>
      </w:r>
      <w:r w:rsidRPr="00FA2ECA">
        <w:rPr>
          <w:rFonts w:ascii="Arial" w:hAnsi="Arial" w:hint="eastAsia"/>
          <w:b/>
          <w:bCs/>
          <w:szCs w:val="24"/>
          <w:rtl/>
        </w:rPr>
        <w:t>והמים</w:t>
      </w:r>
      <w:r>
        <w:rPr>
          <w:rFonts w:ascii="Arial" w:hAnsi="Arial" w:hint="cs"/>
          <w:szCs w:val="24"/>
          <w:rtl/>
        </w:rPr>
        <w:t>.</w:t>
      </w: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78CDCAC" w14:textId="77777777" w:rsidR="00F464BC" w:rsidRPr="001D6F38" w:rsidRDefault="00F464BC" w:rsidP="00F464BC">
      <w:pPr>
        <w:spacing w:line="360" w:lineRule="auto"/>
        <w:jc w:val="both"/>
        <w:rPr>
          <w:rFonts w:ascii="Arial" w:hAnsi="Arial"/>
          <w:szCs w:val="24"/>
          <w:rtl/>
        </w:rPr>
      </w:pPr>
    </w:p>
    <w:p w14:paraId="51FA8C19" w14:textId="21B1DA59" w:rsidR="00F464BC" w:rsidRPr="001D6F38" w:rsidRDefault="00F464BC" w:rsidP="00A55BC1">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A55BC1">
        <w:rPr>
          <w:rFonts w:ascii="Arial" w:hAnsi="Arial" w:hint="cs"/>
          <w:b/>
          <w:bCs/>
          <w:szCs w:val="24"/>
          <w:u w:val="single"/>
          <w:rtl/>
        </w:rPr>
        <w:t>7.1.15</w:t>
      </w:r>
    </w:p>
    <w:p w14:paraId="13DD7E37" w14:textId="77777777" w:rsidR="00F464BC" w:rsidRPr="001D6F38" w:rsidRDefault="00F464BC" w:rsidP="00F464BC">
      <w:pPr>
        <w:spacing w:line="360" w:lineRule="auto"/>
        <w:jc w:val="both"/>
        <w:rPr>
          <w:rFonts w:ascii="Arial" w:hAnsi="Arial"/>
          <w:szCs w:val="24"/>
          <w:rtl/>
        </w:rPr>
      </w:pPr>
    </w:p>
    <w:p w14:paraId="333FC35F" w14:textId="77777777" w:rsidR="00F464BC" w:rsidRPr="001D6F38" w:rsidRDefault="00F464BC" w:rsidP="00F464BC">
      <w:pPr>
        <w:spacing w:line="360" w:lineRule="auto"/>
        <w:jc w:val="both"/>
        <w:rPr>
          <w:rFonts w:ascii="Arial" w:hAnsi="Arial"/>
          <w:szCs w:val="24"/>
          <w:rtl/>
        </w:rPr>
      </w:pPr>
    </w:p>
    <w:p w14:paraId="3036E09D" w14:textId="77777777" w:rsidR="00F464BC" w:rsidRPr="001D6F38" w:rsidRDefault="00F464BC" w:rsidP="00F464BC">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4453BD5A" w14:textId="77777777" w:rsidR="00F464BC" w:rsidRPr="001D6F38" w:rsidRDefault="00F464BC" w:rsidP="00F464BC">
      <w:pPr>
        <w:spacing w:line="360" w:lineRule="auto"/>
        <w:jc w:val="both"/>
        <w:rPr>
          <w:rFonts w:ascii="Arial" w:hAnsi="Arial"/>
          <w:szCs w:val="24"/>
          <w:rtl/>
        </w:rPr>
      </w:pPr>
    </w:p>
    <w:p w14:paraId="5B940920" w14:textId="77777777" w:rsidR="00F464BC" w:rsidRPr="001D6F38" w:rsidRDefault="00F464BC" w:rsidP="00F464BC">
      <w:pPr>
        <w:spacing w:line="360" w:lineRule="auto"/>
        <w:jc w:val="both"/>
        <w:rPr>
          <w:rFonts w:ascii="Arial" w:hAnsi="Arial"/>
          <w:szCs w:val="24"/>
          <w:rtl/>
        </w:rPr>
      </w:pPr>
      <w:r w:rsidRPr="001D6F38">
        <w:rPr>
          <w:rFonts w:ascii="Arial" w:hAnsi="Arial" w:hint="cs"/>
          <w:szCs w:val="24"/>
          <w:rtl/>
        </w:rPr>
        <w:t>ערבות זו אינה ניתנת להעברה.</w:t>
      </w:r>
    </w:p>
    <w:p w14:paraId="592EEBE3" w14:textId="77777777" w:rsidR="00F464BC" w:rsidRPr="001D6F38" w:rsidRDefault="00F464BC" w:rsidP="00F464BC">
      <w:pPr>
        <w:spacing w:line="360" w:lineRule="auto"/>
        <w:jc w:val="both"/>
        <w:rPr>
          <w:rFonts w:ascii="Arial" w:hAnsi="Arial"/>
          <w:szCs w:val="24"/>
        </w:rPr>
      </w:pPr>
    </w:p>
    <w:p w14:paraId="781C4671" w14:textId="77777777" w:rsidR="00F464BC" w:rsidRPr="001D6F38" w:rsidRDefault="00F464BC" w:rsidP="00F464BC">
      <w:pPr>
        <w:spacing w:line="360" w:lineRule="auto"/>
        <w:jc w:val="both"/>
        <w:rPr>
          <w:rFonts w:ascii="Arial" w:hAnsi="Arial"/>
          <w:szCs w:val="24"/>
          <w:rtl/>
        </w:rPr>
      </w:pPr>
    </w:p>
    <w:p w14:paraId="6FC75B3A" w14:textId="77777777" w:rsidR="00F464BC" w:rsidRPr="001D6F38" w:rsidRDefault="00F464BC" w:rsidP="00F464BC">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4E03BBC7" w14:textId="77777777" w:rsidR="00F464BC" w:rsidRPr="001D6F38" w:rsidRDefault="00F464BC" w:rsidP="00F464BC">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004796F1" w14:textId="77777777" w:rsidR="00F464BC" w:rsidRPr="001D6F38" w:rsidRDefault="00F464BC" w:rsidP="00F464BC">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55764044" w14:textId="77777777" w:rsidR="00F464BC" w:rsidRPr="0063393B" w:rsidRDefault="00F464BC" w:rsidP="00F464BC">
      <w:pPr>
        <w:pStyle w:val="Style6"/>
        <w:bidi w:val="0"/>
      </w:pPr>
      <w:r>
        <w:rPr>
          <w:rFonts w:hint="cs"/>
          <w:rtl/>
        </w:rPr>
        <w:t>נספח ד</w:t>
      </w:r>
      <w:r w:rsidRPr="0063393B">
        <w:rPr>
          <w:rFonts w:hint="cs"/>
          <w:sz w:val="28"/>
          <w:szCs w:val="28"/>
          <w:rtl/>
        </w:rPr>
        <w:t>'</w:t>
      </w:r>
      <w:r>
        <w:rPr>
          <w:rFonts w:hint="cs"/>
          <w:sz w:val="28"/>
          <w:szCs w:val="28"/>
          <w:rtl/>
        </w:rPr>
        <w:t xml:space="preserve"> - </w:t>
      </w:r>
      <w:r w:rsidRPr="0063393B">
        <w:rPr>
          <w:rtl/>
        </w:rPr>
        <w:t>כתב ערבות</w:t>
      </w:r>
      <w:r>
        <w:rPr>
          <w:rFonts w:hint="cs"/>
          <w:rtl/>
        </w:rPr>
        <w:t>-ביצוע</w:t>
      </w:r>
      <w:r w:rsidRPr="0063393B">
        <w:rPr>
          <w:rFonts w:hint="cs"/>
          <w:rtl/>
        </w:rPr>
        <w:t xml:space="preserve"> (לאחר זכייה במכרז)</w:t>
      </w:r>
      <w:bookmarkEnd w:id="53"/>
      <w:bookmarkEnd w:id="54"/>
    </w:p>
    <w:p w14:paraId="348C4AB2" w14:textId="77777777" w:rsidR="00F464BC" w:rsidRPr="0063393B" w:rsidRDefault="00F464BC" w:rsidP="00F464BC">
      <w:pPr>
        <w:spacing w:line="360" w:lineRule="auto"/>
        <w:jc w:val="both"/>
        <w:rPr>
          <w:rFonts w:ascii="Arial" w:hAnsi="Arial"/>
          <w:szCs w:val="24"/>
          <w:rtl/>
        </w:rPr>
      </w:pPr>
    </w:p>
    <w:p w14:paraId="051A564D" w14:textId="77777777" w:rsidR="00F464BC" w:rsidRPr="00A944EF" w:rsidRDefault="00F464BC" w:rsidP="00F464BC">
      <w:pPr>
        <w:spacing w:line="360" w:lineRule="auto"/>
        <w:jc w:val="both"/>
        <w:rPr>
          <w:rFonts w:ascii="Arial" w:hAnsi="Arial"/>
          <w:szCs w:val="24"/>
          <w:rtl/>
        </w:rPr>
      </w:pPr>
      <w:r w:rsidRPr="00A944EF">
        <w:rPr>
          <w:rFonts w:ascii="Arial" w:hAnsi="Arial"/>
          <w:szCs w:val="24"/>
          <w:rtl/>
        </w:rPr>
        <w:t>שם הבנק/חברת הביטוח ________________</w:t>
      </w:r>
    </w:p>
    <w:p w14:paraId="5E6D6DF6" w14:textId="77777777" w:rsidR="00F464BC" w:rsidRPr="00A944EF" w:rsidRDefault="00F464BC" w:rsidP="00F464BC">
      <w:pPr>
        <w:spacing w:line="360" w:lineRule="auto"/>
        <w:jc w:val="both"/>
        <w:rPr>
          <w:rFonts w:ascii="Arial" w:hAnsi="Arial"/>
          <w:szCs w:val="24"/>
          <w:rtl/>
        </w:rPr>
      </w:pPr>
      <w:r w:rsidRPr="00A944EF">
        <w:rPr>
          <w:rFonts w:ascii="Arial" w:hAnsi="Arial"/>
          <w:szCs w:val="24"/>
          <w:rtl/>
        </w:rPr>
        <w:t>מס' הטלפון ________________________</w:t>
      </w:r>
    </w:p>
    <w:p w14:paraId="272053BB" w14:textId="77777777" w:rsidR="00F464BC" w:rsidRPr="00A944EF" w:rsidRDefault="00F464BC" w:rsidP="00F464BC">
      <w:pPr>
        <w:spacing w:line="360" w:lineRule="auto"/>
        <w:jc w:val="both"/>
        <w:rPr>
          <w:rFonts w:ascii="Arial" w:hAnsi="Arial"/>
          <w:szCs w:val="24"/>
          <w:rtl/>
        </w:rPr>
      </w:pPr>
      <w:r w:rsidRPr="00A944EF">
        <w:rPr>
          <w:rFonts w:ascii="Arial" w:hAnsi="Arial"/>
          <w:szCs w:val="24"/>
          <w:rtl/>
        </w:rPr>
        <w:t>מס' הפקס: ________________________</w:t>
      </w:r>
    </w:p>
    <w:p w14:paraId="1E38ECDA" w14:textId="77777777" w:rsidR="00F464BC" w:rsidRPr="00A944EF" w:rsidRDefault="00F464BC" w:rsidP="00F464BC">
      <w:pPr>
        <w:spacing w:line="360" w:lineRule="auto"/>
        <w:jc w:val="both"/>
        <w:rPr>
          <w:rFonts w:ascii="Arial" w:hAnsi="Arial"/>
          <w:szCs w:val="24"/>
          <w:rtl/>
        </w:rPr>
      </w:pPr>
    </w:p>
    <w:p w14:paraId="08E3185A" w14:textId="77777777" w:rsidR="00F464BC" w:rsidRPr="00A944EF" w:rsidRDefault="00F464BC" w:rsidP="00F464BC">
      <w:pPr>
        <w:spacing w:line="360" w:lineRule="auto"/>
        <w:jc w:val="both"/>
        <w:rPr>
          <w:rFonts w:ascii="Arial" w:hAnsi="Arial"/>
          <w:szCs w:val="24"/>
          <w:rtl/>
        </w:rPr>
      </w:pPr>
    </w:p>
    <w:p w14:paraId="0B29EE2B" w14:textId="77777777" w:rsidR="00F464BC" w:rsidRPr="00A944EF" w:rsidRDefault="00F464BC" w:rsidP="00F464BC">
      <w:pPr>
        <w:spacing w:line="360" w:lineRule="auto"/>
        <w:jc w:val="both"/>
        <w:rPr>
          <w:rFonts w:ascii="Arial" w:hAnsi="Arial"/>
          <w:szCs w:val="24"/>
        </w:rPr>
      </w:pPr>
      <w:r w:rsidRPr="00A944EF">
        <w:rPr>
          <w:rFonts w:ascii="Arial" w:hAnsi="Arial"/>
          <w:szCs w:val="24"/>
          <w:rtl/>
        </w:rPr>
        <w:t xml:space="preserve">לכבוד </w:t>
      </w:r>
    </w:p>
    <w:p w14:paraId="62A2A74F" w14:textId="77777777" w:rsidR="00F464BC" w:rsidRPr="00A944EF" w:rsidRDefault="00F464BC" w:rsidP="00F464BC">
      <w:pPr>
        <w:spacing w:line="360" w:lineRule="auto"/>
        <w:jc w:val="both"/>
        <w:rPr>
          <w:rFonts w:ascii="Arial" w:hAnsi="Arial"/>
          <w:szCs w:val="24"/>
        </w:rPr>
      </w:pPr>
      <w:r w:rsidRPr="00A944EF">
        <w:rPr>
          <w:rFonts w:ascii="Arial" w:hAnsi="Arial"/>
          <w:szCs w:val="24"/>
          <w:rtl/>
        </w:rPr>
        <w:t xml:space="preserve">ממשלת ישראל </w:t>
      </w:r>
    </w:p>
    <w:p w14:paraId="14F96AAD" w14:textId="77777777" w:rsidR="00F464BC" w:rsidRPr="00A944EF" w:rsidRDefault="00F464BC" w:rsidP="00F464BC">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3F7E34AE" w14:textId="77777777" w:rsidR="00F464BC" w:rsidRPr="00A944EF" w:rsidRDefault="00F464BC" w:rsidP="00F464BC">
      <w:pPr>
        <w:spacing w:line="360" w:lineRule="auto"/>
        <w:jc w:val="both"/>
        <w:rPr>
          <w:rFonts w:ascii="Arial" w:hAnsi="Arial"/>
          <w:szCs w:val="24"/>
        </w:rPr>
      </w:pPr>
    </w:p>
    <w:p w14:paraId="67B7DC23" w14:textId="77777777" w:rsidR="00F464BC" w:rsidRPr="00A944EF" w:rsidRDefault="00F464BC" w:rsidP="00F464BC">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13851E42" w14:textId="77777777" w:rsidR="00F464BC" w:rsidRPr="00A944EF" w:rsidRDefault="00F464BC" w:rsidP="00F464BC">
      <w:pPr>
        <w:spacing w:line="360" w:lineRule="auto"/>
        <w:jc w:val="both"/>
        <w:rPr>
          <w:rFonts w:ascii="Arial" w:hAnsi="Arial"/>
          <w:szCs w:val="24"/>
        </w:rPr>
      </w:pPr>
    </w:p>
    <w:p w14:paraId="74E680E5" w14:textId="77777777" w:rsidR="00F464BC" w:rsidRPr="00E35A48" w:rsidRDefault="00F464BC" w:rsidP="00F464BC">
      <w:pPr>
        <w:autoSpaceDE w:val="0"/>
        <w:autoSpaceDN w:val="0"/>
        <w:adjustRightInd w:val="0"/>
        <w:spacing w:line="360" w:lineRule="auto"/>
        <w:jc w:val="both"/>
        <w:rPr>
          <w:rFonts w:ascii="Arial" w:hAnsi="Arial"/>
          <w:b/>
          <w:bCs/>
          <w:sz w:val="40"/>
          <w:szCs w:val="40"/>
          <w:rtl/>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A944EF">
        <w:rPr>
          <w:rFonts w:ascii="Arial" w:hAnsi="Arial" w:hint="cs"/>
          <w:szCs w:val="24"/>
          <w:rtl/>
        </w:rPr>
        <w:t xml:space="preserve">שיוצמד למדד __________ מתאריך _________(תאריך תחילת תוקף הערבות) </w:t>
      </w:r>
      <w:r w:rsidRPr="00A944EF">
        <w:rPr>
          <w:rFonts w:ascii="Arial" w:hAnsi="Arial"/>
          <w:szCs w:val="24"/>
          <w:rtl/>
        </w:rPr>
        <w:t xml:space="preserve">אשר תדרשו מאת: __________   (להלן "החייב") בקשר עם </w:t>
      </w:r>
      <w:r w:rsidRPr="00E53795">
        <w:rPr>
          <w:rFonts w:ascii="Arial" w:hAnsi="Arial"/>
          <w:b/>
          <w:bCs/>
          <w:szCs w:val="24"/>
          <w:rtl/>
        </w:rPr>
        <w:t xml:space="preserve">מכרז פומבי מס  </w:t>
      </w:r>
      <w:r w:rsidRPr="00E53795">
        <w:rPr>
          <w:rFonts w:ascii="Arial" w:hAnsi="Arial" w:hint="cs"/>
          <w:b/>
          <w:bCs/>
          <w:szCs w:val="24"/>
          <w:rtl/>
        </w:rPr>
        <w:t>15/14</w:t>
      </w:r>
      <w:r w:rsidRPr="00E53795">
        <w:rPr>
          <w:rFonts w:ascii="Arial" w:hAnsi="Arial"/>
          <w:b/>
          <w:bCs/>
          <w:szCs w:val="24"/>
          <w:rtl/>
        </w:rPr>
        <w:t xml:space="preserve">  למתן שירות </w:t>
      </w:r>
      <w:r w:rsidRPr="00E53795">
        <w:rPr>
          <w:rFonts w:ascii="Arial" w:hAnsi="Arial" w:hint="cs"/>
          <w:b/>
          <w:bCs/>
          <w:szCs w:val="24"/>
          <w:rtl/>
        </w:rPr>
        <w:t>בקרה הנדסית ובטיחותית במשק הגז הטבעי</w:t>
      </w:r>
      <w:r w:rsidRPr="00E53795">
        <w:rPr>
          <w:rFonts w:ascii="Arial" w:hAnsi="Arial"/>
          <w:b/>
          <w:bCs/>
          <w:szCs w:val="24"/>
          <w:rtl/>
        </w:rPr>
        <w:t xml:space="preserve"> </w:t>
      </w:r>
      <w:r w:rsidRPr="00E53795">
        <w:rPr>
          <w:rFonts w:ascii="Arial" w:hAnsi="Arial" w:hint="eastAsia"/>
          <w:b/>
          <w:bCs/>
          <w:szCs w:val="24"/>
          <w:rtl/>
        </w:rPr>
        <w:t>עבור</w:t>
      </w:r>
      <w:r w:rsidRPr="00E53795">
        <w:rPr>
          <w:rFonts w:ascii="Arial" w:hAnsi="Arial"/>
          <w:b/>
          <w:bCs/>
          <w:szCs w:val="24"/>
          <w:rtl/>
        </w:rPr>
        <w:t xml:space="preserve"> </w:t>
      </w:r>
      <w:r w:rsidRPr="00E53795">
        <w:rPr>
          <w:rFonts w:ascii="Arial" w:hAnsi="Arial" w:hint="cs"/>
          <w:b/>
          <w:bCs/>
          <w:szCs w:val="24"/>
          <w:rtl/>
        </w:rPr>
        <w:t>אגף בכיר - הנדסה ברשות גז הטבעי</w:t>
      </w:r>
      <w:r w:rsidRPr="00E53795">
        <w:rPr>
          <w:rFonts w:ascii="Arial" w:hAnsi="Arial"/>
          <w:b/>
          <w:bCs/>
          <w:szCs w:val="24"/>
          <w:rtl/>
        </w:rPr>
        <w:t xml:space="preserve"> </w:t>
      </w:r>
      <w:r w:rsidRPr="00E53795">
        <w:rPr>
          <w:rFonts w:ascii="Arial" w:hAnsi="Arial" w:hint="eastAsia"/>
          <w:b/>
          <w:bCs/>
          <w:szCs w:val="24"/>
          <w:rtl/>
        </w:rPr>
        <w:t>במשרד</w:t>
      </w:r>
      <w:r w:rsidRPr="00E53795">
        <w:rPr>
          <w:rFonts w:ascii="Arial" w:hAnsi="Arial"/>
          <w:b/>
          <w:bCs/>
          <w:szCs w:val="24"/>
          <w:rtl/>
        </w:rPr>
        <w:t xml:space="preserve"> </w:t>
      </w:r>
      <w:r w:rsidRPr="00E53795">
        <w:rPr>
          <w:rFonts w:ascii="Arial" w:hAnsi="Arial" w:hint="eastAsia"/>
          <w:b/>
          <w:bCs/>
          <w:szCs w:val="24"/>
          <w:rtl/>
        </w:rPr>
        <w:t>ה</w:t>
      </w:r>
      <w:r w:rsidRPr="00E53795">
        <w:rPr>
          <w:rFonts w:ascii="Arial" w:hAnsi="Arial" w:hint="cs"/>
          <w:b/>
          <w:bCs/>
          <w:szCs w:val="24"/>
          <w:rtl/>
        </w:rPr>
        <w:t>תשתיות הלאומיות, ה</w:t>
      </w:r>
      <w:r w:rsidRPr="00E53795">
        <w:rPr>
          <w:rFonts w:ascii="Arial" w:hAnsi="Arial" w:hint="eastAsia"/>
          <w:b/>
          <w:bCs/>
          <w:szCs w:val="24"/>
          <w:rtl/>
        </w:rPr>
        <w:t>אנרגיה</w:t>
      </w:r>
      <w:r w:rsidRPr="00E53795">
        <w:rPr>
          <w:rFonts w:ascii="Arial" w:hAnsi="Arial"/>
          <w:b/>
          <w:bCs/>
          <w:szCs w:val="24"/>
          <w:rtl/>
        </w:rPr>
        <w:t xml:space="preserve"> </w:t>
      </w:r>
      <w:r w:rsidRPr="00E53795">
        <w:rPr>
          <w:rFonts w:ascii="Arial" w:hAnsi="Arial" w:hint="eastAsia"/>
          <w:b/>
          <w:bCs/>
          <w:szCs w:val="24"/>
          <w:rtl/>
        </w:rPr>
        <w:t>והמים</w:t>
      </w:r>
      <w:r w:rsidRPr="00E53795">
        <w:rPr>
          <w:rFonts w:ascii="Arial" w:hAnsi="Arial" w:hint="cs"/>
          <w:b/>
          <w:bCs/>
          <w:szCs w:val="24"/>
          <w:rtl/>
        </w:rPr>
        <w:t>.</w:t>
      </w:r>
    </w:p>
    <w:p w14:paraId="49EBD6DD" w14:textId="77777777" w:rsidR="00F464BC" w:rsidRPr="00A944EF" w:rsidRDefault="00F464BC" w:rsidP="00F464BC">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79EB7EB" w14:textId="77777777" w:rsidR="00F464BC" w:rsidRPr="00A944EF" w:rsidRDefault="00F464BC" w:rsidP="00F464BC">
      <w:pPr>
        <w:spacing w:line="360" w:lineRule="auto"/>
        <w:jc w:val="both"/>
        <w:rPr>
          <w:rFonts w:ascii="Arial" w:hAnsi="Arial"/>
          <w:szCs w:val="24"/>
          <w:rtl/>
        </w:rPr>
      </w:pPr>
    </w:p>
    <w:p w14:paraId="1F02B832" w14:textId="77777777" w:rsidR="00F464BC" w:rsidRPr="00A944EF" w:rsidRDefault="00F464BC" w:rsidP="00F464BC">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46611986" w14:textId="77777777" w:rsidR="00F464BC" w:rsidRPr="00A944EF" w:rsidRDefault="00F464BC" w:rsidP="00F464BC">
      <w:pPr>
        <w:spacing w:line="360" w:lineRule="auto"/>
        <w:jc w:val="both"/>
        <w:rPr>
          <w:rFonts w:ascii="Arial" w:hAnsi="Arial"/>
          <w:szCs w:val="24"/>
        </w:rPr>
      </w:pPr>
    </w:p>
    <w:p w14:paraId="161D0ED6" w14:textId="77777777" w:rsidR="00F464BC" w:rsidRPr="00A944EF" w:rsidRDefault="00F464BC" w:rsidP="00F464BC">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73CEE375" w14:textId="77777777" w:rsidR="00F464BC" w:rsidRPr="00A944EF" w:rsidRDefault="00F464BC" w:rsidP="00F464BC">
      <w:pPr>
        <w:spacing w:line="360" w:lineRule="auto"/>
        <w:jc w:val="both"/>
        <w:rPr>
          <w:rFonts w:ascii="Arial" w:hAnsi="Arial"/>
          <w:szCs w:val="24"/>
        </w:rPr>
      </w:pPr>
    </w:p>
    <w:p w14:paraId="62F8F6CA" w14:textId="77777777" w:rsidR="00F464BC" w:rsidRPr="00A944EF" w:rsidRDefault="00F464BC" w:rsidP="00F464BC">
      <w:pPr>
        <w:spacing w:line="360" w:lineRule="auto"/>
        <w:jc w:val="both"/>
        <w:rPr>
          <w:rFonts w:ascii="Arial" w:hAnsi="Arial"/>
          <w:szCs w:val="24"/>
        </w:rPr>
      </w:pPr>
      <w:r w:rsidRPr="00A944EF">
        <w:rPr>
          <w:rFonts w:ascii="Arial" w:hAnsi="Arial" w:hint="cs"/>
          <w:szCs w:val="24"/>
          <w:rtl/>
        </w:rPr>
        <w:t>ערבות זו אינה ניתנת להעברה.</w:t>
      </w:r>
    </w:p>
    <w:p w14:paraId="042083D2" w14:textId="77777777" w:rsidR="00F464BC" w:rsidRPr="00A944EF" w:rsidRDefault="00F464BC" w:rsidP="00F464BC">
      <w:pPr>
        <w:spacing w:line="360" w:lineRule="auto"/>
        <w:jc w:val="both"/>
        <w:rPr>
          <w:rFonts w:ascii="Arial" w:hAnsi="Arial"/>
          <w:szCs w:val="24"/>
          <w:rtl/>
        </w:rPr>
      </w:pPr>
    </w:p>
    <w:p w14:paraId="6E6DB9FF" w14:textId="77777777" w:rsidR="00F464BC" w:rsidRPr="00A944EF" w:rsidRDefault="00F464BC" w:rsidP="00F464BC">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02855A03" w14:textId="77777777" w:rsidR="00F464BC" w:rsidRPr="00A944EF" w:rsidRDefault="00F464BC" w:rsidP="00F464BC">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50DAC7A2" w14:textId="77777777" w:rsidR="00F464BC" w:rsidRPr="00BE6B8B" w:rsidRDefault="00F464BC" w:rsidP="00F464BC">
      <w:pPr>
        <w:spacing w:line="360" w:lineRule="auto"/>
        <w:jc w:val="both"/>
        <w:rPr>
          <w:rFonts w:ascii="Arial" w:hAnsi="Arial"/>
          <w:szCs w:val="24"/>
        </w:rPr>
      </w:pPr>
      <w:r w:rsidRPr="00A944EF">
        <w:rPr>
          <w:rFonts w:ascii="Arial" w:hAnsi="Arial"/>
          <w:szCs w:val="24"/>
          <w:rtl/>
        </w:rPr>
        <w:t>כתובת סניף הבנק/חברת הביטוח  ___________________________</w:t>
      </w:r>
    </w:p>
    <w:p w14:paraId="74296193" w14:textId="77777777" w:rsidR="00F464BC" w:rsidRPr="001D6F38" w:rsidRDefault="00F464BC" w:rsidP="00F464BC">
      <w:pPr>
        <w:spacing w:line="360" w:lineRule="auto"/>
        <w:jc w:val="both"/>
        <w:rPr>
          <w:rFonts w:ascii="Arial" w:hAnsi="Arial"/>
          <w:szCs w:val="24"/>
          <w:rtl/>
        </w:rPr>
      </w:pPr>
      <w:r w:rsidRPr="0063393B">
        <w:rPr>
          <w:b/>
          <w:bCs/>
          <w:szCs w:val="24"/>
          <w:u w:val="single"/>
          <w:rtl/>
        </w:rPr>
        <w:br w:type="page"/>
      </w:r>
    </w:p>
    <w:p w14:paraId="72913F6F" w14:textId="77777777" w:rsidR="00F464BC" w:rsidRPr="00B54E52" w:rsidRDefault="00F464BC" w:rsidP="00F464BC">
      <w:pPr>
        <w:pStyle w:val="Style5"/>
        <w:rPr>
          <w:rtl/>
        </w:rPr>
      </w:pPr>
    </w:p>
    <w:p w14:paraId="493B690E" w14:textId="77777777" w:rsidR="00F464BC" w:rsidRPr="003E7A29" w:rsidRDefault="00F464BC" w:rsidP="00F464BC">
      <w:pPr>
        <w:pStyle w:val="Style6"/>
        <w:rPr>
          <w:szCs w:val="24"/>
          <w:rtl/>
        </w:rPr>
      </w:pPr>
      <w:bookmarkStart w:id="55" w:name="_Toc377044129"/>
      <w:bookmarkStart w:id="56" w:name="_Toc377044545"/>
      <w:bookmarkStart w:id="57" w:name="_Toc377044546"/>
      <w:bookmarkStart w:id="58" w:name="_Toc390002666"/>
      <w:r w:rsidRPr="003E7A29">
        <w:rPr>
          <w:rFonts w:hint="cs"/>
          <w:szCs w:val="24"/>
          <w:rtl/>
        </w:rPr>
        <w:t>נספח ה'</w:t>
      </w:r>
      <w:bookmarkEnd w:id="55"/>
      <w:bookmarkEnd w:id="56"/>
      <w:r w:rsidRPr="003E7A29">
        <w:rPr>
          <w:rFonts w:hint="cs"/>
          <w:szCs w:val="24"/>
          <w:rtl/>
        </w:rPr>
        <w:t xml:space="preserve"> - תצהיר בעניין שמירה על תנאים סוציאליים והתחייבות לקיום חקיקה בתחום העסקת עובדים</w:t>
      </w:r>
      <w:bookmarkEnd w:id="57"/>
      <w:r w:rsidRPr="003E7A29">
        <w:rPr>
          <w:rFonts w:hint="cs"/>
          <w:szCs w:val="24"/>
          <w:rtl/>
        </w:rPr>
        <w:t>-להמשיך</w:t>
      </w:r>
      <w:bookmarkEnd w:id="58"/>
    </w:p>
    <w:p w14:paraId="073A0EF0" w14:textId="77777777" w:rsidR="00F464BC" w:rsidRDefault="00F464BC" w:rsidP="00F464BC">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595BC04A" w14:textId="77777777" w:rsidR="00F464BC" w:rsidRPr="00D33047" w:rsidRDefault="00F464BC" w:rsidP="00F464BC">
      <w:pPr>
        <w:spacing w:line="360" w:lineRule="auto"/>
        <w:ind w:left="746"/>
        <w:jc w:val="both"/>
        <w:rPr>
          <w:szCs w:val="24"/>
          <w:rtl/>
        </w:rPr>
      </w:pPr>
      <w:r w:rsidRPr="00D33047">
        <w:rPr>
          <w:rFonts w:hint="cs"/>
          <w:szCs w:val="24"/>
          <w:rtl/>
        </w:rPr>
        <w:t>___________  _______________   ____________            _____________</w:t>
      </w:r>
    </w:p>
    <w:p w14:paraId="2FECAC14" w14:textId="77777777" w:rsidR="00F464BC" w:rsidRPr="00D33047" w:rsidRDefault="00F464BC" w:rsidP="00F464BC">
      <w:pPr>
        <w:spacing w:line="360" w:lineRule="auto"/>
        <w:ind w:left="746"/>
        <w:jc w:val="both"/>
        <w:rPr>
          <w:szCs w:val="24"/>
          <w:rtl/>
        </w:rPr>
      </w:pPr>
      <w:r w:rsidRPr="00D33047">
        <w:rPr>
          <w:rFonts w:hint="cs"/>
          <w:szCs w:val="24"/>
          <w:rtl/>
        </w:rPr>
        <w:t xml:space="preserve">     תאריך             שם מורשה החתימה          חתימה                             חותמת</w:t>
      </w:r>
    </w:p>
    <w:p w14:paraId="259242E6" w14:textId="77777777" w:rsidR="00F464BC" w:rsidRPr="00D33047" w:rsidRDefault="00F464BC" w:rsidP="00F464BC">
      <w:pPr>
        <w:pBdr>
          <w:bottom w:val="single" w:sz="12" w:space="1" w:color="auto"/>
        </w:pBdr>
        <w:spacing w:line="360" w:lineRule="auto"/>
        <w:jc w:val="both"/>
        <w:rPr>
          <w:szCs w:val="24"/>
          <w:rtl/>
        </w:rPr>
      </w:pPr>
    </w:p>
    <w:p w14:paraId="771D3DE7" w14:textId="77777777" w:rsidR="00F464BC" w:rsidRPr="00D33047" w:rsidRDefault="00F464BC" w:rsidP="00F464BC">
      <w:pPr>
        <w:jc w:val="both"/>
        <w:rPr>
          <w:szCs w:val="24"/>
          <w:rtl/>
        </w:rPr>
      </w:pPr>
    </w:p>
    <w:p w14:paraId="37DCCAA5" w14:textId="77777777" w:rsidR="00F464BC" w:rsidRPr="002068ED" w:rsidRDefault="00F464BC" w:rsidP="00F464BC">
      <w:pPr>
        <w:spacing w:line="360" w:lineRule="auto"/>
        <w:jc w:val="center"/>
        <w:rPr>
          <w:b/>
          <w:bCs/>
          <w:szCs w:val="24"/>
          <w:u w:val="single"/>
          <w:rtl/>
        </w:rPr>
      </w:pPr>
      <w:r w:rsidRPr="002068ED">
        <w:rPr>
          <w:rFonts w:hint="cs"/>
          <w:b/>
          <w:bCs/>
          <w:szCs w:val="24"/>
          <w:u w:val="single"/>
          <w:rtl/>
        </w:rPr>
        <w:t>אישור</w:t>
      </w:r>
    </w:p>
    <w:p w14:paraId="2C56DC02" w14:textId="77777777" w:rsidR="00F464BC" w:rsidRDefault="00F464BC" w:rsidP="00F464BC">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B42F7D2" w14:textId="77777777" w:rsidR="00F464BC" w:rsidRPr="00D33047" w:rsidRDefault="00F464BC" w:rsidP="00F464BC">
      <w:pPr>
        <w:spacing w:line="360" w:lineRule="auto"/>
        <w:jc w:val="both"/>
        <w:rPr>
          <w:szCs w:val="24"/>
          <w:rtl/>
        </w:rPr>
      </w:pPr>
    </w:p>
    <w:p w14:paraId="7329E484" w14:textId="77777777" w:rsidR="00F464BC" w:rsidRPr="00D33047" w:rsidRDefault="00F464BC" w:rsidP="00F464BC">
      <w:pPr>
        <w:spacing w:line="360" w:lineRule="auto"/>
        <w:jc w:val="both"/>
        <w:rPr>
          <w:szCs w:val="24"/>
          <w:rtl/>
        </w:rPr>
      </w:pPr>
      <w:r w:rsidRPr="00D33047">
        <w:rPr>
          <w:rFonts w:hint="cs"/>
          <w:szCs w:val="24"/>
          <w:rtl/>
        </w:rPr>
        <w:t>_______                                                                         ______ ____________</w:t>
      </w:r>
    </w:p>
    <w:p w14:paraId="293082C2" w14:textId="77777777" w:rsidR="00F464BC" w:rsidRPr="00D33047" w:rsidRDefault="00F464BC" w:rsidP="00F464BC">
      <w:pPr>
        <w:spacing w:line="360" w:lineRule="auto"/>
        <w:jc w:val="both"/>
        <w:rPr>
          <w:szCs w:val="24"/>
        </w:rPr>
      </w:pPr>
      <w:r w:rsidRPr="00D33047">
        <w:rPr>
          <w:rFonts w:hint="cs"/>
          <w:szCs w:val="24"/>
          <w:rtl/>
        </w:rPr>
        <w:t>תאריך                                                                             חתימה וחותמת עורך דין</w:t>
      </w:r>
    </w:p>
    <w:p w14:paraId="4515080B" w14:textId="77777777" w:rsidR="00F464BC" w:rsidRDefault="00F464BC" w:rsidP="00F464BC">
      <w:pPr>
        <w:ind w:left="360"/>
        <w:rPr>
          <w:b/>
          <w:bCs/>
          <w:szCs w:val="24"/>
          <w:u w:val="single"/>
          <w:rtl/>
        </w:rPr>
      </w:pPr>
    </w:p>
    <w:p w14:paraId="52E27758" w14:textId="77777777" w:rsidR="00F464BC" w:rsidRDefault="00F464BC" w:rsidP="00F464BC">
      <w:pPr>
        <w:ind w:left="360"/>
        <w:rPr>
          <w:b/>
          <w:bCs/>
          <w:szCs w:val="24"/>
          <w:u w:val="single"/>
          <w:rtl/>
        </w:rPr>
      </w:pPr>
    </w:p>
    <w:p w14:paraId="550953A5" w14:textId="77777777" w:rsidR="00F464BC" w:rsidRDefault="00F464BC" w:rsidP="00F464BC">
      <w:pPr>
        <w:ind w:left="360"/>
        <w:rPr>
          <w:b/>
          <w:bCs/>
          <w:szCs w:val="24"/>
          <w:u w:val="single"/>
          <w:rtl/>
        </w:rPr>
      </w:pPr>
    </w:p>
    <w:p w14:paraId="61DAB143" w14:textId="77777777" w:rsidR="00F464BC" w:rsidRDefault="00F464BC" w:rsidP="00F464BC">
      <w:pPr>
        <w:ind w:left="360"/>
        <w:rPr>
          <w:b/>
          <w:bCs/>
          <w:szCs w:val="24"/>
          <w:u w:val="single"/>
          <w:rtl/>
        </w:rPr>
      </w:pPr>
    </w:p>
    <w:p w14:paraId="1DCF4CC1" w14:textId="77777777" w:rsidR="00F464BC" w:rsidRDefault="00F464BC" w:rsidP="00F464BC">
      <w:pPr>
        <w:ind w:left="360"/>
        <w:rPr>
          <w:b/>
          <w:bCs/>
          <w:szCs w:val="24"/>
          <w:u w:val="single"/>
          <w:rtl/>
        </w:rPr>
      </w:pPr>
    </w:p>
    <w:p w14:paraId="34C053CB" w14:textId="77777777" w:rsidR="00F464BC" w:rsidRDefault="00F464BC" w:rsidP="00F464BC">
      <w:pPr>
        <w:ind w:left="360"/>
        <w:rPr>
          <w:b/>
          <w:bCs/>
          <w:szCs w:val="24"/>
          <w:u w:val="single"/>
          <w:rtl/>
        </w:rPr>
      </w:pPr>
    </w:p>
    <w:p w14:paraId="515B57C1" w14:textId="77777777" w:rsidR="00F464BC" w:rsidRDefault="00F464BC" w:rsidP="00F464BC">
      <w:pPr>
        <w:ind w:left="360"/>
        <w:rPr>
          <w:b/>
          <w:bCs/>
          <w:szCs w:val="24"/>
          <w:u w:val="single"/>
          <w:rtl/>
        </w:rPr>
      </w:pPr>
    </w:p>
    <w:p w14:paraId="38426C1E" w14:textId="77777777" w:rsidR="00F464BC" w:rsidRDefault="00F464BC" w:rsidP="00F464BC">
      <w:pPr>
        <w:ind w:left="360"/>
        <w:rPr>
          <w:b/>
          <w:bCs/>
          <w:szCs w:val="24"/>
          <w:u w:val="single"/>
          <w:rtl/>
        </w:rPr>
      </w:pPr>
    </w:p>
    <w:p w14:paraId="673A8F0A" w14:textId="77777777" w:rsidR="00F464BC" w:rsidRDefault="00F464BC" w:rsidP="00F464BC">
      <w:pPr>
        <w:ind w:left="360"/>
        <w:rPr>
          <w:b/>
          <w:bCs/>
          <w:szCs w:val="24"/>
          <w:u w:val="single"/>
          <w:rtl/>
        </w:rPr>
      </w:pPr>
    </w:p>
    <w:p w14:paraId="4C8E7229" w14:textId="77777777" w:rsidR="00F464BC" w:rsidRDefault="00F464BC" w:rsidP="00F464BC">
      <w:pPr>
        <w:ind w:left="360"/>
        <w:rPr>
          <w:b/>
          <w:bCs/>
          <w:szCs w:val="24"/>
          <w:u w:val="single"/>
          <w:rtl/>
        </w:rPr>
      </w:pPr>
    </w:p>
    <w:p w14:paraId="0FBE6E95" w14:textId="77777777" w:rsidR="00F464BC" w:rsidRDefault="00F464BC" w:rsidP="00F464BC">
      <w:pPr>
        <w:ind w:left="360"/>
        <w:rPr>
          <w:b/>
          <w:bCs/>
          <w:szCs w:val="24"/>
          <w:u w:val="single"/>
          <w:rtl/>
        </w:rPr>
      </w:pPr>
    </w:p>
    <w:p w14:paraId="17A4FBE2" w14:textId="77777777" w:rsidR="00F464BC" w:rsidRDefault="00F464BC" w:rsidP="00F464BC">
      <w:pPr>
        <w:ind w:left="360"/>
        <w:rPr>
          <w:b/>
          <w:bCs/>
          <w:szCs w:val="24"/>
          <w:u w:val="single"/>
          <w:rtl/>
        </w:rPr>
      </w:pPr>
    </w:p>
    <w:p w14:paraId="2F5FD7F5" w14:textId="77777777" w:rsidR="00F464BC" w:rsidRDefault="00F464BC" w:rsidP="00F464BC">
      <w:pPr>
        <w:ind w:left="360"/>
        <w:rPr>
          <w:b/>
          <w:bCs/>
          <w:szCs w:val="24"/>
          <w:u w:val="single"/>
          <w:rtl/>
        </w:rPr>
      </w:pPr>
    </w:p>
    <w:p w14:paraId="0AEC9717" w14:textId="77777777" w:rsidR="00F464BC" w:rsidRDefault="00F464BC" w:rsidP="00F464BC">
      <w:pPr>
        <w:ind w:left="360"/>
        <w:rPr>
          <w:b/>
          <w:bCs/>
          <w:szCs w:val="24"/>
          <w:u w:val="single"/>
          <w:rtl/>
        </w:rPr>
      </w:pPr>
    </w:p>
    <w:p w14:paraId="316D12F7" w14:textId="77777777" w:rsidR="00F464BC" w:rsidRDefault="00F464BC" w:rsidP="00F464BC">
      <w:pPr>
        <w:ind w:left="360"/>
        <w:rPr>
          <w:b/>
          <w:bCs/>
          <w:szCs w:val="24"/>
          <w:u w:val="single"/>
          <w:rtl/>
        </w:rPr>
      </w:pPr>
    </w:p>
    <w:p w14:paraId="407D5DC1" w14:textId="77777777" w:rsidR="00F464BC" w:rsidRDefault="00F464BC" w:rsidP="00F464BC">
      <w:pPr>
        <w:ind w:left="360"/>
        <w:rPr>
          <w:b/>
          <w:bCs/>
          <w:szCs w:val="24"/>
          <w:u w:val="single"/>
          <w:rtl/>
        </w:rPr>
      </w:pPr>
    </w:p>
    <w:p w14:paraId="24828EA8" w14:textId="77777777" w:rsidR="00F464BC" w:rsidRDefault="00F464BC" w:rsidP="00F464BC">
      <w:pPr>
        <w:ind w:left="360"/>
        <w:rPr>
          <w:b/>
          <w:bCs/>
          <w:szCs w:val="24"/>
          <w:u w:val="single"/>
          <w:rtl/>
        </w:rPr>
      </w:pPr>
    </w:p>
    <w:p w14:paraId="3FA778D5" w14:textId="77777777" w:rsidR="00F464BC" w:rsidRDefault="00F464BC" w:rsidP="00F464BC">
      <w:pPr>
        <w:ind w:left="360"/>
        <w:rPr>
          <w:b/>
          <w:bCs/>
          <w:szCs w:val="24"/>
          <w:u w:val="single"/>
          <w:rtl/>
        </w:rPr>
      </w:pPr>
    </w:p>
    <w:p w14:paraId="16D346E4" w14:textId="77777777" w:rsidR="00F464BC" w:rsidRPr="00D33047" w:rsidRDefault="00F464BC" w:rsidP="00F464BC">
      <w:pPr>
        <w:ind w:left="360"/>
        <w:rPr>
          <w:b/>
          <w:bCs/>
          <w:szCs w:val="24"/>
          <w:u w:val="single"/>
          <w:rtl/>
        </w:rPr>
      </w:pPr>
      <w:r w:rsidRPr="00D33047">
        <w:rPr>
          <w:rFonts w:hint="cs"/>
          <w:b/>
          <w:bCs/>
          <w:szCs w:val="24"/>
          <w:u w:val="single"/>
          <w:rtl/>
        </w:rPr>
        <w:t>התחייבות לקיום החקיקה בתחום העסקת עובדים</w:t>
      </w:r>
    </w:p>
    <w:p w14:paraId="4253658E" w14:textId="77777777" w:rsidR="00F464BC" w:rsidRDefault="00F464BC" w:rsidP="00F464BC">
      <w:pPr>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540236">
        <w:rPr>
          <w:szCs w:val="24"/>
          <w:rtl/>
        </w:rPr>
        <w:t xml:space="preserve">פומבי מס  </w:t>
      </w:r>
      <w:r w:rsidRPr="00540236">
        <w:rPr>
          <w:rFonts w:hint="cs"/>
          <w:szCs w:val="24"/>
          <w:rtl/>
        </w:rPr>
        <w:t>15</w:t>
      </w:r>
      <w:r w:rsidRPr="00540236">
        <w:rPr>
          <w:szCs w:val="24"/>
          <w:rtl/>
        </w:rPr>
        <w:t>/</w:t>
      </w:r>
      <w:r w:rsidRPr="00540236">
        <w:rPr>
          <w:rFonts w:hint="cs"/>
          <w:szCs w:val="24"/>
          <w:rtl/>
        </w:rPr>
        <w:t>14</w:t>
      </w:r>
      <w:r w:rsidRPr="00540236">
        <w:rPr>
          <w:szCs w:val="24"/>
          <w:rtl/>
        </w:rPr>
        <w:t xml:space="preserve">  למתן שירותי </w:t>
      </w:r>
      <w:r w:rsidRPr="00A576AF">
        <w:rPr>
          <w:rFonts w:hint="cs"/>
          <w:szCs w:val="24"/>
          <w:rtl/>
        </w:rPr>
        <w:t>בקר</w:t>
      </w:r>
      <w:r>
        <w:rPr>
          <w:rFonts w:hint="cs"/>
          <w:szCs w:val="24"/>
          <w:rtl/>
        </w:rPr>
        <w:t>ה</w:t>
      </w:r>
      <w:r w:rsidRPr="00A576AF">
        <w:rPr>
          <w:rFonts w:hint="cs"/>
          <w:szCs w:val="24"/>
          <w:rtl/>
        </w:rPr>
        <w:t xml:space="preserve"> </w:t>
      </w:r>
      <w:r w:rsidRPr="00E87A0B">
        <w:rPr>
          <w:rFonts w:hint="cs"/>
          <w:szCs w:val="24"/>
          <w:rtl/>
        </w:rPr>
        <w:t>הנדסית</w:t>
      </w:r>
      <w:r w:rsidRPr="00A576AF">
        <w:rPr>
          <w:rFonts w:hint="cs"/>
          <w:szCs w:val="24"/>
          <w:rtl/>
        </w:rPr>
        <w:t xml:space="preserve"> על ההקמה, ההפעלה, תחזוקה ותכניות לשעת חירום של מערכות אספקה, הולכה, חלוקה, </w:t>
      </w:r>
      <w:r w:rsidRPr="00A576AF">
        <w:rPr>
          <w:rFonts w:hint="cs"/>
          <w:szCs w:val="24"/>
        </w:rPr>
        <w:t>CNG</w:t>
      </w:r>
      <w:r w:rsidRPr="00A576AF">
        <w:rPr>
          <w:rFonts w:hint="cs"/>
          <w:szCs w:val="24"/>
          <w:rtl/>
        </w:rPr>
        <w:t xml:space="preserve">, </w:t>
      </w:r>
      <w:r w:rsidRPr="00A576AF">
        <w:rPr>
          <w:rFonts w:hint="cs"/>
          <w:szCs w:val="24"/>
        </w:rPr>
        <w:t>LNG</w:t>
      </w:r>
      <w:r w:rsidRPr="00A576AF">
        <w:rPr>
          <w:rFonts w:hint="cs"/>
          <w:szCs w:val="24"/>
          <w:rtl/>
        </w:rPr>
        <w:t xml:space="preserve">, </w:t>
      </w:r>
      <w:r>
        <w:rPr>
          <w:rFonts w:hint="cs"/>
          <w:szCs w:val="24"/>
          <w:rtl/>
        </w:rPr>
        <w:t xml:space="preserve">מערכות </w:t>
      </w:r>
      <w:r w:rsidRPr="00A576AF">
        <w:rPr>
          <w:rFonts w:hint="cs"/>
          <w:szCs w:val="24"/>
          <w:rtl/>
        </w:rPr>
        <w:t>אחסון של בעלי רישיונות במשק הגז הטבעי ו</w:t>
      </w:r>
      <w:r>
        <w:rPr>
          <w:rFonts w:hint="cs"/>
          <w:szCs w:val="24"/>
          <w:rtl/>
        </w:rPr>
        <w:t>מערכות גז טבעי</w:t>
      </w:r>
      <w:r w:rsidRPr="00A576AF">
        <w:rPr>
          <w:rFonts w:hint="cs"/>
          <w:szCs w:val="24"/>
          <w:rtl/>
        </w:rPr>
        <w:t xml:space="preserve"> </w:t>
      </w:r>
      <w:r>
        <w:rPr>
          <w:rFonts w:hint="cs"/>
          <w:szCs w:val="24"/>
          <w:rtl/>
        </w:rPr>
        <w:t xml:space="preserve">בחצרות </w:t>
      </w:r>
      <w:r w:rsidRPr="00A576AF">
        <w:rPr>
          <w:rFonts w:hint="cs"/>
          <w:szCs w:val="24"/>
          <w:rtl/>
        </w:rPr>
        <w:t xml:space="preserve"> צרכני גז</w:t>
      </w:r>
      <w:r>
        <w:rPr>
          <w:rFonts w:hint="cs"/>
          <w:szCs w:val="24"/>
          <w:rtl/>
        </w:rPr>
        <w:t xml:space="preserve"> טבעי</w:t>
      </w:r>
      <w:r>
        <w:rPr>
          <w:rFonts w:ascii="Arial" w:hAnsi="Arial" w:hint="cs"/>
          <w:szCs w:val="24"/>
          <w:rtl/>
        </w:rPr>
        <w:t xml:space="preserve">, </w:t>
      </w:r>
    </w:p>
    <w:p w14:paraId="146BD26E" w14:textId="77777777" w:rsidR="00F464BC" w:rsidRPr="00D33047" w:rsidRDefault="00F464BC" w:rsidP="00F464BC">
      <w:pPr>
        <w:ind w:left="360"/>
        <w:rPr>
          <w:szCs w:val="24"/>
          <w:rtl/>
        </w:rPr>
      </w:pPr>
      <w:r w:rsidRPr="00D33047">
        <w:rPr>
          <w:rFonts w:hint="cs"/>
          <w:szCs w:val="24"/>
          <w:rtl/>
        </w:rPr>
        <w:t xml:space="preserve"> לגבי העובדים שיועסקו על ידי את האמור בחוקי העבודה המפורטים בהמשך לזה:</w:t>
      </w:r>
    </w:p>
    <w:p w14:paraId="07747146" w14:textId="77777777" w:rsidR="00F464BC" w:rsidRPr="00D33047" w:rsidRDefault="00F464BC" w:rsidP="00F464BC">
      <w:pPr>
        <w:ind w:left="878"/>
        <w:rPr>
          <w:szCs w:val="24"/>
          <w:rtl/>
        </w:rPr>
      </w:pPr>
      <w:r w:rsidRPr="00D33047">
        <w:rPr>
          <w:rFonts w:hint="cs"/>
          <w:szCs w:val="24"/>
          <w:rtl/>
        </w:rPr>
        <w:t>חוק התעסוקה, תשי"ט- 1959</w:t>
      </w:r>
    </w:p>
    <w:p w14:paraId="192A3D75" w14:textId="77777777" w:rsidR="00F464BC" w:rsidRPr="00D33047" w:rsidRDefault="00F464BC" w:rsidP="00F464BC">
      <w:pPr>
        <w:ind w:left="878"/>
        <w:rPr>
          <w:szCs w:val="24"/>
        </w:rPr>
      </w:pPr>
      <w:r w:rsidRPr="00D33047">
        <w:rPr>
          <w:rFonts w:hint="cs"/>
          <w:szCs w:val="24"/>
          <w:rtl/>
        </w:rPr>
        <w:t>חוק שעות העבודה והמנוחה, תשי"א- 1951</w:t>
      </w:r>
    </w:p>
    <w:p w14:paraId="04847FBC" w14:textId="77777777" w:rsidR="00F464BC" w:rsidRPr="00D33047" w:rsidRDefault="00F464BC" w:rsidP="00F464BC">
      <w:pPr>
        <w:ind w:left="878"/>
        <w:rPr>
          <w:szCs w:val="24"/>
        </w:rPr>
      </w:pPr>
      <w:r w:rsidRPr="00D33047">
        <w:rPr>
          <w:rFonts w:hint="cs"/>
          <w:szCs w:val="24"/>
          <w:rtl/>
        </w:rPr>
        <w:t>חוק דמי מחלה, תשל"ו- 1976</w:t>
      </w:r>
    </w:p>
    <w:p w14:paraId="6A24F4AF" w14:textId="77777777" w:rsidR="00F464BC" w:rsidRPr="00D33047" w:rsidRDefault="00F464BC" w:rsidP="00F464BC">
      <w:pPr>
        <w:ind w:left="878"/>
        <w:rPr>
          <w:szCs w:val="24"/>
        </w:rPr>
      </w:pPr>
      <w:r w:rsidRPr="00D33047">
        <w:rPr>
          <w:rFonts w:hint="cs"/>
          <w:szCs w:val="24"/>
          <w:rtl/>
        </w:rPr>
        <w:t>חוק חופשה שנתית, תשי"א- 1951</w:t>
      </w:r>
    </w:p>
    <w:p w14:paraId="26CBCFEB" w14:textId="77777777" w:rsidR="00F464BC" w:rsidRPr="00D33047" w:rsidRDefault="00F464BC" w:rsidP="00F464BC">
      <w:pPr>
        <w:ind w:left="878"/>
        <w:rPr>
          <w:szCs w:val="24"/>
        </w:rPr>
      </w:pPr>
      <w:r w:rsidRPr="00D33047">
        <w:rPr>
          <w:rFonts w:hint="cs"/>
          <w:szCs w:val="24"/>
          <w:rtl/>
        </w:rPr>
        <w:t>חוק עבודת נשים, תשי"ד- 1954</w:t>
      </w:r>
    </w:p>
    <w:p w14:paraId="73F424E3" w14:textId="77777777" w:rsidR="00F464BC" w:rsidRPr="00D33047" w:rsidRDefault="00F464BC" w:rsidP="00F464BC">
      <w:pPr>
        <w:ind w:left="878"/>
        <w:rPr>
          <w:szCs w:val="24"/>
        </w:rPr>
      </w:pPr>
      <w:r w:rsidRPr="00D33047">
        <w:rPr>
          <w:rFonts w:hint="cs"/>
          <w:szCs w:val="24"/>
          <w:rtl/>
        </w:rPr>
        <w:t>חוק שכר שווה לעובדת ולעובד, תשנ"ו- 1996</w:t>
      </w:r>
    </w:p>
    <w:p w14:paraId="78381358" w14:textId="77777777" w:rsidR="00F464BC" w:rsidRPr="00D33047" w:rsidRDefault="00F464BC" w:rsidP="00F464BC">
      <w:pPr>
        <w:ind w:left="878"/>
        <w:rPr>
          <w:szCs w:val="24"/>
        </w:rPr>
      </w:pPr>
      <w:r w:rsidRPr="00D33047">
        <w:rPr>
          <w:rFonts w:hint="cs"/>
          <w:szCs w:val="24"/>
          <w:rtl/>
        </w:rPr>
        <w:t>חוק עבודת הנוער, תשי"ג- 1952</w:t>
      </w:r>
    </w:p>
    <w:p w14:paraId="1A4B12FA" w14:textId="77777777" w:rsidR="00F464BC" w:rsidRPr="00D33047" w:rsidRDefault="00F464BC" w:rsidP="00F464BC">
      <w:pPr>
        <w:ind w:left="878"/>
        <w:rPr>
          <w:szCs w:val="24"/>
          <w:rtl/>
        </w:rPr>
      </w:pPr>
      <w:r w:rsidRPr="00D33047">
        <w:rPr>
          <w:rFonts w:hint="cs"/>
          <w:szCs w:val="24"/>
          <w:rtl/>
        </w:rPr>
        <w:t>חוק החניכות, תשי"ג-1953</w:t>
      </w:r>
    </w:p>
    <w:p w14:paraId="4D23CBF9" w14:textId="77777777" w:rsidR="00F464BC" w:rsidRPr="00D33047" w:rsidRDefault="00F464BC" w:rsidP="00F464BC">
      <w:pPr>
        <w:ind w:left="878"/>
        <w:rPr>
          <w:szCs w:val="24"/>
          <w:rtl/>
        </w:rPr>
      </w:pPr>
      <w:r w:rsidRPr="00D33047">
        <w:rPr>
          <w:rFonts w:hint="cs"/>
          <w:szCs w:val="24"/>
          <w:rtl/>
        </w:rPr>
        <w:t>חוק החיילים המשוחררים (החזרה לעבודה), תש"ט- 1949</w:t>
      </w:r>
    </w:p>
    <w:p w14:paraId="7154F069" w14:textId="77777777" w:rsidR="00F464BC" w:rsidRPr="00D33047" w:rsidRDefault="00F464BC" w:rsidP="00F464BC">
      <w:pPr>
        <w:ind w:left="878"/>
        <w:rPr>
          <w:szCs w:val="24"/>
          <w:rtl/>
        </w:rPr>
      </w:pPr>
      <w:r w:rsidRPr="00D33047">
        <w:rPr>
          <w:rFonts w:hint="cs"/>
          <w:szCs w:val="24"/>
          <w:rtl/>
        </w:rPr>
        <w:t>חוק הגנת השכר, תשי"ח- 1958</w:t>
      </w:r>
    </w:p>
    <w:p w14:paraId="6297EDFE" w14:textId="77777777" w:rsidR="00F464BC" w:rsidRPr="00D33047" w:rsidRDefault="00F464BC" w:rsidP="00F464BC">
      <w:pPr>
        <w:ind w:left="878"/>
        <w:rPr>
          <w:szCs w:val="24"/>
          <w:rtl/>
        </w:rPr>
      </w:pPr>
      <w:r w:rsidRPr="00D33047">
        <w:rPr>
          <w:rFonts w:hint="cs"/>
          <w:szCs w:val="24"/>
          <w:rtl/>
        </w:rPr>
        <w:t>חוק פיצויי הפיטורין, תשכ"ג- 1963</w:t>
      </w:r>
    </w:p>
    <w:p w14:paraId="7992213B" w14:textId="77777777" w:rsidR="00F464BC" w:rsidRPr="00D33047" w:rsidRDefault="00F464BC" w:rsidP="00F464BC">
      <w:pPr>
        <w:ind w:left="878"/>
        <w:rPr>
          <w:szCs w:val="24"/>
          <w:rtl/>
        </w:rPr>
      </w:pPr>
      <w:r w:rsidRPr="00D33047">
        <w:rPr>
          <w:rFonts w:hint="cs"/>
          <w:szCs w:val="24"/>
          <w:rtl/>
        </w:rPr>
        <w:t>חוק שכר מינימום, תשמ"ז- 1987</w:t>
      </w:r>
    </w:p>
    <w:p w14:paraId="7611CD37" w14:textId="77777777" w:rsidR="00F464BC" w:rsidRPr="00D33047" w:rsidRDefault="00F464BC" w:rsidP="00F464BC">
      <w:pPr>
        <w:ind w:left="878"/>
        <w:rPr>
          <w:szCs w:val="24"/>
          <w:rtl/>
        </w:rPr>
      </w:pPr>
      <w:r w:rsidRPr="00D33047">
        <w:rPr>
          <w:rFonts w:hint="cs"/>
          <w:szCs w:val="24"/>
          <w:rtl/>
        </w:rPr>
        <w:t xml:space="preserve">חוק הביטוח הלאומי (נוסח משולב), תשנ"ה- 1995                                                  </w:t>
      </w:r>
    </w:p>
    <w:p w14:paraId="23FAAFB1" w14:textId="77777777" w:rsidR="00F464BC" w:rsidRDefault="00F464BC" w:rsidP="00F464BC">
      <w:pPr>
        <w:tabs>
          <w:tab w:val="left" w:pos="926"/>
        </w:tabs>
        <w:spacing w:line="360" w:lineRule="auto"/>
        <w:ind w:left="720"/>
        <w:rPr>
          <w:szCs w:val="24"/>
          <w:rtl/>
        </w:rPr>
      </w:pPr>
    </w:p>
    <w:p w14:paraId="6332E4C0" w14:textId="77777777" w:rsidR="00F464BC" w:rsidRPr="00D33047" w:rsidRDefault="00F464BC" w:rsidP="00F464BC">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327E9695" w14:textId="77777777" w:rsidR="00F464BC" w:rsidRPr="00C36463" w:rsidRDefault="00F464BC" w:rsidP="00F464BC">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r>
      <w:r>
        <w:rPr>
          <w:rFonts w:hint="cs"/>
          <w:szCs w:val="24"/>
          <w:rtl/>
        </w:rPr>
        <w:t>ש</w:t>
      </w:r>
      <w:r w:rsidRPr="00D33047">
        <w:rPr>
          <w:rFonts w:hint="cs"/>
          <w:szCs w:val="24"/>
          <w:rtl/>
        </w:rPr>
        <w:t>ם מלא של נציג המציע</w:t>
      </w:r>
      <w:r w:rsidRPr="00D33047">
        <w:rPr>
          <w:rFonts w:hint="cs"/>
          <w:szCs w:val="24"/>
          <w:rtl/>
        </w:rPr>
        <w:tab/>
      </w:r>
      <w:r w:rsidRPr="00D33047">
        <w:rPr>
          <w:rFonts w:hint="cs"/>
          <w:szCs w:val="24"/>
          <w:rtl/>
        </w:rPr>
        <w:tab/>
        <w:t>חתימה וחותמת המציע</w:t>
      </w:r>
    </w:p>
    <w:p w14:paraId="3D639D22" w14:textId="77777777" w:rsidR="00F464BC" w:rsidRDefault="00F464BC" w:rsidP="00F464BC">
      <w:pPr>
        <w:pStyle w:val="Style6"/>
        <w:rPr>
          <w:sz w:val="28"/>
          <w:szCs w:val="28"/>
          <w:rtl/>
        </w:rPr>
      </w:pPr>
      <w:bookmarkStart w:id="59" w:name="_Toc377044548"/>
    </w:p>
    <w:p w14:paraId="318FF460" w14:textId="77777777" w:rsidR="00F464BC" w:rsidRDefault="00F464BC" w:rsidP="00F464BC">
      <w:pPr>
        <w:pStyle w:val="Style6"/>
        <w:rPr>
          <w:sz w:val="28"/>
          <w:szCs w:val="28"/>
          <w:rtl/>
        </w:rPr>
      </w:pPr>
    </w:p>
    <w:p w14:paraId="7A9EC43D" w14:textId="77777777" w:rsidR="00F464BC" w:rsidRPr="00B823A0" w:rsidRDefault="00F464BC" w:rsidP="00F464BC">
      <w:pPr>
        <w:pStyle w:val="Style6"/>
        <w:spacing w:after="0"/>
        <w:rPr>
          <w:sz w:val="28"/>
          <w:szCs w:val="28"/>
          <w:rtl/>
        </w:rPr>
      </w:pPr>
      <w:bookmarkStart w:id="60" w:name="_Toc390002667"/>
      <w:r>
        <w:rPr>
          <w:rFonts w:hint="cs"/>
          <w:sz w:val="28"/>
          <w:szCs w:val="28"/>
          <w:rtl/>
        </w:rPr>
        <w:t>נספח ו</w:t>
      </w:r>
      <w:r w:rsidRPr="00B54E52">
        <w:rPr>
          <w:rFonts w:hint="cs"/>
          <w:rtl/>
        </w:rPr>
        <w:t>'</w:t>
      </w:r>
      <w:r>
        <w:rPr>
          <w:rFonts w:hint="cs"/>
          <w:rtl/>
        </w:rPr>
        <w:t xml:space="preserve"> - </w:t>
      </w:r>
      <w:r w:rsidRPr="00B823A0">
        <w:rPr>
          <w:rFonts w:hint="cs"/>
          <w:sz w:val="28"/>
          <w:szCs w:val="28"/>
          <w:rtl/>
        </w:rPr>
        <w:t>התחייבות בדבר שימוש בתוכנות מקוריות</w:t>
      </w:r>
      <w:bookmarkEnd w:id="59"/>
      <w:bookmarkEnd w:id="60"/>
    </w:p>
    <w:p w14:paraId="37DB4F4C" w14:textId="77777777" w:rsidR="00F464BC" w:rsidRDefault="00F464BC" w:rsidP="00F464BC">
      <w:pPr>
        <w:numPr>
          <w:ilvl w:val="0"/>
          <w:numId w:val="10"/>
        </w:numPr>
        <w:autoSpaceDE w:val="0"/>
        <w:autoSpaceDN w:val="0"/>
        <w:spacing w:before="240" w:line="360" w:lineRule="auto"/>
        <w:jc w:val="both"/>
        <w:rPr>
          <w:rFonts w:ascii="Arial" w:hAnsi="Arial"/>
          <w:szCs w:val="24"/>
        </w:rPr>
      </w:pPr>
    </w:p>
    <w:p w14:paraId="737DE941" w14:textId="77777777" w:rsidR="00F464BC" w:rsidRDefault="00F464BC" w:rsidP="00F464BC">
      <w:pPr>
        <w:numPr>
          <w:ilvl w:val="0"/>
          <w:numId w:val="10"/>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8359B0">
        <w:rPr>
          <w:rFonts w:ascii="Arial" w:hAnsi="Arial"/>
          <w:b/>
          <w:bCs/>
          <w:szCs w:val="24"/>
          <w:rtl/>
        </w:rPr>
        <w:t xml:space="preserve">מכרז פומבי </w:t>
      </w:r>
      <w:r>
        <w:rPr>
          <w:rFonts w:ascii="Arial" w:hAnsi="Arial" w:hint="cs"/>
          <w:b/>
          <w:bCs/>
          <w:szCs w:val="24"/>
          <w:highlight w:val="yellow"/>
          <w:rtl/>
        </w:rPr>
        <w:t>15</w:t>
      </w:r>
      <w:r w:rsidRPr="00B56784">
        <w:rPr>
          <w:rFonts w:ascii="Arial" w:hAnsi="Arial" w:hint="cs"/>
          <w:b/>
          <w:bCs/>
          <w:szCs w:val="24"/>
          <w:highlight w:val="yellow"/>
          <w:rtl/>
        </w:rPr>
        <w:t>/</w:t>
      </w:r>
      <w:r>
        <w:rPr>
          <w:rFonts w:ascii="Arial" w:hAnsi="Arial" w:hint="cs"/>
          <w:b/>
          <w:bCs/>
          <w:szCs w:val="24"/>
          <w:highlight w:val="yellow"/>
          <w:rtl/>
        </w:rPr>
        <w:t>14</w:t>
      </w:r>
      <w:r w:rsidRPr="00B56784">
        <w:rPr>
          <w:rFonts w:ascii="Arial" w:hAnsi="Arial" w:hint="cs"/>
          <w:b/>
          <w:bCs/>
          <w:szCs w:val="24"/>
          <w:highlight w:val="yellow"/>
          <w:rtl/>
        </w:rPr>
        <w:t xml:space="preserve"> למתן שירותי </w:t>
      </w:r>
      <w:r w:rsidRPr="00A576AF">
        <w:rPr>
          <w:rFonts w:hint="cs"/>
          <w:szCs w:val="24"/>
          <w:rtl/>
        </w:rPr>
        <w:t>בקר</w:t>
      </w:r>
      <w:r>
        <w:rPr>
          <w:rFonts w:hint="cs"/>
          <w:szCs w:val="24"/>
          <w:rtl/>
        </w:rPr>
        <w:t>ה</w:t>
      </w:r>
      <w:r w:rsidRPr="00A576AF">
        <w:rPr>
          <w:rFonts w:hint="cs"/>
          <w:szCs w:val="24"/>
          <w:rtl/>
        </w:rPr>
        <w:t xml:space="preserve"> </w:t>
      </w:r>
      <w:r w:rsidRPr="00E87A0B">
        <w:rPr>
          <w:rFonts w:hint="cs"/>
          <w:szCs w:val="24"/>
          <w:rtl/>
        </w:rPr>
        <w:t>הנדסית</w:t>
      </w:r>
      <w:r w:rsidRPr="00A576AF">
        <w:rPr>
          <w:rFonts w:hint="cs"/>
          <w:szCs w:val="24"/>
          <w:rtl/>
        </w:rPr>
        <w:t xml:space="preserve"> על ההקמה, ההפעלה, תחזוקה ותכניות לשעת חירום של מערכות אספקה, הולכה, חלוקה, </w:t>
      </w:r>
      <w:r w:rsidRPr="00A576AF">
        <w:rPr>
          <w:rFonts w:hint="cs"/>
          <w:szCs w:val="24"/>
        </w:rPr>
        <w:t>CNG</w:t>
      </w:r>
      <w:r w:rsidRPr="00A576AF">
        <w:rPr>
          <w:rFonts w:hint="cs"/>
          <w:szCs w:val="24"/>
          <w:rtl/>
        </w:rPr>
        <w:t xml:space="preserve">, </w:t>
      </w:r>
      <w:r w:rsidRPr="00A576AF">
        <w:rPr>
          <w:rFonts w:hint="cs"/>
          <w:szCs w:val="24"/>
        </w:rPr>
        <w:t>LNG</w:t>
      </w:r>
      <w:r w:rsidRPr="00A576AF">
        <w:rPr>
          <w:rFonts w:hint="cs"/>
          <w:szCs w:val="24"/>
          <w:rtl/>
        </w:rPr>
        <w:t xml:space="preserve">, </w:t>
      </w:r>
      <w:r>
        <w:rPr>
          <w:rFonts w:hint="cs"/>
          <w:szCs w:val="24"/>
          <w:rtl/>
        </w:rPr>
        <w:t xml:space="preserve">מערכות </w:t>
      </w:r>
      <w:r w:rsidRPr="00A576AF">
        <w:rPr>
          <w:rFonts w:hint="cs"/>
          <w:szCs w:val="24"/>
          <w:rtl/>
        </w:rPr>
        <w:t>אחסון של בעלי רישיונות במשק הגז הטבעי ו</w:t>
      </w:r>
      <w:r>
        <w:rPr>
          <w:rFonts w:hint="cs"/>
          <w:szCs w:val="24"/>
          <w:rtl/>
        </w:rPr>
        <w:t>מערכות גז טבעי</w:t>
      </w:r>
      <w:r w:rsidRPr="00A576AF">
        <w:rPr>
          <w:rFonts w:hint="cs"/>
          <w:szCs w:val="24"/>
          <w:rtl/>
        </w:rPr>
        <w:t xml:space="preserve"> </w:t>
      </w:r>
      <w:r>
        <w:rPr>
          <w:rFonts w:hint="cs"/>
          <w:szCs w:val="24"/>
          <w:rtl/>
        </w:rPr>
        <w:t xml:space="preserve">בחצרות </w:t>
      </w:r>
      <w:r w:rsidRPr="00A576AF">
        <w:rPr>
          <w:rFonts w:hint="cs"/>
          <w:szCs w:val="24"/>
          <w:rtl/>
        </w:rPr>
        <w:t xml:space="preserve"> צרכני גז</w:t>
      </w:r>
      <w:r>
        <w:rPr>
          <w:rFonts w:hint="cs"/>
          <w:szCs w:val="24"/>
          <w:rtl/>
        </w:rPr>
        <w:t xml:space="preserve"> טבעי</w:t>
      </w:r>
      <w:r>
        <w:rPr>
          <w:rFonts w:ascii="Arial" w:hAnsi="Arial" w:hint="cs"/>
          <w:szCs w:val="24"/>
          <w:rtl/>
        </w:rPr>
        <w:t xml:space="preserve">, </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406A49DD" w14:textId="77777777" w:rsidR="00F464BC" w:rsidRDefault="00F464BC" w:rsidP="00F464BC">
      <w:pPr>
        <w:numPr>
          <w:ilvl w:val="0"/>
          <w:numId w:val="10"/>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48A088D0" w14:textId="77777777" w:rsidR="00F464BC" w:rsidRDefault="00F464BC" w:rsidP="00F464BC">
      <w:pPr>
        <w:numPr>
          <w:ilvl w:val="0"/>
          <w:numId w:val="10"/>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51AD721F" w14:textId="77777777" w:rsidR="00F464BC" w:rsidRPr="00D33047" w:rsidRDefault="00F464BC" w:rsidP="00F464BC">
      <w:pPr>
        <w:overflowPunct w:val="0"/>
        <w:autoSpaceDE w:val="0"/>
        <w:autoSpaceDN w:val="0"/>
        <w:adjustRightInd w:val="0"/>
        <w:spacing w:line="360" w:lineRule="auto"/>
        <w:jc w:val="both"/>
        <w:textAlignment w:val="baseline"/>
        <w:rPr>
          <w:szCs w:val="24"/>
          <w:rtl/>
        </w:rPr>
      </w:pPr>
    </w:p>
    <w:p w14:paraId="05FFF1F2" w14:textId="77777777" w:rsidR="00F464BC" w:rsidRPr="00D33047" w:rsidRDefault="00F464BC" w:rsidP="00F464BC">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46F18CDB" w14:textId="77777777" w:rsidR="00F464BC" w:rsidRPr="00D33047" w:rsidRDefault="00F464BC" w:rsidP="00F464BC">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3BB59363" w14:textId="77777777" w:rsidR="00F464BC" w:rsidRPr="00D33047" w:rsidRDefault="00F464BC" w:rsidP="00F464BC">
      <w:pPr>
        <w:overflowPunct w:val="0"/>
        <w:autoSpaceDE w:val="0"/>
        <w:autoSpaceDN w:val="0"/>
        <w:adjustRightInd w:val="0"/>
        <w:spacing w:line="360" w:lineRule="auto"/>
        <w:jc w:val="both"/>
        <w:textAlignment w:val="baseline"/>
        <w:rPr>
          <w:szCs w:val="24"/>
          <w:rtl/>
        </w:rPr>
      </w:pPr>
    </w:p>
    <w:p w14:paraId="3FE41109" w14:textId="77777777" w:rsidR="00F464BC" w:rsidRPr="00D33047" w:rsidRDefault="00F464BC" w:rsidP="00F464BC">
      <w:pPr>
        <w:pBdr>
          <w:bottom w:val="single" w:sz="12" w:space="1" w:color="auto"/>
        </w:pBdr>
        <w:spacing w:line="360" w:lineRule="auto"/>
        <w:jc w:val="both"/>
        <w:rPr>
          <w:szCs w:val="24"/>
          <w:rtl/>
        </w:rPr>
      </w:pPr>
    </w:p>
    <w:p w14:paraId="2B6E5878" w14:textId="77777777" w:rsidR="00F464BC" w:rsidRPr="00D33047" w:rsidRDefault="00F464BC" w:rsidP="00F464BC">
      <w:pPr>
        <w:jc w:val="both"/>
        <w:rPr>
          <w:szCs w:val="24"/>
          <w:rtl/>
        </w:rPr>
      </w:pPr>
    </w:p>
    <w:p w14:paraId="4344B109" w14:textId="77777777" w:rsidR="00F464BC" w:rsidRPr="00D33047" w:rsidRDefault="00F464BC" w:rsidP="00F464BC">
      <w:pPr>
        <w:overflowPunct w:val="0"/>
        <w:autoSpaceDE w:val="0"/>
        <w:autoSpaceDN w:val="0"/>
        <w:adjustRightInd w:val="0"/>
        <w:spacing w:line="360" w:lineRule="auto"/>
        <w:jc w:val="both"/>
        <w:textAlignment w:val="baseline"/>
        <w:rPr>
          <w:szCs w:val="24"/>
          <w:rtl/>
        </w:rPr>
      </w:pPr>
    </w:p>
    <w:p w14:paraId="3D487E03" w14:textId="77777777" w:rsidR="00F464BC" w:rsidRPr="002068ED" w:rsidRDefault="00F464BC" w:rsidP="00F464BC">
      <w:pPr>
        <w:spacing w:line="360" w:lineRule="auto"/>
        <w:jc w:val="center"/>
        <w:rPr>
          <w:b/>
          <w:bCs/>
          <w:szCs w:val="24"/>
          <w:u w:val="single"/>
          <w:rtl/>
        </w:rPr>
      </w:pPr>
      <w:r w:rsidRPr="002068ED">
        <w:rPr>
          <w:rFonts w:hint="cs"/>
          <w:b/>
          <w:bCs/>
          <w:szCs w:val="24"/>
          <w:u w:val="single"/>
          <w:rtl/>
        </w:rPr>
        <w:t>אישור</w:t>
      </w:r>
    </w:p>
    <w:p w14:paraId="21170778" w14:textId="77777777" w:rsidR="00F464BC" w:rsidRPr="00D33047" w:rsidRDefault="00F464BC" w:rsidP="00F464BC">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0B8639EC" w14:textId="77777777" w:rsidR="00F464BC" w:rsidRPr="00D33047" w:rsidRDefault="00F464BC" w:rsidP="00F464BC">
      <w:pPr>
        <w:spacing w:line="360" w:lineRule="auto"/>
        <w:jc w:val="both"/>
        <w:rPr>
          <w:szCs w:val="24"/>
          <w:rtl/>
        </w:rPr>
      </w:pPr>
      <w:r w:rsidRPr="00D33047">
        <w:rPr>
          <w:rFonts w:hint="cs"/>
          <w:szCs w:val="24"/>
          <w:rtl/>
        </w:rPr>
        <w:t>_______                                                                         ______ ____________</w:t>
      </w:r>
    </w:p>
    <w:p w14:paraId="3768D678" w14:textId="77777777" w:rsidR="00F464BC" w:rsidRPr="00D33047" w:rsidRDefault="00F464BC" w:rsidP="00F464BC">
      <w:pPr>
        <w:spacing w:line="360" w:lineRule="auto"/>
        <w:jc w:val="both"/>
        <w:rPr>
          <w:szCs w:val="24"/>
        </w:rPr>
      </w:pPr>
      <w:r w:rsidRPr="00D33047">
        <w:rPr>
          <w:rFonts w:hint="cs"/>
          <w:szCs w:val="24"/>
          <w:rtl/>
        </w:rPr>
        <w:t>תאריך                                                                             חתימה וחותמת עורך דין</w:t>
      </w:r>
    </w:p>
    <w:p w14:paraId="4BF89B3A" w14:textId="77777777" w:rsidR="00F464BC" w:rsidRPr="00D33047" w:rsidRDefault="00F464BC" w:rsidP="00F464BC">
      <w:pPr>
        <w:overflowPunct w:val="0"/>
        <w:autoSpaceDE w:val="0"/>
        <w:autoSpaceDN w:val="0"/>
        <w:adjustRightInd w:val="0"/>
        <w:spacing w:line="360" w:lineRule="auto"/>
        <w:jc w:val="both"/>
        <w:textAlignment w:val="baseline"/>
        <w:rPr>
          <w:szCs w:val="24"/>
          <w:rtl/>
        </w:rPr>
      </w:pPr>
    </w:p>
    <w:p w14:paraId="1B67CD8C" w14:textId="77777777" w:rsidR="00F464BC" w:rsidRDefault="00F464BC" w:rsidP="00F464BC">
      <w:pPr>
        <w:spacing w:line="360" w:lineRule="auto"/>
        <w:ind w:left="6480" w:firstLine="720"/>
        <w:jc w:val="center"/>
        <w:rPr>
          <w:b/>
          <w:bCs/>
          <w:sz w:val="28"/>
          <w:szCs w:val="28"/>
          <w:u w:val="single"/>
          <w:rtl/>
        </w:rPr>
      </w:pPr>
      <w:r>
        <w:rPr>
          <w:b/>
          <w:bCs/>
          <w:rtl/>
        </w:rPr>
        <w:br w:type="page"/>
      </w:r>
    </w:p>
    <w:p w14:paraId="784546A7" w14:textId="77777777" w:rsidR="00F464BC" w:rsidRPr="003E7A29" w:rsidRDefault="00F464BC" w:rsidP="00F464BC">
      <w:pPr>
        <w:pStyle w:val="Style6"/>
        <w:rPr>
          <w:szCs w:val="24"/>
          <w:rtl/>
        </w:rPr>
      </w:pPr>
      <w:bookmarkStart w:id="61" w:name="_Toc377044550"/>
      <w:bookmarkStart w:id="62" w:name="_Toc390002668"/>
      <w:r w:rsidRPr="003E7A29">
        <w:rPr>
          <w:rFonts w:hint="cs"/>
          <w:szCs w:val="24"/>
          <w:rtl/>
        </w:rPr>
        <w:t xml:space="preserve">נספח ז' - </w:t>
      </w:r>
      <w:r w:rsidRPr="003E7A29">
        <w:rPr>
          <w:szCs w:val="24"/>
          <w:rtl/>
        </w:rPr>
        <w:t>תצהיר בדבר אי תיאום הצעות במכרז</w:t>
      </w:r>
      <w:bookmarkEnd w:id="61"/>
      <w:bookmarkEnd w:id="62"/>
    </w:p>
    <w:p w14:paraId="14B469DC" w14:textId="77777777" w:rsidR="00F464BC" w:rsidRDefault="00F464BC" w:rsidP="00F464BC">
      <w:pPr>
        <w:spacing w:line="360" w:lineRule="auto"/>
        <w:rPr>
          <w:rFonts w:ascii="Arial" w:hAnsi="Arial" w:cs="Arial"/>
          <w:sz w:val="22"/>
          <w:szCs w:val="22"/>
          <w:rtl/>
        </w:rPr>
      </w:pPr>
    </w:p>
    <w:p w14:paraId="684DD3B1" w14:textId="77777777" w:rsidR="00F464BC" w:rsidRPr="00527B86" w:rsidRDefault="00F464BC" w:rsidP="00F464BC">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0CBF250A" w14:textId="77777777" w:rsidR="00F464BC" w:rsidRPr="00527B86" w:rsidRDefault="00F464BC" w:rsidP="00F464BC">
      <w:pPr>
        <w:spacing w:line="360" w:lineRule="auto"/>
        <w:rPr>
          <w:rFonts w:ascii="Arial" w:hAnsi="Arial"/>
          <w:szCs w:val="24"/>
          <w:rtl/>
        </w:rPr>
      </w:pPr>
    </w:p>
    <w:p w14:paraId="1BFCAE27" w14:textId="77777777" w:rsidR="00F464BC" w:rsidRPr="00527B86" w:rsidRDefault="00F464BC" w:rsidP="00F464BC">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47B1C684" w14:textId="77777777" w:rsidR="00F464BC" w:rsidRPr="00527B86" w:rsidRDefault="00F464BC" w:rsidP="00F464BC">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0A198036" w14:textId="77777777" w:rsidR="00F464BC" w:rsidRPr="00527B86" w:rsidRDefault="00F464BC" w:rsidP="00F464BC">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464BC" w:rsidRPr="00527B86" w14:paraId="64C1E2F1" w14:textId="77777777" w:rsidTr="00CD61C6">
        <w:tc>
          <w:tcPr>
            <w:tcW w:w="1955" w:type="dxa"/>
            <w:tcBorders>
              <w:bottom w:val="nil"/>
            </w:tcBorders>
            <w:shd w:val="clear" w:color="auto" w:fill="auto"/>
          </w:tcPr>
          <w:p w14:paraId="0F584B52" w14:textId="77777777" w:rsidR="00F464BC" w:rsidRPr="00527B86" w:rsidRDefault="00F464BC" w:rsidP="00CD61C6">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494E4901" w14:textId="77777777" w:rsidR="00F464BC" w:rsidRPr="00527B86" w:rsidRDefault="00F464BC" w:rsidP="00CD61C6">
            <w:pPr>
              <w:spacing w:line="360" w:lineRule="auto"/>
              <w:rPr>
                <w:rFonts w:ascii="Arial" w:hAnsi="Arial"/>
                <w:szCs w:val="24"/>
                <w:rtl/>
              </w:rPr>
            </w:pPr>
          </w:p>
        </w:tc>
        <w:tc>
          <w:tcPr>
            <w:tcW w:w="2375" w:type="dxa"/>
            <w:tcBorders>
              <w:bottom w:val="nil"/>
            </w:tcBorders>
            <w:shd w:val="clear" w:color="auto" w:fill="auto"/>
          </w:tcPr>
          <w:p w14:paraId="5B537863" w14:textId="77777777" w:rsidR="00F464BC" w:rsidRPr="00527B86" w:rsidRDefault="00F464BC" w:rsidP="00CD61C6">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2C3E63AE" w14:textId="77777777" w:rsidR="00F464BC" w:rsidRPr="00527B86" w:rsidRDefault="00F464BC" w:rsidP="00CD61C6">
            <w:pPr>
              <w:spacing w:line="360" w:lineRule="auto"/>
              <w:rPr>
                <w:rFonts w:ascii="Arial" w:hAnsi="Arial"/>
                <w:szCs w:val="24"/>
                <w:rtl/>
              </w:rPr>
            </w:pPr>
          </w:p>
        </w:tc>
        <w:tc>
          <w:tcPr>
            <w:tcW w:w="1980" w:type="dxa"/>
            <w:tcBorders>
              <w:bottom w:val="nil"/>
            </w:tcBorders>
            <w:shd w:val="clear" w:color="auto" w:fill="auto"/>
          </w:tcPr>
          <w:p w14:paraId="7082CB65" w14:textId="77777777" w:rsidR="00F464BC" w:rsidRPr="00527B86" w:rsidRDefault="00F464BC" w:rsidP="00CD61C6">
            <w:pPr>
              <w:spacing w:line="360" w:lineRule="auto"/>
              <w:rPr>
                <w:rFonts w:ascii="Arial" w:hAnsi="Arial"/>
                <w:szCs w:val="24"/>
                <w:rtl/>
              </w:rPr>
            </w:pPr>
            <w:r w:rsidRPr="00527B86">
              <w:rPr>
                <w:rFonts w:ascii="Arial" w:hAnsi="Arial"/>
                <w:szCs w:val="24"/>
                <w:rtl/>
              </w:rPr>
              <w:t>פרטי יצירת קשר</w:t>
            </w:r>
          </w:p>
        </w:tc>
      </w:tr>
      <w:tr w:rsidR="00F464BC" w:rsidRPr="00527B86" w14:paraId="65CDECC0" w14:textId="77777777" w:rsidTr="00CD61C6">
        <w:tc>
          <w:tcPr>
            <w:tcW w:w="1955" w:type="dxa"/>
            <w:tcBorders>
              <w:bottom w:val="single" w:sz="4" w:space="0" w:color="auto"/>
            </w:tcBorders>
            <w:shd w:val="clear" w:color="auto" w:fill="auto"/>
          </w:tcPr>
          <w:p w14:paraId="7D2C1E20" w14:textId="77777777" w:rsidR="00F464BC" w:rsidRPr="00527B86" w:rsidRDefault="00F464BC" w:rsidP="00CD61C6">
            <w:pPr>
              <w:spacing w:line="360" w:lineRule="auto"/>
              <w:rPr>
                <w:rFonts w:ascii="Arial" w:hAnsi="Arial"/>
                <w:szCs w:val="24"/>
                <w:rtl/>
              </w:rPr>
            </w:pPr>
          </w:p>
        </w:tc>
        <w:tc>
          <w:tcPr>
            <w:tcW w:w="914" w:type="dxa"/>
            <w:tcBorders>
              <w:bottom w:val="nil"/>
            </w:tcBorders>
            <w:shd w:val="clear" w:color="auto" w:fill="auto"/>
          </w:tcPr>
          <w:p w14:paraId="208CA504" w14:textId="77777777" w:rsidR="00F464BC" w:rsidRPr="00527B86" w:rsidRDefault="00F464BC" w:rsidP="00CD61C6">
            <w:pPr>
              <w:spacing w:line="360" w:lineRule="auto"/>
              <w:rPr>
                <w:rFonts w:ascii="Arial" w:hAnsi="Arial"/>
                <w:szCs w:val="24"/>
                <w:rtl/>
              </w:rPr>
            </w:pPr>
          </w:p>
        </w:tc>
        <w:tc>
          <w:tcPr>
            <w:tcW w:w="2375" w:type="dxa"/>
            <w:tcBorders>
              <w:bottom w:val="single" w:sz="4" w:space="0" w:color="auto"/>
            </w:tcBorders>
            <w:shd w:val="clear" w:color="auto" w:fill="auto"/>
          </w:tcPr>
          <w:p w14:paraId="4EA359CD" w14:textId="77777777" w:rsidR="00F464BC" w:rsidRPr="00527B86" w:rsidRDefault="00F464BC" w:rsidP="00CD61C6">
            <w:pPr>
              <w:spacing w:line="360" w:lineRule="auto"/>
              <w:rPr>
                <w:rFonts w:ascii="Arial" w:hAnsi="Arial"/>
                <w:szCs w:val="24"/>
                <w:rtl/>
              </w:rPr>
            </w:pPr>
          </w:p>
        </w:tc>
        <w:tc>
          <w:tcPr>
            <w:tcW w:w="851" w:type="dxa"/>
            <w:tcBorders>
              <w:bottom w:val="nil"/>
            </w:tcBorders>
            <w:shd w:val="clear" w:color="auto" w:fill="auto"/>
          </w:tcPr>
          <w:p w14:paraId="6BB8F505" w14:textId="77777777" w:rsidR="00F464BC" w:rsidRPr="00527B86" w:rsidRDefault="00F464BC" w:rsidP="00CD61C6">
            <w:pPr>
              <w:spacing w:line="360" w:lineRule="auto"/>
              <w:rPr>
                <w:rFonts w:ascii="Arial" w:hAnsi="Arial"/>
                <w:szCs w:val="24"/>
                <w:rtl/>
              </w:rPr>
            </w:pPr>
          </w:p>
        </w:tc>
        <w:tc>
          <w:tcPr>
            <w:tcW w:w="1980" w:type="dxa"/>
            <w:tcBorders>
              <w:bottom w:val="single" w:sz="4" w:space="0" w:color="auto"/>
            </w:tcBorders>
            <w:shd w:val="clear" w:color="auto" w:fill="auto"/>
          </w:tcPr>
          <w:p w14:paraId="319CC212" w14:textId="77777777" w:rsidR="00F464BC" w:rsidRPr="00527B86" w:rsidRDefault="00F464BC" w:rsidP="00CD61C6">
            <w:pPr>
              <w:spacing w:line="360" w:lineRule="auto"/>
              <w:rPr>
                <w:rFonts w:ascii="Arial" w:hAnsi="Arial"/>
                <w:szCs w:val="24"/>
                <w:rtl/>
              </w:rPr>
            </w:pPr>
          </w:p>
        </w:tc>
      </w:tr>
      <w:tr w:rsidR="00F464BC" w:rsidRPr="00527B86" w14:paraId="30CCC2E5" w14:textId="77777777" w:rsidTr="00CD61C6">
        <w:tc>
          <w:tcPr>
            <w:tcW w:w="1955" w:type="dxa"/>
            <w:tcBorders>
              <w:top w:val="single" w:sz="4" w:space="0" w:color="auto"/>
              <w:bottom w:val="single" w:sz="4" w:space="0" w:color="auto"/>
            </w:tcBorders>
            <w:shd w:val="clear" w:color="auto" w:fill="auto"/>
          </w:tcPr>
          <w:p w14:paraId="28007524" w14:textId="77777777" w:rsidR="00F464BC" w:rsidRPr="00527B86" w:rsidRDefault="00F464BC" w:rsidP="00CD61C6">
            <w:pPr>
              <w:spacing w:line="360" w:lineRule="auto"/>
              <w:rPr>
                <w:rFonts w:ascii="Arial" w:hAnsi="Arial"/>
                <w:szCs w:val="24"/>
                <w:rtl/>
              </w:rPr>
            </w:pPr>
          </w:p>
        </w:tc>
        <w:tc>
          <w:tcPr>
            <w:tcW w:w="914" w:type="dxa"/>
            <w:tcBorders>
              <w:top w:val="nil"/>
              <w:bottom w:val="nil"/>
            </w:tcBorders>
            <w:shd w:val="clear" w:color="auto" w:fill="auto"/>
          </w:tcPr>
          <w:p w14:paraId="349AB56E" w14:textId="77777777" w:rsidR="00F464BC" w:rsidRPr="00527B86" w:rsidRDefault="00F464BC" w:rsidP="00CD61C6">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2E2EFE26" w14:textId="77777777" w:rsidR="00F464BC" w:rsidRPr="00527B86" w:rsidRDefault="00F464BC" w:rsidP="00CD61C6">
            <w:pPr>
              <w:spacing w:line="360" w:lineRule="auto"/>
              <w:rPr>
                <w:rFonts w:ascii="Arial" w:hAnsi="Arial"/>
                <w:szCs w:val="24"/>
                <w:rtl/>
              </w:rPr>
            </w:pPr>
          </w:p>
        </w:tc>
        <w:tc>
          <w:tcPr>
            <w:tcW w:w="851" w:type="dxa"/>
            <w:tcBorders>
              <w:top w:val="nil"/>
              <w:bottom w:val="nil"/>
            </w:tcBorders>
            <w:shd w:val="clear" w:color="auto" w:fill="auto"/>
          </w:tcPr>
          <w:p w14:paraId="5BD8D2B1" w14:textId="77777777" w:rsidR="00F464BC" w:rsidRPr="00527B86" w:rsidRDefault="00F464BC" w:rsidP="00CD61C6">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2817B6CE" w14:textId="77777777" w:rsidR="00F464BC" w:rsidRPr="00527B86" w:rsidRDefault="00F464BC" w:rsidP="00CD61C6">
            <w:pPr>
              <w:spacing w:line="360" w:lineRule="auto"/>
              <w:rPr>
                <w:rFonts w:ascii="Arial" w:hAnsi="Arial"/>
                <w:szCs w:val="24"/>
                <w:rtl/>
              </w:rPr>
            </w:pPr>
          </w:p>
        </w:tc>
      </w:tr>
      <w:tr w:rsidR="00F464BC" w:rsidRPr="00527B86" w14:paraId="54BE464F" w14:textId="77777777" w:rsidTr="00CD61C6">
        <w:tc>
          <w:tcPr>
            <w:tcW w:w="1955" w:type="dxa"/>
            <w:tcBorders>
              <w:top w:val="single" w:sz="4" w:space="0" w:color="auto"/>
            </w:tcBorders>
            <w:shd w:val="clear" w:color="auto" w:fill="auto"/>
          </w:tcPr>
          <w:p w14:paraId="3A5D9EAA" w14:textId="77777777" w:rsidR="00F464BC" w:rsidRPr="00527B86" w:rsidRDefault="00F464BC" w:rsidP="00CD61C6">
            <w:pPr>
              <w:spacing w:line="360" w:lineRule="auto"/>
              <w:rPr>
                <w:rFonts w:ascii="Arial" w:hAnsi="Arial"/>
                <w:szCs w:val="24"/>
                <w:rtl/>
              </w:rPr>
            </w:pPr>
          </w:p>
        </w:tc>
        <w:tc>
          <w:tcPr>
            <w:tcW w:w="914" w:type="dxa"/>
            <w:tcBorders>
              <w:top w:val="nil"/>
              <w:bottom w:val="nil"/>
            </w:tcBorders>
            <w:shd w:val="clear" w:color="auto" w:fill="auto"/>
          </w:tcPr>
          <w:p w14:paraId="349CA092" w14:textId="77777777" w:rsidR="00F464BC" w:rsidRPr="00527B86" w:rsidRDefault="00F464BC" w:rsidP="00CD61C6">
            <w:pPr>
              <w:spacing w:line="360" w:lineRule="auto"/>
              <w:rPr>
                <w:rFonts w:ascii="Arial" w:hAnsi="Arial"/>
                <w:szCs w:val="24"/>
                <w:rtl/>
              </w:rPr>
            </w:pPr>
          </w:p>
        </w:tc>
        <w:tc>
          <w:tcPr>
            <w:tcW w:w="2375" w:type="dxa"/>
            <w:tcBorders>
              <w:top w:val="single" w:sz="4" w:space="0" w:color="auto"/>
            </w:tcBorders>
            <w:shd w:val="clear" w:color="auto" w:fill="auto"/>
          </w:tcPr>
          <w:p w14:paraId="77C8DF72" w14:textId="77777777" w:rsidR="00F464BC" w:rsidRPr="00527B86" w:rsidRDefault="00F464BC" w:rsidP="00CD61C6">
            <w:pPr>
              <w:spacing w:line="360" w:lineRule="auto"/>
              <w:rPr>
                <w:rFonts w:ascii="Arial" w:hAnsi="Arial"/>
                <w:szCs w:val="24"/>
                <w:rtl/>
              </w:rPr>
            </w:pPr>
          </w:p>
        </w:tc>
        <w:tc>
          <w:tcPr>
            <w:tcW w:w="851" w:type="dxa"/>
            <w:tcBorders>
              <w:top w:val="nil"/>
              <w:bottom w:val="nil"/>
            </w:tcBorders>
            <w:shd w:val="clear" w:color="auto" w:fill="auto"/>
          </w:tcPr>
          <w:p w14:paraId="70311385" w14:textId="77777777" w:rsidR="00F464BC" w:rsidRPr="00527B86" w:rsidRDefault="00F464BC" w:rsidP="00CD61C6">
            <w:pPr>
              <w:spacing w:line="360" w:lineRule="auto"/>
              <w:rPr>
                <w:rFonts w:ascii="Arial" w:hAnsi="Arial"/>
                <w:szCs w:val="24"/>
                <w:rtl/>
              </w:rPr>
            </w:pPr>
          </w:p>
        </w:tc>
        <w:tc>
          <w:tcPr>
            <w:tcW w:w="1980" w:type="dxa"/>
            <w:tcBorders>
              <w:top w:val="single" w:sz="4" w:space="0" w:color="auto"/>
            </w:tcBorders>
            <w:shd w:val="clear" w:color="auto" w:fill="auto"/>
          </w:tcPr>
          <w:p w14:paraId="25C6BFF1" w14:textId="77777777" w:rsidR="00F464BC" w:rsidRPr="00527B86" w:rsidRDefault="00F464BC" w:rsidP="00CD61C6">
            <w:pPr>
              <w:spacing w:line="360" w:lineRule="auto"/>
              <w:rPr>
                <w:rFonts w:ascii="Arial" w:hAnsi="Arial"/>
                <w:szCs w:val="24"/>
                <w:rtl/>
              </w:rPr>
            </w:pPr>
          </w:p>
        </w:tc>
      </w:tr>
    </w:tbl>
    <w:p w14:paraId="229C22A9" w14:textId="77777777" w:rsidR="00F464BC" w:rsidRPr="00527B86" w:rsidRDefault="00F464BC" w:rsidP="00F464BC">
      <w:pPr>
        <w:spacing w:line="360" w:lineRule="auto"/>
        <w:rPr>
          <w:rFonts w:ascii="Arial" w:hAnsi="Arial"/>
          <w:szCs w:val="24"/>
          <w:rtl/>
        </w:rPr>
      </w:pPr>
    </w:p>
    <w:p w14:paraId="5AEA7EB1" w14:textId="77777777" w:rsidR="00F464BC" w:rsidRPr="00527B86" w:rsidRDefault="00F464BC" w:rsidP="00F464BC">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710B2936" w14:textId="77777777" w:rsidR="00F464BC" w:rsidRPr="00527B86" w:rsidRDefault="00F464BC" w:rsidP="00F464BC">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5438DF72" w14:textId="77777777" w:rsidR="00F464BC" w:rsidRPr="00527B86" w:rsidRDefault="00F464BC" w:rsidP="00F464BC">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24E108BC" w14:textId="77777777" w:rsidR="00F464BC" w:rsidRPr="00527B86" w:rsidRDefault="00F464BC" w:rsidP="00F464BC">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6818D27C" w14:textId="77777777" w:rsidR="00F464BC" w:rsidRPr="00527B86" w:rsidRDefault="00F464BC" w:rsidP="00F464BC">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1B4FD61C" w14:textId="77777777" w:rsidR="00F464BC" w:rsidRDefault="00F464BC" w:rsidP="00F464BC">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0D5BBB3" w14:textId="77777777" w:rsidR="00F464BC" w:rsidRPr="00527B86" w:rsidRDefault="00F464BC" w:rsidP="00F464BC">
      <w:pPr>
        <w:rPr>
          <w:rtl/>
        </w:rPr>
      </w:pPr>
    </w:p>
    <w:p w14:paraId="028E9F78" w14:textId="77777777" w:rsidR="00F464BC" w:rsidRPr="00527B86" w:rsidRDefault="00F464BC" w:rsidP="00F464BC">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34885F1D" w14:textId="77777777" w:rsidR="00F464BC" w:rsidRDefault="00F464BC" w:rsidP="00F464BC">
      <w:pPr>
        <w:numPr>
          <w:ilvl w:val="0"/>
          <w:numId w:val="14"/>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6EB5AEEE" w14:textId="77777777" w:rsidR="00F464BC" w:rsidRPr="00527B86" w:rsidRDefault="00F464BC" w:rsidP="00F464BC">
      <w:pPr>
        <w:spacing w:line="360" w:lineRule="auto"/>
        <w:rPr>
          <w:rFonts w:ascii="Arial" w:hAnsi="Arial"/>
          <w:szCs w:val="24"/>
          <w:rtl/>
        </w:rPr>
      </w:pPr>
      <w:r w:rsidRPr="00527B86">
        <w:rPr>
          <w:rFonts w:ascii="Arial" w:hAnsi="Arial"/>
          <w:szCs w:val="24"/>
          <w:rtl/>
        </w:rPr>
        <w:t>אם כן, אנא פרט:</w:t>
      </w:r>
    </w:p>
    <w:p w14:paraId="4B04D7AC" w14:textId="77777777" w:rsidR="00F464BC" w:rsidRPr="00527B86" w:rsidRDefault="00F464BC" w:rsidP="00F464BC">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D2BB07" w14:textId="77777777" w:rsidR="00F464BC" w:rsidRPr="00527B86" w:rsidRDefault="00F464BC" w:rsidP="00F464BC">
      <w:pPr>
        <w:spacing w:line="360" w:lineRule="auto"/>
        <w:rPr>
          <w:rFonts w:ascii="Arial" w:hAnsi="Arial"/>
          <w:szCs w:val="24"/>
          <w:rtl/>
        </w:rPr>
      </w:pPr>
    </w:p>
    <w:p w14:paraId="165DB158" w14:textId="77777777" w:rsidR="00F464BC" w:rsidRPr="00527B86" w:rsidRDefault="00F464BC" w:rsidP="00F464BC">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2369407B" w14:textId="77777777" w:rsidR="00F464BC" w:rsidRPr="00527B86" w:rsidRDefault="00F464BC" w:rsidP="00F464BC">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F464BC" w:rsidRPr="00527B86" w14:paraId="1EF07AA3" w14:textId="77777777" w:rsidTr="00CD61C6">
        <w:tc>
          <w:tcPr>
            <w:tcW w:w="1548" w:type="dxa"/>
            <w:shd w:val="clear" w:color="auto" w:fill="auto"/>
          </w:tcPr>
          <w:p w14:paraId="17DB7B6A" w14:textId="77777777" w:rsidR="00F464BC" w:rsidRPr="00527B86" w:rsidRDefault="00F464BC" w:rsidP="00CD61C6">
            <w:pPr>
              <w:spacing w:line="360" w:lineRule="auto"/>
              <w:jc w:val="center"/>
              <w:rPr>
                <w:rFonts w:ascii="Arial" w:hAnsi="Arial"/>
                <w:szCs w:val="24"/>
                <w:rtl/>
              </w:rPr>
            </w:pPr>
          </w:p>
        </w:tc>
        <w:tc>
          <w:tcPr>
            <w:tcW w:w="251" w:type="dxa"/>
            <w:tcBorders>
              <w:top w:val="nil"/>
              <w:bottom w:val="nil"/>
            </w:tcBorders>
            <w:shd w:val="clear" w:color="auto" w:fill="auto"/>
          </w:tcPr>
          <w:p w14:paraId="5A1A44FB" w14:textId="77777777" w:rsidR="00F464BC" w:rsidRPr="00527B86" w:rsidRDefault="00F464BC" w:rsidP="00CD61C6">
            <w:pPr>
              <w:spacing w:line="360" w:lineRule="auto"/>
              <w:jc w:val="center"/>
              <w:rPr>
                <w:rFonts w:ascii="Arial" w:hAnsi="Arial"/>
                <w:szCs w:val="24"/>
                <w:rtl/>
              </w:rPr>
            </w:pPr>
          </w:p>
        </w:tc>
        <w:tc>
          <w:tcPr>
            <w:tcW w:w="1549" w:type="dxa"/>
            <w:shd w:val="clear" w:color="auto" w:fill="auto"/>
          </w:tcPr>
          <w:p w14:paraId="3CD54938" w14:textId="77777777" w:rsidR="00F464BC" w:rsidRPr="00527B86" w:rsidRDefault="00F464BC" w:rsidP="00CD61C6">
            <w:pPr>
              <w:spacing w:line="360" w:lineRule="auto"/>
              <w:jc w:val="center"/>
              <w:rPr>
                <w:rFonts w:ascii="Arial" w:hAnsi="Arial"/>
                <w:szCs w:val="24"/>
                <w:rtl/>
              </w:rPr>
            </w:pPr>
          </w:p>
        </w:tc>
        <w:tc>
          <w:tcPr>
            <w:tcW w:w="281" w:type="dxa"/>
            <w:tcBorders>
              <w:top w:val="nil"/>
              <w:bottom w:val="nil"/>
            </w:tcBorders>
            <w:shd w:val="clear" w:color="auto" w:fill="auto"/>
          </w:tcPr>
          <w:p w14:paraId="5D66C2BB" w14:textId="77777777" w:rsidR="00F464BC" w:rsidRPr="00527B86" w:rsidRDefault="00F464BC" w:rsidP="00CD61C6">
            <w:pPr>
              <w:spacing w:line="360" w:lineRule="auto"/>
              <w:jc w:val="center"/>
              <w:rPr>
                <w:rFonts w:ascii="Arial" w:hAnsi="Arial"/>
                <w:szCs w:val="24"/>
                <w:rtl/>
              </w:rPr>
            </w:pPr>
          </w:p>
        </w:tc>
        <w:tc>
          <w:tcPr>
            <w:tcW w:w="1859" w:type="dxa"/>
            <w:shd w:val="clear" w:color="auto" w:fill="auto"/>
          </w:tcPr>
          <w:p w14:paraId="4A497486" w14:textId="77777777" w:rsidR="00F464BC" w:rsidRPr="00527B86" w:rsidRDefault="00F464BC" w:rsidP="00CD61C6">
            <w:pPr>
              <w:spacing w:line="360" w:lineRule="auto"/>
              <w:jc w:val="center"/>
              <w:rPr>
                <w:rFonts w:ascii="Arial" w:hAnsi="Arial"/>
                <w:szCs w:val="24"/>
                <w:rtl/>
              </w:rPr>
            </w:pPr>
          </w:p>
        </w:tc>
        <w:tc>
          <w:tcPr>
            <w:tcW w:w="236" w:type="dxa"/>
            <w:tcBorders>
              <w:top w:val="nil"/>
              <w:bottom w:val="nil"/>
            </w:tcBorders>
            <w:shd w:val="clear" w:color="auto" w:fill="auto"/>
          </w:tcPr>
          <w:p w14:paraId="7F08046E" w14:textId="77777777" w:rsidR="00F464BC" w:rsidRPr="00527B86" w:rsidRDefault="00F464BC" w:rsidP="00CD61C6">
            <w:pPr>
              <w:spacing w:line="360" w:lineRule="auto"/>
              <w:jc w:val="center"/>
              <w:rPr>
                <w:rFonts w:ascii="Arial" w:hAnsi="Arial"/>
                <w:szCs w:val="24"/>
                <w:rtl/>
              </w:rPr>
            </w:pPr>
          </w:p>
        </w:tc>
        <w:tc>
          <w:tcPr>
            <w:tcW w:w="1738" w:type="dxa"/>
            <w:shd w:val="clear" w:color="auto" w:fill="auto"/>
          </w:tcPr>
          <w:p w14:paraId="719EE24C" w14:textId="77777777" w:rsidR="00F464BC" w:rsidRPr="00527B86" w:rsidRDefault="00F464BC" w:rsidP="00CD61C6">
            <w:pPr>
              <w:spacing w:line="360" w:lineRule="auto"/>
              <w:jc w:val="center"/>
              <w:rPr>
                <w:rFonts w:ascii="Arial" w:hAnsi="Arial"/>
                <w:szCs w:val="24"/>
                <w:rtl/>
              </w:rPr>
            </w:pPr>
          </w:p>
        </w:tc>
        <w:tc>
          <w:tcPr>
            <w:tcW w:w="236" w:type="dxa"/>
            <w:tcBorders>
              <w:top w:val="nil"/>
              <w:bottom w:val="nil"/>
            </w:tcBorders>
            <w:shd w:val="clear" w:color="auto" w:fill="auto"/>
          </w:tcPr>
          <w:p w14:paraId="775C8500" w14:textId="77777777" w:rsidR="00F464BC" w:rsidRPr="00527B86" w:rsidRDefault="00F464BC" w:rsidP="00CD61C6">
            <w:pPr>
              <w:spacing w:line="360" w:lineRule="auto"/>
              <w:jc w:val="center"/>
              <w:rPr>
                <w:rFonts w:ascii="Arial" w:hAnsi="Arial"/>
                <w:szCs w:val="24"/>
                <w:rtl/>
              </w:rPr>
            </w:pPr>
          </w:p>
        </w:tc>
        <w:tc>
          <w:tcPr>
            <w:tcW w:w="1480" w:type="dxa"/>
            <w:shd w:val="clear" w:color="auto" w:fill="auto"/>
          </w:tcPr>
          <w:p w14:paraId="336759E5" w14:textId="77777777" w:rsidR="00F464BC" w:rsidRPr="00527B86" w:rsidRDefault="00F464BC" w:rsidP="00CD61C6">
            <w:pPr>
              <w:spacing w:line="360" w:lineRule="auto"/>
              <w:jc w:val="center"/>
              <w:rPr>
                <w:rFonts w:ascii="Arial" w:hAnsi="Arial"/>
                <w:szCs w:val="24"/>
                <w:rtl/>
              </w:rPr>
            </w:pPr>
          </w:p>
        </w:tc>
      </w:tr>
      <w:tr w:rsidR="00F464BC" w:rsidRPr="00527B86" w14:paraId="0D1E5DD4" w14:textId="77777777" w:rsidTr="00CD61C6">
        <w:tc>
          <w:tcPr>
            <w:tcW w:w="1548" w:type="dxa"/>
            <w:shd w:val="clear" w:color="auto" w:fill="auto"/>
          </w:tcPr>
          <w:p w14:paraId="0A9D8DE5" w14:textId="77777777" w:rsidR="00F464BC" w:rsidRPr="00527B86" w:rsidRDefault="00F464BC" w:rsidP="00CD61C6">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59593307" w14:textId="77777777" w:rsidR="00F464BC" w:rsidRPr="00527B86" w:rsidRDefault="00F464BC" w:rsidP="00CD61C6">
            <w:pPr>
              <w:spacing w:line="360" w:lineRule="auto"/>
              <w:jc w:val="center"/>
              <w:rPr>
                <w:rFonts w:ascii="Arial" w:hAnsi="Arial"/>
                <w:szCs w:val="24"/>
                <w:rtl/>
              </w:rPr>
            </w:pPr>
          </w:p>
        </w:tc>
        <w:tc>
          <w:tcPr>
            <w:tcW w:w="1549" w:type="dxa"/>
            <w:shd w:val="clear" w:color="auto" w:fill="auto"/>
          </w:tcPr>
          <w:p w14:paraId="4E076D28" w14:textId="77777777" w:rsidR="00F464BC" w:rsidRPr="00527B86" w:rsidRDefault="00F464BC" w:rsidP="00CD61C6">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0DF37AAA" w14:textId="77777777" w:rsidR="00F464BC" w:rsidRPr="00527B86" w:rsidRDefault="00F464BC" w:rsidP="00CD61C6">
            <w:pPr>
              <w:spacing w:line="360" w:lineRule="auto"/>
              <w:jc w:val="center"/>
              <w:rPr>
                <w:rFonts w:ascii="Arial" w:hAnsi="Arial"/>
                <w:szCs w:val="24"/>
                <w:rtl/>
              </w:rPr>
            </w:pPr>
          </w:p>
        </w:tc>
        <w:tc>
          <w:tcPr>
            <w:tcW w:w="1859" w:type="dxa"/>
            <w:shd w:val="clear" w:color="auto" w:fill="auto"/>
          </w:tcPr>
          <w:p w14:paraId="50B58B25" w14:textId="77777777" w:rsidR="00F464BC" w:rsidRPr="00527B86" w:rsidRDefault="00F464BC" w:rsidP="00CD61C6">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5FA7FDE7" w14:textId="77777777" w:rsidR="00F464BC" w:rsidRPr="00527B86" w:rsidRDefault="00F464BC" w:rsidP="00CD61C6">
            <w:pPr>
              <w:spacing w:line="360" w:lineRule="auto"/>
              <w:jc w:val="center"/>
              <w:rPr>
                <w:rFonts w:ascii="Arial" w:hAnsi="Arial"/>
                <w:szCs w:val="24"/>
                <w:rtl/>
              </w:rPr>
            </w:pPr>
          </w:p>
        </w:tc>
        <w:tc>
          <w:tcPr>
            <w:tcW w:w="1738" w:type="dxa"/>
            <w:shd w:val="clear" w:color="auto" w:fill="auto"/>
          </w:tcPr>
          <w:p w14:paraId="4AC48399" w14:textId="77777777" w:rsidR="00F464BC" w:rsidRPr="00527B86" w:rsidRDefault="00F464BC" w:rsidP="00CD61C6">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6FF96802" w14:textId="77777777" w:rsidR="00F464BC" w:rsidRPr="00527B86" w:rsidRDefault="00F464BC" w:rsidP="00CD61C6">
            <w:pPr>
              <w:spacing w:line="360" w:lineRule="auto"/>
              <w:jc w:val="center"/>
              <w:rPr>
                <w:rFonts w:ascii="Arial" w:hAnsi="Arial"/>
                <w:szCs w:val="24"/>
                <w:rtl/>
              </w:rPr>
            </w:pPr>
          </w:p>
        </w:tc>
        <w:tc>
          <w:tcPr>
            <w:tcW w:w="1480" w:type="dxa"/>
            <w:shd w:val="clear" w:color="auto" w:fill="auto"/>
          </w:tcPr>
          <w:p w14:paraId="4E18165A" w14:textId="77777777" w:rsidR="00F464BC" w:rsidRPr="00527B86" w:rsidRDefault="00F464BC" w:rsidP="00CD61C6">
            <w:pPr>
              <w:spacing w:line="360" w:lineRule="auto"/>
              <w:jc w:val="center"/>
              <w:rPr>
                <w:rFonts w:ascii="Arial" w:hAnsi="Arial"/>
                <w:szCs w:val="24"/>
                <w:rtl/>
              </w:rPr>
            </w:pPr>
            <w:r w:rsidRPr="00527B86">
              <w:rPr>
                <w:rFonts w:ascii="Arial" w:hAnsi="Arial"/>
                <w:szCs w:val="24"/>
                <w:rtl/>
              </w:rPr>
              <w:t>חתימת המצהיר</w:t>
            </w:r>
          </w:p>
        </w:tc>
      </w:tr>
    </w:tbl>
    <w:p w14:paraId="61024D67" w14:textId="77777777" w:rsidR="00F464BC" w:rsidRPr="00527B86" w:rsidRDefault="00F464BC" w:rsidP="00F464BC">
      <w:pPr>
        <w:spacing w:line="360" w:lineRule="auto"/>
        <w:rPr>
          <w:rFonts w:ascii="Arial" w:hAnsi="Arial"/>
          <w:szCs w:val="24"/>
          <w:rtl/>
        </w:rPr>
      </w:pPr>
    </w:p>
    <w:p w14:paraId="30605BE2" w14:textId="77777777" w:rsidR="00F464BC" w:rsidRPr="00D33047" w:rsidRDefault="00F464BC" w:rsidP="00F464BC">
      <w:pPr>
        <w:pBdr>
          <w:bottom w:val="single" w:sz="12" w:space="1" w:color="auto"/>
        </w:pBdr>
        <w:spacing w:line="360" w:lineRule="auto"/>
        <w:jc w:val="both"/>
        <w:rPr>
          <w:szCs w:val="24"/>
          <w:rtl/>
        </w:rPr>
      </w:pPr>
    </w:p>
    <w:p w14:paraId="7BB1C36A" w14:textId="77777777" w:rsidR="00F464BC" w:rsidRPr="00D33047" w:rsidRDefault="00F464BC" w:rsidP="00F464BC">
      <w:pPr>
        <w:jc w:val="both"/>
        <w:rPr>
          <w:szCs w:val="24"/>
          <w:rtl/>
        </w:rPr>
      </w:pPr>
    </w:p>
    <w:p w14:paraId="6DA2C34C" w14:textId="77777777" w:rsidR="00F464BC" w:rsidRPr="00527B86" w:rsidRDefault="00F464BC" w:rsidP="00F464BC">
      <w:pPr>
        <w:spacing w:line="360" w:lineRule="auto"/>
        <w:rPr>
          <w:rFonts w:ascii="Arial" w:hAnsi="Arial"/>
          <w:szCs w:val="24"/>
          <w:rtl/>
        </w:rPr>
      </w:pPr>
    </w:p>
    <w:p w14:paraId="182B3C50" w14:textId="77777777" w:rsidR="00F464BC" w:rsidRPr="00527B86" w:rsidRDefault="00F464BC" w:rsidP="00F464BC">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4DB58CB9" w14:textId="77777777" w:rsidR="00F464BC" w:rsidRPr="00527B86" w:rsidRDefault="00F464BC" w:rsidP="00F464BC">
      <w:pPr>
        <w:spacing w:line="360" w:lineRule="auto"/>
        <w:ind w:left="30" w:hanging="102"/>
        <w:jc w:val="center"/>
        <w:rPr>
          <w:rFonts w:ascii="Arial" w:hAnsi="Arial"/>
          <w:b/>
          <w:bCs/>
          <w:szCs w:val="24"/>
          <w:u w:val="single"/>
          <w:rtl/>
        </w:rPr>
      </w:pPr>
    </w:p>
    <w:p w14:paraId="48E46FDF" w14:textId="77777777" w:rsidR="00F464BC" w:rsidRPr="00527B86" w:rsidRDefault="00F464BC" w:rsidP="00F464BC">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EA48F9B" w14:textId="77777777" w:rsidR="00F464BC" w:rsidRPr="00527B86" w:rsidRDefault="00F464BC" w:rsidP="00F464BC">
      <w:pPr>
        <w:ind w:right="1680"/>
        <w:rPr>
          <w:rFonts w:ascii="Arial" w:hAnsi="Arial"/>
          <w:szCs w:val="24"/>
          <w:rtl/>
        </w:rPr>
      </w:pPr>
    </w:p>
    <w:p w14:paraId="0A262619" w14:textId="77777777" w:rsidR="00F464BC" w:rsidRPr="00527B86" w:rsidRDefault="00F464BC" w:rsidP="00F464BC">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74903910" w14:textId="77777777" w:rsidR="00F464BC" w:rsidRPr="00527B86" w:rsidRDefault="00F464BC" w:rsidP="00F464BC">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5BEA0C8D" w14:textId="77777777" w:rsidR="00F464BC" w:rsidRPr="00065091" w:rsidRDefault="00F464BC" w:rsidP="00F464BC">
      <w:pPr>
        <w:rPr>
          <w:szCs w:val="24"/>
          <w:rtl/>
        </w:rPr>
      </w:pPr>
    </w:p>
    <w:p w14:paraId="3CF0733C" w14:textId="77777777" w:rsidR="00F464BC" w:rsidRDefault="00F464BC" w:rsidP="00F464BC">
      <w:pPr>
        <w:spacing w:line="360" w:lineRule="auto"/>
        <w:jc w:val="both"/>
        <w:rPr>
          <w:rFonts w:ascii="Arial" w:hAnsi="Arial"/>
          <w:szCs w:val="24"/>
          <w:rtl/>
        </w:rPr>
      </w:pPr>
    </w:p>
    <w:p w14:paraId="6F81A1DB" w14:textId="77777777" w:rsidR="00F464BC" w:rsidRDefault="00F464BC" w:rsidP="00F464BC">
      <w:pPr>
        <w:spacing w:line="360" w:lineRule="auto"/>
        <w:jc w:val="both"/>
        <w:rPr>
          <w:rFonts w:ascii="Arial" w:hAnsi="Arial"/>
          <w:szCs w:val="24"/>
          <w:rtl/>
        </w:rPr>
      </w:pPr>
    </w:p>
    <w:p w14:paraId="5B2B3F53" w14:textId="77777777" w:rsidR="00F464BC" w:rsidRDefault="00F464BC" w:rsidP="00F464BC">
      <w:pPr>
        <w:spacing w:line="360" w:lineRule="auto"/>
        <w:jc w:val="both"/>
        <w:rPr>
          <w:rFonts w:ascii="Arial" w:hAnsi="Arial"/>
          <w:szCs w:val="24"/>
          <w:rtl/>
        </w:rPr>
      </w:pPr>
    </w:p>
    <w:p w14:paraId="25293B3B" w14:textId="77777777" w:rsidR="00F464BC" w:rsidRDefault="00F464BC" w:rsidP="00F464BC">
      <w:pPr>
        <w:spacing w:line="360" w:lineRule="auto"/>
        <w:jc w:val="both"/>
        <w:rPr>
          <w:rFonts w:ascii="Arial" w:hAnsi="Arial"/>
          <w:szCs w:val="24"/>
          <w:rtl/>
        </w:rPr>
      </w:pPr>
    </w:p>
    <w:p w14:paraId="39D20560" w14:textId="77777777" w:rsidR="00F464BC" w:rsidRDefault="00F464BC" w:rsidP="00F464BC">
      <w:pPr>
        <w:spacing w:line="360" w:lineRule="auto"/>
        <w:jc w:val="both"/>
        <w:rPr>
          <w:rFonts w:ascii="Arial" w:hAnsi="Arial"/>
          <w:szCs w:val="24"/>
          <w:rtl/>
        </w:rPr>
      </w:pPr>
    </w:p>
    <w:p w14:paraId="4924FD87" w14:textId="77777777" w:rsidR="00F464BC" w:rsidRDefault="00F464BC" w:rsidP="00F464BC">
      <w:pPr>
        <w:spacing w:line="360" w:lineRule="auto"/>
        <w:ind w:left="6480" w:firstLine="720"/>
        <w:jc w:val="center"/>
        <w:rPr>
          <w:b/>
          <w:bCs/>
          <w:sz w:val="28"/>
          <w:szCs w:val="28"/>
          <w:u w:val="single"/>
          <w:rtl/>
        </w:rPr>
      </w:pPr>
    </w:p>
    <w:p w14:paraId="2B1F1317" w14:textId="77777777" w:rsidR="00F464BC" w:rsidRDefault="00F464BC" w:rsidP="00F464BC">
      <w:pPr>
        <w:spacing w:line="360" w:lineRule="auto"/>
        <w:ind w:left="6480" w:firstLine="720"/>
        <w:jc w:val="center"/>
        <w:rPr>
          <w:b/>
          <w:bCs/>
          <w:sz w:val="28"/>
          <w:szCs w:val="28"/>
          <w:u w:val="single"/>
          <w:rtl/>
        </w:rPr>
      </w:pPr>
    </w:p>
    <w:p w14:paraId="622C142C" w14:textId="77777777" w:rsidR="00F464BC" w:rsidRPr="00D76129" w:rsidRDefault="00F464BC" w:rsidP="00F464BC">
      <w:pPr>
        <w:spacing w:line="360" w:lineRule="auto"/>
        <w:jc w:val="both"/>
        <w:rPr>
          <w:szCs w:val="24"/>
          <w:rtl/>
        </w:rPr>
      </w:pPr>
      <w:r w:rsidRPr="00D76129">
        <w:rPr>
          <w:rFonts w:hint="cs"/>
          <w:szCs w:val="24"/>
          <w:rtl/>
        </w:rPr>
        <w:t xml:space="preserve">        תאריך _______________                                                                                                                   </w:t>
      </w:r>
    </w:p>
    <w:p w14:paraId="500ECC60" w14:textId="77777777" w:rsidR="00F464BC" w:rsidRPr="00D76129" w:rsidRDefault="00F464BC" w:rsidP="00F464BC">
      <w:pPr>
        <w:spacing w:line="360" w:lineRule="auto"/>
        <w:jc w:val="both"/>
        <w:rPr>
          <w:b/>
          <w:bCs/>
          <w:szCs w:val="24"/>
          <w:highlight w:val="yellow"/>
          <w:rtl/>
        </w:rPr>
      </w:pPr>
    </w:p>
    <w:p w14:paraId="62C36A65" w14:textId="77777777" w:rsidR="00F464BC" w:rsidRPr="003E7A29" w:rsidRDefault="00F464BC" w:rsidP="00F464BC">
      <w:pPr>
        <w:pStyle w:val="Style6"/>
        <w:rPr>
          <w:rtl/>
        </w:rPr>
      </w:pPr>
      <w:bookmarkStart w:id="63" w:name="_Toc377044552"/>
      <w:bookmarkStart w:id="64" w:name="_Toc390002669"/>
      <w:r w:rsidRPr="003E7A29">
        <w:rPr>
          <w:rFonts w:hint="cs"/>
          <w:rtl/>
        </w:rPr>
        <w:t>נספח ח</w:t>
      </w:r>
      <w:r w:rsidRPr="00CF1AF1">
        <w:rPr>
          <w:rFonts w:hint="cs"/>
          <w:szCs w:val="24"/>
          <w:rtl/>
        </w:rPr>
        <w:t>'</w:t>
      </w:r>
      <w:r w:rsidRPr="003E7A29">
        <w:rPr>
          <w:rFonts w:hint="cs"/>
          <w:rtl/>
        </w:rPr>
        <w:t xml:space="preserve"> - </w:t>
      </w:r>
      <w:r w:rsidRPr="003E7A29">
        <w:t xml:space="preserve"> </w:t>
      </w:r>
      <w:r w:rsidRPr="003E7A29">
        <w:rPr>
          <w:rFonts w:hint="cs"/>
          <w:rtl/>
        </w:rPr>
        <w:t xml:space="preserve"> </w:t>
      </w:r>
      <w:r w:rsidRPr="003E7A29">
        <w:rPr>
          <w:rtl/>
        </w:rPr>
        <w:t xml:space="preserve">התחייבות מציע </w:t>
      </w:r>
      <w:r w:rsidRPr="003E7A29">
        <w:rPr>
          <w:rFonts w:hint="cs"/>
          <w:rtl/>
        </w:rPr>
        <w:t xml:space="preserve">,תאגיד ישראלי בדבר </w:t>
      </w:r>
      <w:r w:rsidRPr="003E7A29">
        <w:rPr>
          <w:rtl/>
        </w:rPr>
        <w:t>ה</w:t>
      </w:r>
      <w:r w:rsidRPr="003E7A29">
        <w:rPr>
          <w:rFonts w:hint="cs"/>
          <w:rtl/>
        </w:rPr>
        <w:t>י</w:t>
      </w:r>
      <w:r w:rsidRPr="003E7A29">
        <w:rPr>
          <w:rtl/>
        </w:rPr>
        <w:t>עדר</w:t>
      </w:r>
      <w:r w:rsidRPr="003E7A29">
        <w:rPr>
          <w:rFonts w:hint="cs"/>
          <w:rtl/>
        </w:rPr>
        <w:t xml:space="preserve"> חשש</w:t>
      </w:r>
      <w:r w:rsidRPr="003E7A29">
        <w:rPr>
          <w:rtl/>
        </w:rPr>
        <w:t xml:space="preserve"> </w:t>
      </w:r>
      <w:r w:rsidRPr="003E7A29">
        <w:rPr>
          <w:rFonts w:hint="cs"/>
          <w:rtl/>
        </w:rPr>
        <w:t>ל</w:t>
      </w:r>
      <w:r w:rsidRPr="003E7A29">
        <w:rPr>
          <w:rtl/>
        </w:rPr>
        <w:t>ניגוד עניינים</w:t>
      </w:r>
      <w:bookmarkEnd w:id="63"/>
      <w:bookmarkEnd w:id="64"/>
    </w:p>
    <w:p w14:paraId="7DD597A1" w14:textId="77777777" w:rsidR="00F464BC" w:rsidRDefault="00F464BC" w:rsidP="00F464BC">
      <w:pPr>
        <w:spacing w:line="360" w:lineRule="auto"/>
        <w:jc w:val="center"/>
        <w:rPr>
          <w:rFonts w:ascii="Arial" w:hAnsi="Arial"/>
          <w:b/>
          <w:bCs/>
          <w:szCs w:val="24"/>
          <w:u w:val="single"/>
          <w:rtl/>
        </w:rPr>
      </w:pPr>
    </w:p>
    <w:p w14:paraId="0626EDC2" w14:textId="77777777" w:rsidR="00F464BC" w:rsidRPr="00D76129" w:rsidRDefault="00F464BC" w:rsidP="00F464BC">
      <w:pPr>
        <w:spacing w:line="360" w:lineRule="auto"/>
        <w:jc w:val="center"/>
        <w:rPr>
          <w:rFonts w:ascii="Arial" w:hAnsi="Arial"/>
          <w:b/>
          <w:bCs/>
          <w:szCs w:val="24"/>
          <w:u w:val="single"/>
          <w:rtl/>
        </w:rPr>
      </w:pPr>
    </w:p>
    <w:p w14:paraId="1E7BDF1B" w14:textId="77777777" w:rsidR="00F464BC" w:rsidRPr="00D76129" w:rsidRDefault="00F464BC" w:rsidP="00F464BC">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112AC80F" w14:textId="77777777" w:rsidR="00F464BC" w:rsidRPr="00D76129" w:rsidRDefault="00F464BC" w:rsidP="00F464BC">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3149923C" w14:textId="77777777" w:rsidR="00F464BC" w:rsidRPr="00D76129" w:rsidRDefault="00F464BC" w:rsidP="00F464BC">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6E7BD6C5" w14:textId="77777777" w:rsidR="00F464BC" w:rsidRPr="00D76129" w:rsidRDefault="00F464BC" w:rsidP="00F464BC">
      <w:pPr>
        <w:spacing w:line="360" w:lineRule="auto"/>
        <w:rPr>
          <w:rFonts w:ascii="Arial" w:hAnsi="Arial"/>
          <w:szCs w:val="24"/>
          <w:rtl/>
        </w:rPr>
      </w:pPr>
      <w:r w:rsidRPr="00D76129">
        <w:rPr>
          <w:rFonts w:ascii="Arial" w:hAnsi="Arial"/>
          <w:szCs w:val="24"/>
          <w:rtl/>
        </w:rPr>
        <w:t>מכתובת ___________________</w:t>
      </w:r>
    </w:p>
    <w:p w14:paraId="1FEB2EA4" w14:textId="77777777" w:rsidR="00F464BC" w:rsidRPr="00D76129" w:rsidRDefault="00F464BC" w:rsidP="00F464BC">
      <w:pPr>
        <w:jc w:val="both"/>
        <w:rPr>
          <w:rFonts w:ascii="Arial" w:hAnsi="Arial"/>
          <w:szCs w:val="24"/>
          <w:rtl/>
        </w:rPr>
      </w:pPr>
    </w:p>
    <w:p w14:paraId="1C6912C9" w14:textId="77777777" w:rsidR="00F464BC" w:rsidRPr="00D76129" w:rsidRDefault="00F464BC" w:rsidP="00F464BC">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06026E42" w14:textId="77777777" w:rsidR="00F464BC" w:rsidRPr="00D76129" w:rsidRDefault="00F464BC" w:rsidP="00F464BC">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264C8729" w14:textId="77777777" w:rsidR="00F464BC" w:rsidRPr="00D76129" w:rsidRDefault="00F464BC" w:rsidP="00F464BC">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60E9F7AD" w14:textId="77777777" w:rsidR="00F464BC" w:rsidRDefault="00F464BC" w:rsidP="00F464BC">
      <w:pPr>
        <w:spacing w:line="360" w:lineRule="auto"/>
        <w:jc w:val="center"/>
        <w:rPr>
          <w:rFonts w:ascii="Arial" w:hAnsi="Arial"/>
          <w:szCs w:val="24"/>
          <w:rtl/>
        </w:rPr>
      </w:pPr>
    </w:p>
    <w:p w14:paraId="0ACF8224" w14:textId="77777777" w:rsidR="00F464BC" w:rsidRPr="003E2040" w:rsidRDefault="00F464BC" w:rsidP="00F464BC">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55C04DD5" w14:textId="77777777" w:rsidR="00F464BC" w:rsidRPr="003E2040" w:rsidRDefault="00F464BC" w:rsidP="00F464BC">
      <w:pPr>
        <w:spacing w:line="360" w:lineRule="auto"/>
        <w:jc w:val="both"/>
        <w:rPr>
          <w:rFonts w:ascii="Arial" w:hAnsi="Arial"/>
          <w:b/>
          <w:bCs/>
          <w:szCs w:val="24"/>
          <w:rtl/>
        </w:rPr>
      </w:pPr>
    </w:p>
    <w:p w14:paraId="4D76CB68" w14:textId="77777777" w:rsidR="00F464BC" w:rsidRPr="00D76129" w:rsidRDefault="00F464BC" w:rsidP="00F464BC">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61662541" w14:textId="77777777" w:rsidR="00F464BC" w:rsidRPr="00D76129" w:rsidRDefault="00F464BC" w:rsidP="00F464BC">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26B00B9A" w14:textId="77777777" w:rsidR="00F464BC" w:rsidRPr="00D76129" w:rsidRDefault="00F464BC" w:rsidP="00F464BC">
      <w:pPr>
        <w:spacing w:line="360" w:lineRule="auto"/>
        <w:ind w:left="2118" w:hanging="2160"/>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sidRPr="00D76129">
        <w:rPr>
          <w:rFonts w:ascii="Arial" w:hAnsi="Arial" w:hint="cs"/>
          <w:szCs w:val="24"/>
          <w:rtl/>
        </w:rPr>
        <w:t xml:space="preserve"> </w:t>
      </w:r>
      <w:r>
        <w:rPr>
          <w:rFonts w:ascii="Arial" w:hAnsi="Arial" w:hint="cs"/>
          <w:szCs w:val="24"/>
          <w:rtl/>
        </w:rPr>
        <w:t xml:space="preserve">מתן שירותים במסגרת </w:t>
      </w:r>
      <w:r w:rsidRPr="008359B0">
        <w:rPr>
          <w:rFonts w:ascii="Arial" w:hAnsi="Arial"/>
          <w:b/>
          <w:bCs/>
          <w:szCs w:val="24"/>
          <w:rtl/>
        </w:rPr>
        <w:t xml:space="preserve">מכרז פומבי </w:t>
      </w:r>
      <w:r>
        <w:rPr>
          <w:rFonts w:ascii="Arial" w:hAnsi="Arial" w:hint="cs"/>
          <w:b/>
          <w:bCs/>
          <w:szCs w:val="24"/>
          <w:highlight w:val="yellow"/>
          <w:rtl/>
        </w:rPr>
        <w:t>15</w:t>
      </w:r>
      <w:r w:rsidRPr="00B56784">
        <w:rPr>
          <w:rFonts w:ascii="Arial" w:hAnsi="Arial" w:hint="cs"/>
          <w:b/>
          <w:bCs/>
          <w:szCs w:val="24"/>
          <w:highlight w:val="yellow"/>
          <w:rtl/>
        </w:rPr>
        <w:t>/</w:t>
      </w:r>
      <w:r>
        <w:rPr>
          <w:rFonts w:ascii="Arial" w:hAnsi="Arial" w:hint="cs"/>
          <w:b/>
          <w:bCs/>
          <w:szCs w:val="24"/>
          <w:highlight w:val="yellow"/>
          <w:rtl/>
        </w:rPr>
        <w:t>14</w:t>
      </w:r>
      <w:r w:rsidRPr="00B56784">
        <w:rPr>
          <w:rFonts w:ascii="Arial" w:hAnsi="Arial" w:hint="cs"/>
          <w:b/>
          <w:bCs/>
          <w:szCs w:val="24"/>
          <w:highlight w:val="yellow"/>
          <w:rtl/>
        </w:rPr>
        <w:t xml:space="preserve"> למתן שירותי </w:t>
      </w:r>
      <w:r w:rsidRPr="00A576AF">
        <w:rPr>
          <w:rFonts w:hint="cs"/>
          <w:szCs w:val="24"/>
          <w:rtl/>
        </w:rPr>
        <w:t>בקר</w:t>
      </w:r>
      <w:r>
        <w:rPr>
          <w:rFonts w:hint="cs"/>
          <w:szCs w:val="24"/>
          <w:rtl/>
        </w:rPr>
        <w:t>ה</w:t>
      </w:r>
      <w:r w:rsidRPr="00A576AF">
        <w:rPr>
          <w:rFonts w:hint="cs"/>
          <w:szCs w:val="24"/>
          <w:rtl/>
        </w:rPr>
        <w:t xml:space="preserve"> </w:t>
      </w:r>
      <w:r w:rsidRPr="00E87A0B">
        <w:rPr>
          <w:rFonts w:hint="cs"/>
          <w:szCs w:val="24"/>
          <w:rtl/>
        </w:rPr>
        <w:t>הנדסית</w:t>
      </w:r>
      <w:r w:rsidRPr="00A576AF">
        <w:rPr>
          <w:rFonts w:hint="cs"/>
          <w:szCs w:val="24"/>
          <w:rtl/>
        </w:rPr>
        <w:t xml:space="preserve"> </w:t>
      </w:r>
      <w:r>
        <w:rPr>
          <w:rFonts w:hint="cs"/>
          <w:szCs w:val="24"/>
          <w:rtl/>
        </w:rPr>
        <w:t xml:space="preserve">ובטיחותית </w:t>
      </w:r>
      <w:r w:rsidRPr="00A576AF">
        <w:rPr>
          <w:rFonts w:hint="cs"/>
          <w:szCs w:val="24"/>
          <w:rtl/>
        </w:rPr>
        <w:t xml:space="preserve">על ההקמה, ההפעלה, תחזוקה ותכניות לשעת חירום של מערכות אספקה, הולכה, חלוקה, </w:t>
      </w:r>
      <w:r w:rsidRPr="00A576AF">
        <w:rPr>
          <w:rFonts w:hint="cs"/>
          <w:szCs w:val="24"/>
        </w:rPr>
        <w:t>CNG</w:t>
      </w:r>
      <w:r w:rsidRPr="00A576AF">
        <w:rPr>
          <w:rFonts w:hint="cs"/>
          <w:szCs w:val="24"/>
          <w:rtl/>
        </w:rPr>
        <w:t xml:space="preserve">, </w:t>
      </w:r>
      <w:r w:rsidRPr="00A576AF">
        <w:rPr>
          <w:rFonts w:hint="cs"/>
          <w:szCs w:val="24"/>
        </w:rPr>
        <w:t>LNG</w:t>
      </w:r>
      <w:r w:rsidRPr="00A576AF">
        <w:rPr>
          <w:rFonts w:hint="cs"/>
          <w:szCs w:val="24"/>
          <w:rtl/>
        </w:rPr>
        <w:t xml:space="preserve">, </w:t>
      </w:r>
      <w:r>
        <w:rPr>
          <w:rFonts w:hint="cs"/>
          <w:szCs w:val="24"/>
          <w:rtl/>
        </w:rPr>
        <w:t xml:space="preserve">מערכות </w:t>
      </w:r>
      <w:r w:rsidRPr="00A576AF">
        <w:rPr>
          <w:rFonts w:hint="cs"/>
          <w:szCs w:val="24"/>
          <w:rtl/>
        </w:rPr>
        <w:t>אחסון של בעלי רישיונות במשק הגז הטבעי ו</w:t>
      </w:r>
      <w:r>
        <w:rPr>
          <w:rFonts w:hint="cs"/>
          <w:szCs w:val="24"/>
          <w:rtl/>
        </w:rPr>
        <w:t>מערכות גז טבעי</w:t>
      </w:r>
      <w:r w:rsidRPr="00A576AF">
        <w:rPr>
          <w:rFonts w:hint="cs"/>
          <w:szCs w:val="24"/>
          <w:rtl/>
        </w:rPr>
        <w:t xml:space="preserve"> </w:t>
      </w:r>
      <w:r>
        <w:rPr>
          <w:rFonts w:hint="cs"/>
          <w:szCs w:val="24"/>
          <w:rtl/>
        </w:rPr>
        <w:t xml:space="preserve">בחצרות </w:t>
      </w:r>
      <w:r w:rsidRPr="00A576AF">
        <w:rPr>
          <w:rFonts w:hint="cs"/>
          <w:szCs w:val="24"/>
          <w:rtl/>
        </w:rPr>
        <w:t xml:space="preserve"> צרכני גז</w:t>
      </w:r>
      <w:r>
        <w:rPr>
          <w:rFonts w:hint="cs"/>
          <w:szCs w:val="24"/>
          <w:rtl/>
        </w:rPr>
        <w:t xml:space="preserve"> טבעי</w:t>
      </w:r>
      <w:r>
        <w:rPr>
          <w:rFonts w:ascii="Arial" w:hAnsi="Arial" w:hint="cs"/>
          <w:szCs w:val="24"/>
          <w:rtl/>
        </w:rPr>
        <w:t xml:space="preserve">, </w:t>
      </w: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נותן השירות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4AB9D661" w14:textId="77777777" w:rsidR="00F464BC" w:rsidRPr="00D76129" w:rsidRDefault="00F464BC" w:rsidP="00F464BC">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662335C" w14:textId="77777777" w:rsidR="00F464BC" w:rsidRPr="00D76129" w:rsidRDefault="00F464BC" w:rsidP="00F464BC">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נותן השירות</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Pr="00D76129">
        <w:rPr>
          <w:rFonts w:ascii="Arial" w:hAnsi="Arial" w:hint="cs"/>
          <w:szCs w:val="24"/>
          <w:rtl/>
        </w:rPr>
        <w:t>יימס</w:t>
      </w:r>
      <w:r w:rsidRPr="00D76129">
        <w:rPr>
          <w:rFonts w:ascii="Arial" w:hAnsi="Arial" w:hint="eastAsia"/>
          <w:szCs w:val="24"/>
          <w:rtl/>
        </w:rPr>
        <w:t>ר</w:t>
      </w:r>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10592E63" w14:textId="77777777" w:rsidR="00F464BC" w:rsidRPr="00D76129" w:rsidRDefault="00F464BC" w:rsidP="00F464BC">
      <w:pPr>
        <w:spacing w:line="360" w:lineRule="auto"/>
        <w:jc w:val="both"/>
        <w:rPr>
          <w:rFonts w:ascii="Arial" w:hAnsi="Arial"/>
          <w:szCs w:val="24"/>
          <w:rtl/>
        </w:rPr>
      </w:pPr>
    </w:p>
    <w:p w14:paraId="485536E6" w14:textId="77777777" w:rsidR="00F464BC" w:rsidRPr="00D76129" w:rsidRDefault="00F464BC" w:rsidP="00F464BC">
      <w:pPr>
        <w:spacing w:line="360" w:lineRule="auto"/>
        <w:jc w:val="both"/>
        <w:rPr>
          <w:rFonts w:ascii="Arial" w:hAnsi="Arial"/>
          <w:szCs w:val="24"/>
          <w:rtl/>
        </w:rPr>
      </w:pPr>
      <w:r w:rsidRPr="00D76129">
        <w:rPr>
          <w:rFonts w:ascii="Arial" w:hAnsi="Arial"/>
          <w:szCs w:val="24"/>
          <w:rtl/>
        </w:rPr>
        <w:t xml:space="preserve">2. הנני מצהיר ומתחייב שאין ולא יהיה לי, במהלך תקופת מתן השירותים, ובמהלך </w:t>
      </w:r>
      <w:r>
        <w:rPr>
          <w:rFonts w:ascii="Arial" w:hAnsi="Arial" w:hint="cs"/>
          <w:szCs w:val="24"/>
          <w:rtl/>
        </w:rPr>
        <w:t>שישים יום</w:t>
      </w:r>
      <w:r w:rsidRPr="00D76129">
        <w:rPr>
          <w:rFonts w:ascii="Arial" w:hAnsi="Arial"/>
          <w:szCs w:val="24"/>
          <w:rtl/>
        </w:rPr>
        <w:t xml:space="preserve">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0827F278" w14:textId="77777777" w:rsidR="00F464BC" w:rsidRPr="00D76129" w:rsidRDefault="00F464BC" w:rsidP="00F464BC">
      <w:pPr>
        <w:spacing w:line="360" w:lineRule="auto"/>
        <w:jc w:val="both"/>
        <w:rPr>
          <w:rFonts w:ascii="Arial" w:hAnsi="Arial"/>
          <w:szCs w:val="24"/>
          <w:rtl/>
        </w:rPr>
      </w:pPr>
    </w:p>
    <w:p w14:paraId="7F8DA20F" w14:textId="77777777" w:rsidR="00F464BC" w:rsidRPr="00D76129" w:rsidRDefault="00F464BC" w:rsidP="00F464BC">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xml:space="preserve">, במהלך תקופת מתן השירותים בין הצדדים </w:t>
      </w:r>
      <w:r>
        <w:rPr>
          <w:rFonts w:ascii="Arial" w:hAnsi="Arial" w:hint="cs"/>
          <w:szCs w:val="24"/>
          <w:rtl/>
        </w:rPr>
        <w:t>ושישים יום</w:t>
      </w:r>
      <w:r w:rsidRPr="00D76129">
        <w:rPr>
          <w:rFonts w:ascii="Arial" w:hAnsi="Arial"/>
          <w:szCs w:val="24"/>
          <w:rtl/>
        </w:rPr>
        <w:t xml:space="preserve">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778F09B0" w14:textId="77777777" w:rsidR="00F464BC" w:rsidRPr="00D76129" w:rsidRDefault="00F464BC" w:rsidP="00F464BC">
      <w:pPr>
        <w:spacing w:line="360" w:lineRule="auto"/>
        <w:jc w:val="both"/>
        <w:rPr>
          <w:rFonts w:ascii="Arial" w:hAnsi="Arial"/>
          <w:szCs w:val="24"/>
          <w:rtl/>
        </w:rPr>
      </w:pPr>
    </w:p>
    <w:p w14:paraId="4573A909" w14:textId="77777777" w:rsidR="00F464BC" w:rsidRPr="00D76129" w:rsidRDefault="00F464BC" w:rsidP="00F464BC">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0128A11B" w14:textId="77777777" w:rsidR="00F464BC" w:rsidRPr="00D76129" w:rsidRDefault="00F464BC" w:rsidP="00F464BC">
      <w:pPr>
        <w:spacing w:line="360" w:lineRule="auto"/>
        <w:jc w:val="both"/>
        <w:rPr>
          <w:rFonts w:ascii="Arial" w:hAnsi="Arial"/>
          <w:szCs w:val="24"/>
          <w:rtl/>
        </w:rPr>
      </w:pPr>
    </w:p>
    <w:p w14:paraId="0EB92C54" w14:textId="77777777" w:rsidR="00F464BC" w:rsidRPr="00D76129" w:rsidRDefault="00F464BC" w:rsidP="00F464BC">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70E649BC" w14:textId="77777777" w:rsidR="00F464BC" w:rsidRPr="00D76129" w:rsidRDefault="00F464BC" w:rsidP="00F464BC">
      <w:pPr>
        <w:jc w:val="both"/>
        <w:rPr>
          <w:rFonts w:ascii="Arial" w:hAnsi="Arial"/>
          <w:szCs w:val="24"/>
          <w:rtl/>
        </w:rPr>
      </w:pPr>
    </w:p>
    <w:p w14:paraId="4DA7B7FB" w14:textId="77777777" w:rsidR="00F464BC" w:rsidRPr="00D76129" w:rsidRDefault="00F464BC" w:rsidP="00F464BC">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3649F206" w14:textId="77777777" w:rsidR="00F464BC" w:rsidRDefault="00F464BC" w:rsidP="00F464BC">
      <w:pPr>
        <w:spacing w:line="360" w:lineRule="auto"/>
        <w:jc w:val="both"/>
        <w:rPr>
          <w:szCs w:val="24"/>
          <w:rtl/>
        </w:rPr>
      </w:pPr>
      <w:r w:rsidRPr="000A525B">
        <w:rPr>
          <w:rFonts w:hint="cs"/>
          <w:szCs w:val="24"/>
          <w:rtl/>
        </w:rPr>
        <w:t>          </w:t>
      </w:r>
    </w:p>
    <w:p w14:paraId="4DD6A1DA" w14:textId="77777777" w:rsidR="00F464BC" w:rsidRPr="00D33047" w:rsidRDefault="00F464BC" w:rsidP="00F464BC">
      <w:pPr>
        <w:pBdr>
          <w:bottom w:val="single" w:sz="12" w:space="1" w:color="auto"/>
        </w:pBdr>
        <w:spacing w:line="360" w:lineRule="auto"/>
        <w:jc w:val="both"/>
        <w:rPr>
          <w:szCs w:val="24"/>
          <w:rtl/>
        </w:rPr>
      </w:pPr>
    </w:p>
    <w:p w14:paraId="3E0C0196" w14:textId="77777777" w:rsidR="00F464BC" w:rsidRPr="00D33047" w:rsidRDefault="00F464BC" w:rsidP="00F464BC">
      <w:pPr>
        <w:jc w:val="both"/>
        <w:rPr>
          <w:szCs w:val="24"/>
          <w:rtl/>
        </w:rPr>
      </w:pPr>
    </w:p>
    <w:p w14:paraId="6DA5A5B7" w14:textId="77777777" w:rsidR="00F464BC" w:rsidRDefault="00F464BC" w:rsidP="00F464BC">
      <w:pPr>
        <w:spacing w:line="360" w:lineRule="auto"/>
        <w:jc w:val="both"/>
        <w:rPr>
          <w:szCs w:val="24"/>
          <w:rtl/>
        </w:rPr>
      </w:pPr>
    </w:p>
    <w:p w14:paraId="06D34F9A" w14:textId="77777777" w:rsidR="00F464BC" w:rsidRPr="005526AA" w:rsidRDefault="00F464BC" w:rsidP="00F464BC">
      <w:pPr>
        <w:spacing w:line="360" w:lineRule="auto"/>
        <w:jc w:val="center"/>
        <w:rPr>
          <w:b/>
          <w:bCs/>
          <w:szCs w:val="24"/>
          <w:u w:val="single"/>
          <w:rtl/>
        </w:rPr>
      </w:pPr>
      <w:r w:rsidRPr="005526AA">
        <w:rPr>
          <w:rFonts w:hint="cs"/>
          <w:b/>
          <w:bCs/>
          <w:szCs w:val="24"/>
          <w:u w:val="single"/>
          <w:rtl/>
        </w:rPr>
        <w:t>אישור</w:t>
      </w:r>
    </w:p>
    <w:p w14:paraId="73A16CA2" w14:textId="77777777" w:rsidR="00F464BC" w:rsidRPr="00D33047" w:rsidRDefault="00F464BC" w:rsidP="00F464BC">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2D16AB5" w14:textId="77777777" w:rsidR="00F464BC" w:rsidRPr="00D33047" w:rsidRDefault="00F464BC" w:rsidP="00F464BC">
      <w:pPr>
        <w:spacing w:line="360" w:lineRule="auto"/>
        <w:jc w:val="both"/>
        <w:rPr>
          <w:szCs w:val="24"/>
          <w:rtl/>
        </w:rPr>
      </w:pPr>
      <w:r w:rsidRPr="00D33047">
        <w:rPr>
          <w:rFonts w:hint="cs"/>
          <w:szCs w:val="24"/>
          <w:rtl/>
        </w:rPr>
        <w:t>_______                                                                         ______ ____________</w:t>
      </w:r>
    </w:p>
    <w:p w14:paraId="06F74BF1" w14:textId="77777777" w:rsidR="00F464BC" w:rsidRPr="00D33047" w:rsidRDefault="00F464BC" w:rsidP="00F464BC">
      <w:pPr>
        <w:spacing w:line="360" w:lineRule="auto"/>
        <w:jc w:val="both"/>
        <w:rPr>
          <w:szCs w:val="24"/>
        </w:rPr>
      </w:pPr>
      <w:r w:rsidRPr="00D33047">
        <w:rPr>
          <w:rFonts w:hint="cs"/>
          <w:szCs w:val="24"/>
          <w:rtl/>
        </w:rPr>
        <w:t>תאריך                                                                             חתימה וחותמת עורך דין</w:t>
      </w:r>
    </w:p>
    <w:p w14:paraId="58291A24" w14:textId="77777777" w:rsidR="00F464BC" w:rsidRDefault="00F464BC" w:rsidP="00F464BC">
      <w:pPr>
        <w:spacing w:line="360" w:lineRule="auto"/>
        <w:jc w:val="center"/>
        <w:rPr>
          <w:b/>
          <w:bCs/>
          <w:sz w:val="28"/>
          <w:szCs w:val="28"/>
          <w:u w:val="single"/>
          <w:rtl/>
        </w:rPr>
      </w:pPr>
    </w:p>
    <w:p w14:paraId="3BDCBCC2" w14:textId="77777777" w:rsidR="00F464BC" w:rsidRDefault="00F464BC" w:rsidP="00F464BC">
      <w:pPr>
        <w:spacing w:line="360" w:lineRule="auto"/>
        <w:jc w:val="center"/>
        <w:rPr>
          <w:b/>
          <w:bCs/>
          <w:sz w:val="28"/>
          <w:szCs w:val="28"/>
          <w:u w:val="single"/>
          <w:rtl/>
        </w:rPr>
      </w:pPr>
    </w:p>
    <w:p w14:paraId="1E42249D" w14:textId="77777777" w:rsidR="00F464BC" w:rsidRDefault="00F464BC" w:rsidP="00F464BC">
      <w:pPr>
        <w:spacing w:line="360" w:lineRule="auto"/>
        <w:jc w:val="center"/>
        <w:rPr>
          <w:b/>
          <w:bCs/>
          <w:sz w:val="28"/>
          <w:szCs w:val="28"/>
          <w:u w:val="single"/>
          <w:rtl/>
        </w:rPr>
      </w:pPr>
    </w:p>
    <w:p w14:paraId="6A834F1C" w14:textId="77777777" w:rsidR="00F464BC" w:rsidRDefault="00F464BC" w:rsidP="00F464BC">
      <w:pPr>
        <w:spacing w:line="360" w:lineRule="auto"/>
        <w:jc w:val="center"/>
        <w:rPr>
          <w:b/>
          <w:bCs/>
          <w:sz w:val="28"/>
          <w:szCs w:val="28"/>
          <w:u w:val="single"/>
          <w:rtl/>
        </w:rPr>
      </w:pPr>
    </w:p>
    <w:p w14:paraId="4A7EC83A" w14:textId="77777777" w:rsidR="00F464BC" w:rsidRDefault="00F464BC" w:rsidP="00F464BC">
      <w:pPr>
        <w:spacing w:line="360" w:lineRule="auto"/>
        <w:jc w:val="center"/>
        <w:rPr>
          <w:b/>
          <w:bCs/>
          <w:sz w:val="28"/>
          <w:szCs w:val="28"/>
          <w:u w:val="single"/>
          <w:rtl/>
        </w:rPr>
      </w:pPr>
    </w:p>
    <w:p w14:paraId="7CD437DA" w14:textId="77777777" w:rsidR="00F464BC" w:rsidRPr="008C44C5" w:rsidRDefault="00F464BC" w:rsidP="00F464BC">
      <w:pPr>
        <w:pageBreakBefore/>
        <w:spacing w:line="360" w:lineRule="auto"/>
        <w:jc w:val="right"/>
        <w:rPr>
          <w:b/>
          <w:bCs/>
          <w:u w:val="single"/>
          <w:rtl/>
        </w:rPr>
      </w:pPr>
      <w:r w:rsidRPr="008C44C5">
        <w:rPr>
          <w:rFonts w:hint="cs"/>
          <w:b/>
          <w:bCs/>
          <w:u w:val="single"/>
          <w:rtl/>
        </w:rPr>
        <w:t>המשך נספח ח'</w:t>
      </w:r>
    </w:p>
    <w:p w14:paraId="746F9DC7" w14:textId="77777777" w:rsidR="00F464BC" w:rsidRPr="00A953C2" w:rsidRDefault="00F464BC" w:rsidP="00F464BC">
      <w:pPr>
        <w:spacing w:line="360" w:lineRule="auto"/>
        <w:jc w:val="center"/>
        <w:rPr>
          <w:b/>
          <w:bCs/>
          <w:szCs w:val="24"/>
          <w:u w:val="single"/>
          <w:rtl/>
        </w:rPr>
      </w:pPr>
      <w:r w:rsidRPr="00A953C2">
        <w:rPr>
          <w:rFonts w:hint="cs"/>
          <w:b/>
          <w:bCs/>
          <w:szCs w:val="24"/>
          <w:u w:val="single"/>
          <w:rtl/>
        </w:rPr>
        <w:t>שאלון  לבדיקת  ניגוד עניינים</w:t>
      </w:r>
    </w:p>
    <w:p w14:paraId="7904D799" w14:textId="77777777" w:rsidR="00F464BC" w:rsidRDefault="00F464BC" w:rsidP="00F464BC">
      <w:pPr>
        <w:spacing w:line="360" w:lineRule="auto"/>
        <w:jc w:val="center"/>
        <w:rPr>
          <w:szCs w:val="24"/>
          <w:rtl/>
        </w:rPr>
      </w:pPr>
      <w:r w:rsidRPr="00A953C2">
        <w:rPr>
          <w:rFonts w:hint="cs"/>
          <w:b/>
          <w:bCs/>
          <w:szCs w:val="24"/>
          <w:rtl/>
        </w:rPr>
        <w:t xml:space="preserve"> במסגרת </w:t>
      </w:r>
      <w:r w:rsidRPr="002400B7">
        <w:rPr>
          <w:rFonts w:ascii="Arial" w:hAnsi="Arial"/>
          <w:b/>
          <w:bCs/>
          <w:szCs w:val="24"/>
          <w:rtl/>
        </w:rPr>
        <w:t xml:space="preserve">מכרז פומבי </w:t>
      </w:r>
      <w:r w:rsidRPr="002400B7">
        <w:rPr>
          <w:rFonts w:ascii="Arial" w:hAnsi="Arial" w:hint="cs"/>
          <w:b/>
          <w:bCs/>
          <w:szCs w:val="24"/>
          <w:rtl/>
        </w:rPr>
        <w:t xml:space="preserve">15/14 למתן שירותי </w:t>
      </w:r>
      <w:r w:rsidRPr="002400B7">
        <w:rPr>
          <w:rFonts w:hint="cs"/>
          <w:szCs w:val="24"/>
          <w:rtl/>
        </w:rPr>
        <w:t>בקרה</w:t>
      </w:r>
      <w:r w:rsidRPr="00A576AF">
        <w:rPr>
          <w:rFonts w:hint="cs"/>
          <w:szCs w:val="24"/>
          <w:rtl/>
        </w:rPr>
        <w:t xml:space="preserve"> </w:t>
      </w:r>
      <w:r w:rsidRPr="00E87A0B">
        <w:rPr>
          <w:rFonts w:hint="cs"/>
          <w:szCs w:val="24"/>
          <w:rtl/>
        </w:rPr>
        <w:t>הנדסית</w:t>
      </w:r>
      <w:r w:rsidRPr="00A576AF">
        <w:rPr>
          <w:rFonts w:hint="cs"/>
          <w:szCs w:val="24"/>
          <w:rtl/>
        </w:rPr>
        <w:t xml:space="preserve"> על ההקמה, ההפעלה, תחזוקה ותכניות לשעת חירום של מערכות אספקה, הולכה, חלוקה, </w:t>
      </w:r>
      <w:r w:rsidRPr="00A576AF">
        <w:rPr>
          <w:rFonts w:hint="cs"/>
          <w:szCs w:val="24"/>
        </w:rPr>
        <w:t>CNG</w:t>
      </w:r>
      <w:r w:rsidRPr="00A576AF">
        <w:rPr>
          <w:rFonts w:hint="cs"/>
          <w:szCs w:val="24"/>
          <w:rtl/>
        </w:rPr>
        <w:t xml:space="preserve">, </w:t>
      </w:r>
      <w:r w:rsidRPr="00A576AF">
        <w:rPr>
          <w:rFonts w:hint="cs"/>
          <w:szCs w:val="24"/>
        </w:rPr>
        <w:t>LNG</w:t>
      </w:r>
      <w:r w:rsidRPr="00A576AF">
        <w:rPr>
          <w:rFonts w:hint="cs"/>
          <w:szCs w:val="24"/>
          <w:rtl/>
        </w:rPr>
        <w:t xml:space="preserve">, </w:t>
      </w:r>
      <w:r>
        <w:rPr>
          <w:rFonts w:hint="cs"/>
          <w:szCs w:val="24"/>
          <w:rtl/>
        </w:rPr>
        <w:t xml:space="preserve">מערכות </w:t>
      </w:r>
      <w:r w:rsidRPr="00A576AF">
        <w:rPr>
          <w:rFonts w:hint="cs"/>
          <w:szCs w:val="24"/>
          <w:rtl/>
        </w:rPr>
        <w:t>אחסון של בעלי רישיונות במשק הגז הטבעי ו</w:t>
      </w:r>
      <w:r>
        <w:rPr>
          <w:rFonts w:hint="cs"/>
          <w:szCs w:val="24"/>
          <w:rtl/>
        </w:rPr>
        <w:t>מערכות גז טבעי</w:t>
      </w:r>
      <w:r w:rsidRPr="00A576AF">
        <w:rPr>
          <w:rFonts w:hint="cs"/>
          <w:szCs w:val="24"/>
          <w:rtl/>
        </w:rPr>
        <w:t xml:space="preserve"> </w:t>
      </w:r>
      <w:r>
        <w:rPr>
          <w:rFonts w:hint="cs"/>
          <w:szCs w:val="24"/>
          <w:rtl/>
        </w:rPr>
        <w:t xml:space="preserve">בחצרות </w:t>
      </w:r>
      <w:r w:rsidRPr="00A576AF">
        <w:rPr>
          <w:rFonts w:hint="cs"/>
          <w:szCs w:val="24"/>
          <w:rtl/>
        </w:rPr>
        <w:t xml:space="preserve"> צרכני גז</w:t>
      </w:r>
      <w:r>
        <w:rPr>
          <w:rFonts w:hint="cs"/>
          <w:szCs w:val="24"/>
          <w:rtl/>
        </w:rPr>
        <w:t xml:space="preserve"> טבעי</w:t>
      </w:r>
      <w:r>
        <w:rPr>
          <w:rFonts w:ascii="Arial" w:hAnsi="Arial" w:hint="cs"/>
          <w:szCs w:val="24"/>
          <w:rtl/>
        </w:rPr>
        <w:t>.</w:t>
      </w:r>
    </w:p>
    <w:p w14:paraId="49CFEF9C" w14:textId="77777777" w:rsidR="00F464BC" w:rsidRDefault="00F464BC" w:rsidP="00F464BC">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49280438" w14:textId="77777777" w:rsidR="00F464BC" w:rsidRPr="000A525B" w:rsidRDefault="00F464BC" w:rsidP="00F464BC">
      <w:pPr>
        <w:spacing w:line="360" w:lineRule="auto"/>
        <w:rPr>
          <w:szCs w:val="24"/>
          <w:rtl/>
        </w:rPr>
      </w:pPr>
      <w:r w:rsidRPr="000A525B">
        <w:rPr>
          <w:rFonts w:hint="cs"/>
          <w:szCs w:val="24"/>
          <w:rtl/>
        </w:rPr>
        <w:t>שמות המצהיר/ים מטעמו: _________________________________________________</w:t>
      </w:r>
    </w:p>
    <w:p w14:paraId="1F36BC4D" w14:textId="77777777" w:rsidR="00F464BC" w:rsidRPr="000A525B" w:rsidRDefault="00F464BC" w:rsidP="00F464BC">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11E2954A" w14:textId="77777777" w:rsidR="00F464BC" w:rsidRDefault="00F464BC" w:rsidP="00F464BC">
      <w:pPr>
        <w:numPr>
          <w:ilvl w:val="0"/>
          <w:numId w:val="12"/>
        </w:numPr>
        <w:spacing w:line="360" w:lineRule="auto"/>
        <w:jc w:val="both"/>
        <w:rPr>
          <w:szCs w:val="24"/>
        </w:rPr>
      </w:pPr>
      <w:r w:rsidRPr="000A525B">
        <w:rPr>
          <w:rFonts w:hint="cs"/>
          <w:szCs w:val="24"/>
          <w:rtl/>
        </w:rPr>
        <w:t>אין קשרים כאמור.</w:t>
      </w:r>
    </w:p>
    <w:p w14:paraId="3C85FE04" w14:textId="77777777" w:rsidR="00F464BC" w:rsidRDefault="00F464BC" w:rsidP="00F464BC">
      <w:pPr>
        <w:numPr>
          <w:ilvl w:val="0"/>
          <w:numId w:val="12"/>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F464BC" w:rsidRPr="000A525B" w14:paraId="5ABA50A9" w14:textId="77777777" w:rsidTr="00CD61C6">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7B6EB9E3" w14:textId="77777777" w:rsidR="00F464BC" w:rsidRPr="00790937" w:rsidRDefault="00F464BC" w:rsidP="00CD61C6">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1DE42E2" w14:textId="77777777" w:rsidR="00F464BC" w:rsidRPr="00790937" w:rsidRDefault="00F464BC" w:rsidP="00CD61C6">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6B8B70A" w14:textId="77777777" w:rsidR="00F464BC" w:rsidRPr="00790937" w:rsidRDefault="00F464BC" w:rsidP="00CD61C6">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752B36E" w14:textId="77777777" w:rsidR="00F464BC" w:rsidRPr="00790937" w:rsidRDefault="00F464BC" w:rsidP="00CD61C6">
            <w:pPr>
              <w:spacing w:line="360" w:lineRule="auto"/>
              <w:jc w:val="center"/>
              <w:rPr>
                <w:rFonts w:eastAsia="Calibri"/>
                <w:b/>
                <w:bCs/>
                <w:szCs w:val="24"/>
              </w:rPr>
            </w:pPr>
            <w:r w:rsidRPr="00790937">
              <w:rPr>
                <w:rFonts w:hint="cs"/>
                <w:b/>
                <w:bCs/>
                <w:szCs w:val="24"/>
                <w:rtl/>
              </w:rPr>
              <w:t>תקופת העבודה עם גוף זה</w:t>
            </w:r>
          </w:p>
        </w:tc>
      </w:tr>
      <w:tr w:rsidR="00F464BC" w:rsidRPr="000A525B" w14:paraId="22CC0F3F" w14:textId="77777777" w:rsidTr="00CD61C6">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B54B19" w14:textId="77777777" w:rsidR="00F464BC" w:rsidRPr="000A525B" w:rsidRDefault="00F464BC" w:rsidP="00CD61C6">
            <w:pPr>
              <w:spacing w:line="360" w:lineRule="auto"/>
              <w:jc w:val="both"/>
              <w:rPr>
                <w:rFonts w:eastAsia="Calibri"/>
                <w:szCs w:val="24"/>
                <w:highlight w:val="yellow"/>
                <w:rtl/>
              </w:rPr>
            </w:pPr>
          </w:p>
          <w:p w14:paraId="1E0EC08C" w14:textId="77777777" w:rsidR="00F464BC" w:rsidRPr="000A525B" w:rsidRDefault="00F464BC" w:rsidP="00CD61C6">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6FD72C2" w14:textId="77777777" w:rsidR="00F464BC" w:rsidRPr="000A525B" w:rsidRDefault="00F464BC" w:rsidP="00CD61C6">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4284349" w14:textId="77777777" w:rsidR="00F464BC" w:rsidRPr="000A525B" w:rsidRDefault="00F464BC" w:rsidP="00CD61C6">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07AA13F3" w14:textId="77777777" w:rsidR="00F464BC" w:rsidRPr="000A525B" w:rsidRDefault="00F464BC" w:rsidP="00CD61C6">
            <w:pPr>
              <w:spacing w:line="360" w:lineRule="auto"/>
              <w:jc w:val="both"/>
              <w:rPr>
                <w:rFonts w:eastAsia="Calibri"/>
                <w:szCs w:val="24"/>
                <w:highlight w:val="yellow"/>
              </w:rPr>
            </w:pPr>
          </w:p>
        </w:tc>
      </w:tr>
      <w:tr w:rsidR="00F464BC" w:rsidRPr="000A525B" w14:paraId="693A64B7" w14:textId="77777777" w:rsidTr="00CD61C6">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9719FAF" w14:textId="77777777" w:rsidR="00F464BC" w:rsidRPr="000A525B" w:rsidRDefault="00F464BC" w:rsidP="00CD61C6">
            <w:pPr>
              <w:spacing w:line="360" w:lineRule="auto"/>
              <w:jc w:val="both"/>
              <w:rPr>
                <w:rFonts w:eastAsia="Calibri"/>
                <w:szCs w:val="24"/>
                <w:highlight w:val="yellow"/>
                <w:rtl/>
              </w:rPr>
            </w:pPr>
          </w:p>
          <w:p w14:paraId="6707AE1A" w14:textId="77777777" w:rsidR="00F464BC" w:rsidRPr="000A525B" w:rsidRDefault="00F464BC" w:rsidP="00CD61C6">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CAEF7C2" w14:textId="77777777" w:rsidR="00F464BC" w:rsidRPr="000A525B" w:rsidRDefault="00F464BC" w:rsidP="00CD61C6">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F639EEC" w14:textId="77777777" w:rsidR="00F464BC" w:rsidRPr="000A525B" w:rsidRDefault="00F464BC" w:rsidP="00CD61C6">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BD4AE95" w14:textId="77777777" w:rsidR="00F464BC" w:rsidRPr="000A525B" w:rsidRDefault="00F464BC" w:rsidP="00CD61C6">
            <w:pPr>
              <w:spacing w:line="360" w:lineRule="auto"/>
              <w:jc w:val="both"/>
              <w:rPr>
                <w:rFonts w:eastAsia="Calibri"/>
                <w:szCs w:val="24"/>
                <w:highlight w:val="yellow"/>
              </w:rPr>
            </w:pPr>
          </w:p>
        </w:tc>
      </w:tr>
      <w:tr w:rsidR="00F464BC" w:rsidRPr="00557E52" w14:paraId="77373803" w14:textId="77777777" w:rsidTr="00CD61C6">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036B17A" w14:textId="77777777" w:rsidR="00F464BC" w:rsidRPr="00557E52" w:rsidRDefault="00F464BC" w:rsidP="00CD61C6">
            <w:pPr>
              <w:spacing w:line="360" w:lineRule="auto"/>
              <w:jc w:val="both"/>
              <w:rPr>
                <w:rFonts w:eastAsia="Calibri"/>
                <w:szCs w:val="24"/>
                <w:highlight w:val="yellow"/>
                <w:rtl/>
              </w:rPr>
            </w:pPr>
          </w:p>
          <w:p w14:paraId="4D434580" w14:textId="77777777" w:rsidR="00F464BC" w:rsidRPr="00557E52" w:rsidRDefault="00F464BC" w:rsidP="00CD61C6">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8CE117A" w14:textId="77777777" w:rsidR="00F464BC" w:rsidRPr="00557E52" w:rsidRDefault="00F464BC" w:rsidP="00CD61C6">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4812C3F" w14:textId="77777777" w:rsidR="00F464BC" w:rsidRPr="00557E52" w:rsidRDefault="00F464BC" w:rsidP="00CD61C6">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A8B25D4" w14:textId="77777777" w:rsidR="00F464BC" w:rsidRPr="00557E52" w:rsidRDefault="00F464BC" w:rsidP="00CD61C6">
            <w:pPr>
              <w:spacing w:line="360" w:lineRule="auto"/>
              <w:jc w:val="both"/>
              <w:rPr>
                <w:rFonts w:eastAsia="Calibri"/>
                <w:szCs w:val="24"/>
                <w:highlight w:val="yellow"/>
              </w:rPr>
            </w:pPr>
          </w:p>
        </w:tc>
      </w:tr>
      <w:tr w:rsidR="00F464BC" w:rsidRPr="00557E52" w14:paraId="0E936609" w14:textId="77777777" w:rsidTr="00CD61C6">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C6CD0EA" w14:textId="77777777" w:rsidR="00F464BC" w:rsidRPr="00557E52" w:rsidRDefault="00F464BC" w:rsidP="00CD61C6">
            <w:pPr>
              <w:spacing w:line="360" w:lineRule="auto"/>
              <w:jc w:val="both"/>
              <w:rPr>
                <w:rFonts w:eastAsia="Calibri"/>
                <w:szCs w:val="24"/>
                <w:highlight w:val="yellow"/>
                <w:rtl/>
              </w:rPr>
            </w:pPr>
          </w:p>
          <w:p w14:paraId="1597645F" w14:textId="77777777" w:rsidR="00F464BC" w:rsidRPr="00557E52" w:rsidRDefault="00F464BC" w:rsidP="00CD61C6">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BF24F4D" w14:textId="77777777" w:rsidR="00F464BC" w:rsidRPr="00557E52" w:rsidRDefault="00F464BC" w:rsidP="00CD61C6">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9D91F0E" w14:textId="77777777" w:rsidR="00F464BC" w:rsidRPr="00557E52" w:rsidRDefault="00F464BC" w:rsidP="00CD61C6">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9892D16" w14:textId="77777777" w:rsidR="00F464BC" w:rsidRPr="00557E52" w:rsidRDefault="00F464BC" w:rsidP="00CD61C6">
            <w:pPr>
              <w:spacing w:line="360" w:lineRule="auto"/>
              <w:jc w:val="both"/>
              <w:rPr>
                <w:rFonts w:eastAsia="Calibri"/>
                <w:szCs w:val="24"/>
                <w:highlight w:val="yellow"/>
              </w:rPr>
            </w:pPr>
          </w:p>
        </w:tc>
      </w:tr>
    </w:tbl>
    <w:p w14:paraId="47BE0DDC" w14:textId="77777777" w:rsidR="00F464BC" w:rsidRPr="00557E52" w:rsidRDefault="00F464BC" w:rsidP="00F464BC">
      <w:pPr>
        <w:spacing w:line="360" w:lineRule="auto"/>
        <w:jc w:val="both"/>
        <w:rPr>
          <w:rFonts w:eastAsia="Calibri"/>
          <w:b/>
          <w:bCs/>
          <w:szCs w:val="24"/>
        </w:rPr>
      </w:pPr>
    </w:p>
    <w:p w14:paraId="6126794D" w14:textId="77777777" w:rsidR="00F464BC" w:rsidRPr="00557E52" w:rsidRDefault="00F464BC" w:rsidP="00F464BC">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1C086AA6" w14:textId="77777777" w:rsidR="00F464BC" w:rsidRDefault="00F464BC" w:rsidP="00F464BC">
      <w:pPr>
        <w:numPr>
          <w:ilvl w:val="0"/>
          <w:numId w:val="11"/>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09F01675" w14:textId="77777777" w:rsidR="00F464BC" w:rsidRDefault="00F464BC" w:rsidP="00F464BC">
      <w:pPr>
        <w:numPr>
          <w:ilvl w:val="0"/>
          <w:numId w:val="11"/>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5A9A4A2A" w14:textId="77777777" w:rsidR="00F464BC" w:rsidRDefault="00F464BC" w:rsidP="00F464BC">
      <w:pPr>
        <w:numPr>
          <w:ilvl w:val="0"/>
          <w:numId w:val="11"/>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F464BC" w:rsidRPr="00557E52" w14:paraId="6EC1215F" w14:textId="77777777" w:rsidTr="00CD61C6">
        <w:trPr>
          <w:jc w:val="center"/>
        </w:trPr>
        <w:tc>
          <w:tcPr>
            <w:tcW w:w="4303" w:type="dxa"/>
            <w:tcMar>
              <w:top w:w="0" w:type="dxa"/>
              <w:left w:w="108" w:type="dxa"/>
              <w:bottom w:w="0" w:type="dxa"/>
              <w:right w:w="108" w:type="dxa"/>
            </w:tcMar>
          </w:tcPr>
          <w:p w14:paraId="6C1C07EB" w14:textId="77777777" w:rsidR="00F464BC" w:rsidRPr="00557E52" w:rsidRDefault="00F464BC" w:rsidP="00CD61C6">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0A68BA56" w14:textId="77777777" w:rsidR="00F464BC" w:rsidRPr="00557E52" w:rsidRDefault="00F464BC" w:rsidP="00CD61C6">
            <w:pPr>
              <w:spacing w:line="360" w:lineRule="auto"/>
              <w:jc w:val="both"/>
              <w:rPr>
                <w:rFonts w:eastAsia="Calibri"/>
                <w:b/>
                <w:bCs/>
                <w:szCs w:val="24"/>
              </w:rPr>
            </w:pPr>
            <w:r w:rsidRPr="00557E52">
              <w:rPr>
                <w:rFonts w:hint="cs"/>
                <w:b/>
                <w:bCs/>
                <w:szCs w:val="24"/>
                <w:rtl/>
              </w:rPr>
              <w:t>____________________________</w:t>
            </w:r>
          </w:p>
        </w:tc>
      </w:tr>
      <w:tr w:rsidR="00F464BC" w:rsidRPr="00557E52" w14:paraId="54341353" w14:textId="77777777" w:rsidTr="00CD61C6">
        <w:trPr>
          <w:jc w:val="center"/>
        </w:trPr>
        <w:tc>
          <w:tcPr>
            <w:tcW w:w="4303" w:type="dxa"/>
            <w:tcMar>
              <w:top w:w="0" w:type="dxa"/>
              <w:left w:w="108" w:type="dxa"/>
              <w:bottom w:w="0" w:type="dxa"/>
              <w:right w:w="108" w:type="dxa"/>
            </w:tcMar>
          </w:tcPr>
          <w:p w14:paraId="022A3932" w14:textId="77777777" w:rsidR="00F464BC" w:rsidRPr="00557E52" w:rsidRDefault="00F464BC" w:rsidP="00CD61C6">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28E0D40F" w14:textId="77777777" w:rsidR="00F464BC" w:rsidRPr="00557E52" w:rsidRDefault="00F464BC" w:rsidP="00CD61C6">
            <w:pPr>
              <w:spacing w:line="360" w:lineRule="auto"/>
              <w:jc w:val="center"/>
              <w:rPr>
                <w:rFonts w:eastAsia="Calibri"/>
                <w:b/>
                <w:bCs/>
                <w:szCs w:val="24"/>
              </w:rPr>
            </w:pPr>
            <w:r w:rsidRPr="00557E52">
              <w:rPr>
                <w:rFonts w:hint="cs"/>
                <w:b/>
                <w:bCs/>
                <w:szCs w:val="24"/>
                <w:rtl/>
              </w:rPr>
              <w:t>חתימה</w:t>
            </w:r>
          </w:p>
        </w:tc>
      </w:tr>
    </w:tbl>
    <w:p w14:paraId="6CD639C1" w14:textId="77777777" w:rsidR="00F464BC" w:rsidRDefault="00F464BC" w:rsidP="00F464BC">
      <w:pPr>
        <w:spacing w:line="360" w:lineRule="auto"/>
        <w:jc w:val="center"/>
        <w:rPr>
          <w:b/>
          <w:bCs/>
          <w:szCs w:val="24"/>
          <w:u w:val="single"/>
          <w:rtl/>
        </w:rPr>
      </w:pPr>
    </w:p>
    <w:p w14:paraId="7172A2D0" w14:textId="77777777" w:rsidR="00F464BC" w:rsidRPr="00B54E52" w:rsidRDefault="00F464BC" w:rsidP="00F464BC">
      <w:pPr>
        <w:pStyle w:val="Style5"/>
        <w:rPr>
          <w:sz w:val="28"/>
          <w:szCs w:val="28"/>
          <w:u w:val="single"/>
          <w:rtl/>
        </w:rPr>
      </w:pPr>
      <w:r w:rsidRPr="000A525B">
        <w:rPr>
          <w:rFonts w:hint="cs"/>
          <w:rtl/>
        </w:rPr>
        <w:t>                              </w:t>
      </w:r>
    </w:p>
    <w:p w14:paraId="55DCEF96" w14:textId="77777777" w:rsidR="00F464BC" w:rsidRPr="00CF1AF1" w:rsidRDefault="00F464BC" w:rsidP="00F464BC">
      <w:pPr>
        <w:pStyle w:val="Style6"/>
        <w:rPr>
          <w:szCs w:val="24"/>
          <w:rtl/>
        </w:rPr>
      </w:pPr>
      <w:bookmarkStart w:id="65" w:name="_Toc377044554"/>
      <w:bookmarkStart w:id="66" w:name="_Toc390002670"/>
      <w:r w:rsidRPr="00CF1AF1">
        <w:rPr>
          <w:rFonts w:hint="cs"/>
          <w:szCs w:val="24"/>
          <w:rtl/>
        </w:rPr>
        <w:t>נספח ט'</w:t>
      </w:r>
      <w:r>
        <w:rPr>
          <w:rFonts w:hint="cs"/>
          <w:szCs w:val="24"/>
          <w:rtl/>
        </w:rPr>
        <w:t xml:space="preserve"> </w:t>
      </w:r>
      <w:r w:rsidRPr="00CF1AF1">
        <w:rPr>
          <w:rFonts w:hint="cs"/>
          <w:szCs w:val="24"/>
          <w:rtl/>
        </w:rPr>
        <w:t>- התחייבות המציע בדבר שמירת סודיות</w:t>
      </w:r>
      <w:bookmarkEnd w:id="65"/>
      <w:bookmarkEnd w:id="66"/>
    </w:p>
    <w:p w14:paraId="17E0283C" w14:textId="77777777" w:rsidR="00F464BC" w:rsidRDefault="00F464BC" w:rsidP="00F464BC">
      <w:pPr>
        <w:spacing w:before="120" w:after="120" w:line="360" w:lineRule="auto"/>
        <w:jc w:val="both"/>
        <w:rPr>
          <w:szCs w:val="24"/>
          <w:rtl/>
        </w:rPr>
      </w:pPr>
    </w:p>
    <w:p w14:paraId="0D743801" w14:textId="77777777" w:rsidR="00F464BC" w:rsidRPr="007A3A95" w:rsidRDefault="00F464BC" w:rsidP="00F464BC">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3E95264D" w14:textId="77777777" w:rsidR="00F464BC" w:rsidRPr="007A3A95" w:rsidRDefault="00F464BC" w:rsidP="00F464BC">
      <w:pPr>
        <w:ind w:left="360"/>
        <w:jc w:val="center"/>
        <w:rPr>
          <w:szCs w:val="24"/>
          <w:rtl/>
        </w:rPr>
      </w:pPr>
    </w:p>
    <w:p w14:paraId="7AEB2AB1" w14:textId="77777777" w:rsidR="00F464BC" w:rsidRPr="007A3A95" w:rsidRDefault="00F464BC" w:rsidP="00F464BC">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2AD1B686" w14:textId="77777777" w:rsidR="00F464BC" w:rsidRPr="007A3A95" w:rsidRDefault="00F464BC" w:rsidP="00F464BC">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4A53EDA6" w14:textId="77777777" w:rsidR="00F464BC" w:rsidRPr="007A3A95" w:rsidRDefault="00F464BC" w:rsidP="00F464BC">
      <w:pPr>
        <w:spacing w:line="360" w:lineRule="auto"/>
        <w:jc w:val="both"/>
        <w:rPr>
          <w:rFonts w:ascii="Arial" w:hAnsi="Arial"/>
          <w:szCs w:val="24"/>
          <w:rtl/>
        </w:rPr>
      </w:pPr>
      <w:r w:rsidRPr="007A3A95">
        <w:rPr>
          <w:rFonts w:ascii="Arial" w:hAnsi="Arial"/>
          <w:szCs w:val="24"/>
          <w:rtl/>
        </w:rPr>
        <w:t>מכתובת ______________________</w:t>
      </w:r>
    </w:p>
    <w:p w14:paraId="10D0D146" w14:textId="77777777" w:rsidR="00F464BC" w:rsidRPr="007A3A95" w:rsidRDefault="00F464BC" w:rsidP="00F464BC">
      <w:pPr>
        <w:spacing w:line="360" w:lineRule="auto"/>
        <w:jc w:val="both"/>
        <w:rPr>
          <w:rFonts w:ascii="Arial" w:hAnsi="Arial"/>
          <w:szCs w:val="24"/>
          <w:rtl/>
        </w:rPr>
      </w:pPr>
      <w:r w:rsidRPr="007A3A95">
        <w:rPr>
          <w:rFonts w:ascii="Arial" w:hAnsi="Arial" w:hint="cs"/>
          <w:szCs w:val="24"/>
          <w:rtl/>
        </w:rPr>
        <w:t>מטעם המציע __________________</w:t>
      </w:r>
    </w:p>
    <w:p w14:paraId="35F92759" w14:textId="77777777" w:rsidR="00F464BC" w:rsidRPr="007A3A95" w:rsidRDefault="00F464BC" w:rsidP="00F464BC">
      <w:pPr>
        <w:ind w:left="360"/>
        <w:jc w:val="both"/>
        <w:rPr>
          <w:rFonts w:ascii="Arial" w:hAnsi="Arial"/>
          <w:szCs w:val="24"/>
          <w:rtl/>
        </w:rPr>
      </w:pPr>
    </w:p>
    <w:p w14:paraId="32674EA9" w14:textId="77777777" w:rsidR="00F464BC" w:rsidRPr="007A3A95" w:rsidRDefault="00F464BC" w:rsidP="00F464BC">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40416E41" w14:textId="77777777" w:rsidR="00F464BC" w:rsidRPr="007A3A95" w:rsidRDefault="00F464BC" w:rsidP="00F464BC">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292F8AAF" w14:textId="77777777" w:rsidR="00F464BC" w:rsidRPr="007A3A95" w:rsidRDefault="00F464BC" w:rsidP="00F464BC">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1FE8119A" w14:textId="77777777" w:rsidR="00F464BC" w:rsidRPr="007A3A95" w:rsidRDefault="00F464BC" w:rsidP="00F464BC">
      <w:pPr>
        <w:spacing w:line="360" w:lineRule="auto"/>
        <w:ind w:left="360"/>
        <w:jc w:val="both"/>
        <w:rPr>
          <w:rFonts w:ascii="Arial" w:hAnsi="Arial"/>
          <w:szCs w:val="24"/>
          <w:rtl/>
        </w:rPr>
      </w:pPr>
    </w:p>
    <w:p w14:paraId="24F7F300" w14:textId="77777777" w:rsidR="00F464BC" w:rsidRPr="007A3A95" w:rsidRDefault="00F464BC" w:rsidP="00F464BC">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5732075D" w14:textId="77777777" w:rsidR="00F464BC" w:rsidRPr="007A3A95" w:rsidRDefault="00F464BC" w:rsidP="00F464BC">
      <w:pPr>
        <w:spacing w:line="360" w:lineRule="auto"/>
        <w:ind w:left="360"/>
        <w:jc w:val="both"/>
        <w:rPr>
          <w:rFonts w:ascii="Arial" w:hAnsi="Arial"/>
          <w:szCs w:val="24"/>
          <w:rtl/>
        </w:rPr>
      </w:pPr>
    </w:p>
    <w:p w14:paraId="355155C0" w14:textId="77777777" w:rsidR="00F464BC" w:rsidRDefault="00F464BC" w:rsidP="00F464BC">
      <w:pPr>
        <w:numPr>
          <w:ilvl w:val="0"/>
          <w:numId w:val="13"/>
        </w:numPr>
        <w:spacing w:line="360" w:lineRule="auto"/>
        <w:jc w:val="both"/>
        <w:rPr>
          <w:rFonts w:ascii="Arial" w:hAnsi="Arial"/>
          <w:szCs w:val="24"/>
          <w:rtl/>
        </w:rPr>
      </w:pPr>
      <w:r w:rsidRPr="007A3A95">
        <w:rPr>
          <w:rFonts w:ascii="Arial" w:hAnsi="Arial"/>
          <w:szCs w:val="24"/>
          <w:u w:val="single"/>
          <w:rtl/>
        </w:rPr>
        <w:t>הגדרות</w:t>
      </w:r>
    </w:p>
    <w:p w14:paraId="0C536DDC" w14:textId="77777777" w:rsidR="00F464BC" w:rsidRPr="007A3A95" w:rsidRDefault="00F464BC" w:rsidP="00F464BC">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77AA52DB" w14:textId="77777777" w:rsidR="00F464BC" w:rsidRDefault="00F464BC" w:rsidP="00F464BC">
      <w:pPr>
        <w:spacing w:line="360" w:lineRule="auto"/>
        <w:ind w:left="2160" w:hanging="1800"/>
        <w:jc w:val="both"/>
        <w:rPr>
          <w:rFonts w:ascii="Arial" w:hAnsi="Arial"/>
          <w:b/>
          <w:bCs/>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2400B7">
        <w:rPr>
          <w:rFonts w:hint="cs"/>
          <w:szCs w:val="24"/>
          <w:rtl/>
        </w:rPr>
        <w:t xml:space="preserve">במסגרת </w:t>
      </w:r>
      <w:r w:rsidRPr="002400B7">
        <w:rPr>
          <w:rFonts w:ascii="Arial" w:hAnsi="Arial"/>
          <w:b/>
          <w:bCs/>
          <w:szCs w:val="24"/>
          <w:rtl/>
        </w:rPr>
        <w:t xml:space="preserve">מכרז פומבי מס  </w:t>
      </w:r>
      <w:r w:rsidRPr="002400B7">
        <w:rPr>
          <w:rFonts w:ascii="Arial" w:hAnsi="Arial" w:hint="cs"/>
          <w:b/>
          <w:bCs/>
          <w:szCs w:val="24"/>
          <w:rtl/>
        </w:rPr>
        <w:t>15</w:t>
      </w:r>
      <w:r w:rsidRPr="002400B7">
        <w:rPr>
          <w:rFonts w:ascii="Arial" w:hAnsi="Arial"/>
          <w:b/>
          <w:bCs/>
          <w:szCs w:val="24"/>
          <w:rtl/>
        </w:rPr>
        <w:t>/</w:t>
      </w:r>
      <w:r w:rsidRPr="002400B7">
        <w:rPr>
          <w:rFonts w:ascii="Arial" w:hAnsi="Arial" w:hint="cs"/>
          <w:b/>
          <w:bCs/>
          <w:szCs w:val="24"/>
          <w:rtl/>
        </w:rPr>
        <w:t>14</w:t>
      </w:r>
      <w:r w:rsidRPr="002400B7">
        <w:rPr>
          <w:rFonts w:ascii="Arial" w:hAnsi="Arial"/>
          <w:b/>
          <w:bCs/>
          <w:szCs w:val="24"/>
          <w:rtl/>
        </w:rPr>
        <w:t xml:space="preserve">  למתן שירותי </w:t>
      </w:r>
      <w:r w:rsidRPr="002400B7">
        <w:rPr>
          <w:rFonts w:hint="cs"/>
          <w:szCs w:val="24"/>
          <w:rtl/>
        </w:rPr>
        <w:t>בקרה הנדסית על ההקמה, ההפעלה, תחזוקה ותכניות לשעת חירום של מערכות אספקה, הולכה,</w:t>
      </w:r>
      <w:r w:rsidRPr="00A576AF">
        <w:rPr>
          <w:rFonts w:hint="cs"/>
          <w:szCs w:val="24"/>
          <w:rtl/>
        </w:rPr>
        <w:t xml:space="preserve"> חלוקה, </w:t>
      </w:r>
      <w:r w:rsidRPr="00A576AF">
        <w:rPr>
          <w:rFonts w:hint="cs"/>
          <w:szCs w:val="24"/>
        </w:rPr>
        <w:t>CNG</w:t>
      </w:r>
      <w:r w:rsidRPr="00A576AF">
        <w:rPr>
          <w:rFonts w:hint="cs"/>
          <w:szCs w:val="24"/>
          <w:rtl/>
        </w:rPr>
        <w:t xml:space="preserve">, </w:t>
      </w:r>
      <w:r w:rsidRPr="00A576AF">
        <w:rPr>
          <w:rFonts w:hint="cs"/>
          <w:szCs w:val="24"/>
        </w:rPr>
        <w:t>LNG</w:t>
      </w:r>
      <w:r w:rsidRPr="00A576AF">
        <w:rPr>
          <w:rFonts w:hint="cs"/>
          <w:szCs w:val="24"/>
          <w:rtl/>
        </w:rPr>
        <w:t xml:space="preserve">, </w:t>
      </w:r>
      <w:r>
        <w:rPr>
          <w:rFonts w:hint="cs"/>
          <w:szCs w:val="24"/>
          <w:rtl/>
        </w:rPr>
        <w:t xml:space="preserve">מערכות </w:t>
      </w:r>
      <w:r w:rsidRPr="00A576AF">
        <w:rPr>
          <w:rFonts w:hint="cs"/>
          <w:szCs w:val="24"/>
          <w:rtl/>
        </w:rPr>
        <w:t>אחסון של בעלי רישיונות במשק הגז הטבעי ו</w:t>
      </w:r>
      <w:r>
        <w:rPr>
          <w:rFonts w:hint="cs"/>
          <w:szCs w:val="24"/>
          <w:rtl/>
        </w:rPr>
        <w:t>מערכות גז טבעי</w:t>
      </w:r>
      <w:r w:rsidRPr="00A576AF">
        <w:rPr>
          <w:rFonts w:hint="cs"/>
          <w:szCs w:val="24"/>
          <w:rtl/>
        </w:rPr>
        <w:t xml:space="preserve"> </w:t>
      </w:r>
      <w:r>
        <w:rPr>
          <w:rFonts w:hint="cs"/>
          <w:szCs w:val="24"/>
          <w:rtl/>
        </w:rPr>
        <w:t xml:space="preserve">בחצרות </w:t>
      </w:r>
      <w:r w:rsidRPr="00A576AF">
        <w:rPr>
          <w:rFonts w:hint="cs"/>
          <w:szCs w:val="24"/>
          <w:rtl/>
        </w:rPr>
        <w:t xml:space="preserve"> צרכני גז</w:t>
      </w:r>
      <w:r>
        <w:rPr>
          <w:rFonts w:hint="cs"/>
          <w:szCs w:val="24"/>
          <w:rtl/>
        </w:rPr>
        <w:t xml:space="preserve"> טבעי</w:t>
      </w:r>
      <w:r w:rsidRPr="00985C65">
        <w:rPr>
          <w:rFonts w:ascii="Arial" w:hAnsi="Arial" w:hint="cs"/>
          <w:b/>
          <w:bCs/>
          <w:szCs w:val="24"/>
          <w:rtl/>
        </w:rPr>
        <w:t>.</w:t>
      </w:r>
    </w:p>
    <w:p w14:paraId="5C3995C4" w14:textId="77777777" w:rsidR="00F464BC" w:rsidRPr="007A3A95" w:rsidRDefault="00F464BC" w:rsidP="00F464BC">
      <w:pPr>
        <w:spacing w:line="360" w:lineRule="auto"/>
        <w:ind w:left="2160" w:hanging="180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283363EF" w14:textId="77777777" w:rsidR="00F464BC" w:rsidRPr="007A3A95" w:rsidRDefault="00F464BC" w:rsidP="00F464BC">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568D9899" w14:textId="77777777" w:rsidR="00F464BC" w:rsidRPr="007A3A95" w:rsidRDefault="00F464BC" w:rsidP="00F464BC">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נותן השירות</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1123F815" w14:textId="77777777" w:rsidR="00F464BC" w:rsidRPr="007A3A95" w:rsidRDefault="00F464BC" w:rsidP="00F464BC">
      <w:pPr>
        <w:spacing w:line="360" w:lineRule="auto"/>
        <w:ind w:left="360"/>
        <w:jc w:val="both"/>
        <w:rPr>
          <w:rFonts w:ascii="Arial" w:hAnsi="Arial"/>
          <w:szCs w:val="24"/>
          <w:rtl/>
        </w:rPr>
      </w:pPr>
    </w:p>
    <w:p w14:paraId="2BF0F095" w14:textId="77777777" w:rsidR="00F464BC" w:rsidRDefault="00F464BC" w:rsidP="00F464BC">
      <w:pPr>
        <w:numPr>
          <w:ilvl w:val="0"/>
          <w:numId w:val="13"/>
        </w:numPr>
        <w:spacing w:line="360" w:lineRule="auto"/>
        <w:jc w:val="both"/>
        <w:rPr>
          <w:rFonts w:ascii="Arial" w:hAnsi="Arial"/>
          <w:szCs w:val="24"/>
          <w:rtl/>
        </w:rPr>
      </w:pPr>
      <w:r w:rsidRPr="007A3A95">
        <w:rPr>
          <w:rFonts w:ascii="Arial" w:hAnsi="Arial"/>
          <w:szCs w:val="24"/>
          <w:u w:val="single"/>
          <w:rtl/>
        </w:rPr>
        <w:t>שמירת סודיות</w:t>
      </w:r>
    </w:p>
    <w:p w14:paraId="554A4B62" w14:textId="77777777" w:rsidR="00F464BC" w:rsidRPr="007A3A95" w:rsidRDefault="00F464BC" w:rsidP="00F464BC">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1E3AE4D7" w14:textId="77777777" w:rsidR="00F464BC" w:rsidRDefault="00F464BC" w:rsidP="00F464BC">
      <w:pPr>
        <w:numPr>
          <w:ilvl w:val="0"/>
          <w:numId w:val="13"/>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5469D7B5" w14:textId="77777777" w:rsidR="00F464BC" w:rsidRDefault="00F464BC" w:rsidP="00F464BC">
      <w:pPr>
        <w:numPr>
          <w:ilvl w:val="0"/>
          <w:numId w:val="13"/>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B851F28" w14:textId="77777777" w:rsidR="00F464BC" w:rsidRPr="007A3A95" w:rsidRDefault="00F464BC" w:rsidP="00F464BC">
      <w:pPr>
        <w:widowControl w:val="0"/>
        <w:adjustRightInd w:val="0"/>
        <w:spacing w:before="120" w:after="120" w:line="360" w:lineRule="auto"/>
        <w:ind w:right="720"/>
        <w:textAlignment w:val="baseline"/>
        <w:rPr>
          <w:szCs w:val="24"/>
          <w:rtl/>
        </w:rPr>
      </w:pPr>
    </w:p>
    <w:p w14:paraId="3D092AA8" w14:textId="77777777" w:rsidR="00F464BC" w:rsidRPr="007A3A95" w:rsidRDefault="00F464BC" w:rsidP="00F464BC">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23B642E1" w14:textId="77777777" w:rsidR="00F464BC" w:rsidRPr="007A3A95" w:rsidRDefault="00F464BC" w:rsidP="00F464BC">
      <w:pPr>
        <w:widowControl w:val="0"/>
        <w:adjustRightInd w:val="0"/>
        <w:spacing w:before="120" w:after="120" w:line="360" w:lineRule="auto"/>
        <w:ind w:right="720"/>
        <w:jc w:val="center"/>
        <w:textAlignment w:val="baseline"/>
        <w:rPr>
          <w:b/>
          <w:bCs/>
          <w:szCs w:val="24"/>
          <w:rtl/>
        </w:rPr>
      </w:pPr>
    </w:p>
    <w:p w14:paraId="22306F08" w14:textId="77777777" w:rsidR="00F464BC" w:rsidRPr="007A3A95" w:rsidRDefault="00F464BC" w:rsidP="00F464BC">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37204FB6" w14:textId="77777777" w:rsidR="00F464BC" w:rsidRPr="007A3A95" w:rsidRDefault="00F464BC" w:rsidP="00F464BC">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6D9ECFBB" w14:textId="77777777" w:rsidR="00F464BC" w:rsidRDefault="00F464BC" w:rsidP="00F464BC">
      <w:pPr>
        <w:spacing w:line="360" w:lineRule="auto"/>
        <w:jc w:val="center"/>
        <w:rPr>
          <w:b/>
          <w:bCs/>
          <w:sz w:val="28"/>
          <w:szCs w:val="28"/>
          <w:u w:val="single"/>
          <w:rtl/>
        </w:rPr>
      </w:pPr>
      <w:r>
        <w:rPr>
          <w:b/>
          <w:bCs/>
          <w:sz w:val="28"/>
          <w:szCs w:val="28"/>
          <w:u w:val="single"/>
          <w:rtl/>
        </w:rPr>
        <w:br w:type="page"/>
      </w:r>
    </w:p>
    <w:p w14:paraId="0094383E" w14:textId="77777777" w:rsidR="00F464BC" w:rsidRDefault="00F464BC" w:rsidP="00F464BC">
      <w:pPr>
        <w:pageBreakBefore/>
        <w:spacing w:line="360" w:lineRule="auto"/>
        <w:jc w:val="right"/>
        <w:rPr>
          <w:b/>
          <w:bCs/>
          <w:sz w:val="28"/>
          <w:szCs w:val="28"/>
          <w:u w:val="single"/>
          <w:rtl/>
        </w:rPr>
      </w:pPr>
      <w:r>
        <w:rPr>
          <w:rFonts w:hint="cs"/>
          <w:b/>
          <w:bCs/>
          <w:sz w:val="28"/>
          <w:szCs w:val="28"/>
          <w:u w:val="single"/>
          <w:rtl/>
        </w:rPr>
        <w:t xml:space="preserve">נספח </w:t>
      </w:r>
      <w:r w:rsidRPr="00B54E52">
        <w:rPr>
          <w:rFonts w:hint="cs"/>
          <w:sz w:val="28"/>
          <w:szCs w:val="28"/>
          <w:u w:val="single"/>
          <w:rtl/>
        </w:rPr>
        <w:t>ט'</w:t>
      </w:r>
      <w:r>
        <w:rPr>
          <w:rFonts w:hint="cs"/>
          <w:b/>
          <w:bCs/>
          <w:sz w:val="28"/>
          <w:szCs w:val="28"/>
          <w:u w:val="single"/>
          <w:rtl/>
        </w:rPr>
        <w:t xml:space="preserve"> המשך</w:t>
      </w:r>
    </w:p>
    <w:p w14:paraId="513E4703" w14:textId="77777777" w:rsidR="00F464BC" w:rsidRPr="00B823A0" w:rsidRDefault="00F464BC" w:rsidP="00F464BC">
      <w:pPr>
        <w:spacing w:line="360" w:lineRule="auto"/>
        <w:jc w:val="center"/>
        <w:rPr>
          <w:b/>
          <w:bCs/>
          <w:sz w:val="28"/>
          <w:szCs w:val="28"/>
          <w:u w:val="single"/>
          <w:rtl/>
        </w:rPr>
      </w:pPr>
      <w:r w:rsidRPr="002400B7">
        <w:rPr>
          <w:b/>
          <w:bCs/>
          <w:sz w:val="28"/>
          <w:szCs w:val="28"/>
          <w:u w:val="single"/>
          <w:rtl/>
        </w:rPr>
        <w:t xml:space="preserve">התחייבות </w:t>
      </w:r>
      <w:r w:rsidRPr="002400B7">
        <w:rPr>
          <w:rFonts w:hint="cs"/>
          <w:b/>
          <w:bCs/>
          <w:sz w:val="28"/>
          <w:szCs w:val="28"/>
          <w:u w:val="single"/>
          <w:rtl/>
        </w:rPr>
        <w:t xml:space="preserve">בדבר </w:t>
      </w:r>
      <w:r w:rsidRPr="002400B7">
        <w:rPr>
          <w:b/>
          <w:bCs/>
          <w:sz w:val="28"/>
          <w:szCs w:val="28"/>
          <w:u w:val="single"/>
          <w:rtl/>
        </w:rPr>
        <w:t>שמירת סודיות</w:t>
      </w:r>
      <w:r w:rsidRPr="002400B7">
        <w:rPr>
          <w:rFonts w:hint="cs"/>
          <w:b/>
          <w:bCs/>
          <w:sz w:val="28"/>
          <w:szCs w:val="28"/>
          <w:u w:val="single"/>
          <w:rtl/>
        </w:rPr>
        <w:t>- אנשי הצוות</w:t>
      </w:r>
      <w:r w:rsidRPr="00B823A0">
        <w:rPr>
          <w:b/>
          <w:bCs/>
          <w:sz w:val="28"/>
          <w:szCs w:val="28"/>
          <w:u w:val="single"/>
          <w:rtl/>
        </w:rPr>
        <w:t xml:space="preserve"> </w:t>
      </w:r>
    </w:p>
    <w:p w14:paraId="5D372989" w14:textId="77777777" w:rsidR="00F464BC" w:rsidRPr="008A169F" w:rsidRDefault="00F464BC" w:rsidP="00F464BC">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w:t>
      </w:r>
      <w:r>
        <w:rPr>
          <w:b/>
          <w:bCs/>
          <w:szCs w:val="24"/>
          <w:rtl/>
        </w:rPr>
        <w:t>נותן השירות</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28416435" w14:textId="77777777" w:rsidR="00F464BC" w:rsidRPr="008A169F" w:rsidRDefault="00F464BC" w:rsidP="00F464BC">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נותן השירות</w:t>
      </w:r>
      <w:r w:rsidRPr="008A169F">
        <w:rPr>
          <w:szCs w:val="24"/>
          <w:rtl/>
        </w:rPr>
        <w:t xml:space="preserve"> בין השאר לשם אספקת השירותים למשרד</w:t>
      </w:r>
      <w:r>
        <w:rPr>
          <w:szCs w:val="24"/>
          <w:rtl/>
        </w:rPr>
        <w:t>;</w:t>
      </w:r>
    </w:p>
    <w:p w14:paraId="6FAE0D42" w14:textId="77777777" w:rsidR="00F464BC" w:rsidRPr="008A169F" w:rsidRDefault="00F464BC" w:rsidP="00F464BC">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נותן השירות</w:t>
      </w:r>
      <w:r w:rsidRPr="008A169F">
        <w:rPr>
          <w:szCs w:val="24"/>
          <w:rtl/>
        </w:rPr>
        <w:t xml:space="preserve"> בתנאי כי </w:t>
      </w:r>
      <w:r>
        <w:rPr>
          <w:szCs w:val="24"/>
          <w:rtl/>
        </w:rPr>
        <w:t>נותן השירות,</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נותן השירות</w:t>
      </w:r>
      <w:r w:rsidRPr="008A169F">
        <w:rPr>
          <w:szCs w:val="24"/>
          <w:rtl/>
        </w:rPr>
        <w:t xml:space="preserve"> לעשות את כל הדרוש למניעת מצב של ניגוד עניינים ושמירת סודיות המידע כהגדרתו להלן;</w:t>
      </w:r>
    </w:p>
    <w:p w14:paraId="033F8C2D" w14:textId="77777777" w:rsidR="00F464BC" w:rsidRPr="008A169F" w:rsidRDefault="00F464BC" w:rsidP="00F464BC">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37F13CBE" w14:textId="77777777" w:rsidR="00F464BC" w:rsidRPr="008A169F" w:rsidRDefault="00F464BC" w:rsidP="00F464BC">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3CB406D0" w14:textId="77777777" w:rsidR="00F464BC" w:rsidRPr="008A169F" w:rsidRDefault="00F464BC" w:rsidP="00F464BC">
      <w:pPr>
        <w:spacing w:line="360" w:lineRule="auto"/>
        <w:jc w:val="both"/>
        <w:rPr>
          <w:szCs w:val="24"/>
          <w:rtl/>
        </w:rPr>
      </w:pPr>
    </w:p>
    <w:p w14:paraId="61763679" w14:textId="77777777" w:rsidR="00F464BC" w:rsidRPr="008A169F" w:rsidRDefault="00F464BC" w:rsidP="00F464BC">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0F14A2CA" w14:textId="77777777" w:rsidR="00F464BC" w:rsidRDefault="00F464BC" w:rsidP="00F464BC">
      <w:pPr>
        <w:numPr>
          <w:ilvl w:val="0"/>
          <w:numId w:val="31"/>
        </w:numPr>
        <w:spacing w:line="360" w:lineRule="auto"/>
        <w:jc w:val="both"/>
        <w:rPr>
          <w:szCs w:val="24"/>
        </w:rPr>
      </w:pPr>
      <w:r w:rsidRPr="008A169F">
        <w:rPr>
          <w:szCs w:val="24"/>
          <w:rtl/>
        </w:rPr>
        <w:t xml:space="preserve">המבוא להתחייבות זו מהווה חלק בלתי נפרד הימנה. </w:t>
      </w:r>
    </w:p>
    <w:p w14:paraId="25B5E944" w14:textId="77777777" w:rsidR="00F464BC" w:rsidRDefault="00F464BC" w:rsidP="00F464BC">
      <w:pPr>
        <w:numPr>
          <w:ilvl w:val="0"/>
          <w:numId w:val="31"/>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4EC28CED" w14:textId="77777777" w:rsidR="00F464BC" w:rsidRDefault="00F464BC" w:rsidP="00F464BC">
      <w:pPr>
        <w:numPr>
          <w:ilvl w:val="0"/>
          <w:numId w:val="31"/>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8A534EB" w14:textId="77777777" w:rsidR="00F464BC" w:rsidRDefault="00F464BC" w:rsidP="00F464BC">
      <w:pPr>
        <w:numPr>
          <w:ilvl w:val="0"/>
          <w:numId w:val="31"/>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נותן השירות</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4EBE687" w14:textId="77777777" w:rsidR="00F464BC" w:rsidRDefault="00F464BC" w:rsidP="00F464BC">
      <w:pPr>
        <w:numPr>
          <w:ilvl w:val="0"/>
          <w:numId w:val="31"/>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38F783A3" w14:textId="77777777" w:rsidR="00F464BC" w:rsidRDefault="00F464BC" w:rsidP="00F464BC">
      <w:pPr>
        <w:numPr>
          <w:ilvl w:val="0"/>
          <w:numId w:val="31"/>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0A81DFB5" w14:textId="77777777" w:rsidR="00F464BC" w:rsidRDefault="00F464BC" w:rsidP="00F464BC">
      <w:pPr>
        <w:numPr>
          <w:ilvl w:val="0"/>
          <w:numId w:val="31"/>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336FCDEA" w14:textId="77777777" w:rsidR="00F464BC" w:rsidRDefault="00F464BC" w:rsidP="00F464BC">
      <w:pPr>
        <w:numPr>
          <w:ilvl w:val="0"/>
          <w:numId w:val="31"/>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633B5575" w14:textId="77777777" w:rsidR="00F464BC" w:rsidRDefault="00F464BC" w:rsidP="00F464BC">
      <w:pPr>
        <w:numPr>
          <w:ilvl w:val="0"/>
          <w:numId w:val="31"/>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764A6655" w14:textId="77777777" w:rsidR="00F464BC" w:rsidRPr="009D3A01" w:rsidRDefault="00F464BC" w:rsidP="00F464BC">
      <w:pPr>
        <w:numPr>
          <w:ilvl w:val="0"/>
          <w:numId w:val="31"/>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1F44BC3F" w14:textId="77777777" w:rsidR="00F464BC" w:rsidRPr="009D3A01" w:rsidRDefault="00F464BC" w:rsidP="00F464BC">
      <w:pPr>
        <w:numPr>
          <w:ilvl w:val="0"/>
          <w:numId w:val="31"/>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2AF68FFC" w14:textId="77777777" w:rsidR="00F464BC" w:rsidRPr="009D3A01" w:rsidRDefault="00F464BC" w:rsidP="00F464BC">
      <w:pPr>
        <w:numPr>
          <w:ilvl w:val="0"/>
          <w:numId w:val="31"/>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4FFE7AE1" w14:textId="77777777" w:rsidR="00F464BC" w:rsidRDefault="00F464BC" w:rsidP="00F464BC">
      <w:pPr>
        <w:numPr>
          <w:ilvl w:val="0"/>
          <w:numId w:val="31"/>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70BCFCC0" w14:textId="77777777" w:rsidR="00F464BC" w:rsidRDefault="00F464BC" w:rsidP="00F464BC">
      <w:pPr>
        <w:numPr>
          <w:ilvl w:val="0"/>
          <w:numId w:val="31"/>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1D394AFD" w14:textId="77777777" w:rsidR="00F464BC" w:rsidRPr="008A169F" w:rsidRDefault="00F464BC" w:rsidP="00F464BC">
      <w:pPr>
        <w:numPr>
          <w:ilvl w:val="0"/>
          <w:numId w:val="31"/>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39FE7B7E" w14:textId="77777777" w:rsidR="00F464BC" w:rsidRDefault="00F464BC" w:rsidP="00F464BC">
      <w:pPr>
        <w:spacing w:line="360" w:lineRule="auto"/>
        <w:rPr>
          <w:szCs w:val="24"/>
          <w:rtl/>
        </w:rPr>
      </w:pPr>
    </w:p>
    <w:p w14:paraId="6D957654" w14:textId="77777777" w:rsidR="002400B7" w:rsidRPr="008A169F" w:rsidRDefault="002400B7" w:rsidP="00F464BC">
      <w:pPr>
        <w:spacing w:line="360" w:lineRule="auto"/>
        <w:rPr>
          <w:szCs w:val="24"/>
        </w:rPr>
      </w:pPr>
    </w:p>
    <w:p w14:paraId="72D4515C" w14:textId="77777777" w:rsidR="00F464BC" w:rsidRPr="00AB2CE1" w:rsidRDefault="00F464BC" w:rsidP="00F464BC">
      <w:pPr>
        <w:jc w:val="center"/>
        <w:rPr>
          <w:b/>
          <w:bCs/>
          <w:szCs w:val="24"/>
          <w:u w:val="single"/>
          <w:rtl/>
        </w:rPr>
      </w:pPr>
      <w:r w:rsidRPr="00AB2CE1">
        <w:rPr>
          <w:b/>
          <w:bCs/>
          <w:szCs w:val="24"/>
          <w:u w:val="single"/>
          <w:rtl/>
        </w:rPr>
        <w:t>ולראיה באתי על החתום</w:t>
      </w:r>
    </w:p>
    <w:p w14:paraId="5642264A" w14:textId="77777777" w:rsidR="00F464BC" w:rsidRPr="008A169F" w:rsidRDefault="00F464BC" w:rsidP="00F464BC">
      <w:pPr>
        <w:jc w:val="center"/>
        <w:rPr>
          <w:szCs w:val="24"/>
          <w:rtl/>
        </w:rPr>
      </w:pPr>
    </w:p>
    <w:p w14:paraId="42C3C611" w14:textId="77777777" w:rsidR="00F464BC" w:rsidRPr="008A169F" w:rsidRDefault="00F464BC" w:rsidP="00F464BC">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6B924434" w14:textId="77777777" w:rsidR="00F464BC" w:rsidRPr="008A169F" w:rsidRDefault="00F464BC" w:rsidP="00F464BC">
      <w:pPr>
        <w:jc w:val="center"/>
        <w:rPr>
          <w:szCs w:val="24"/>
          <w:rtl/>
        </w:rPr>
      </w:pPr>
    </w:p>
    <w:p w14:paraId="654F6A69" w14:textId="77777777" w:rsidR="00F464BC" w:rsidRPr="008A169F" w:rsidRDefault="00F464BC" w:rsidP="00F464BC">
      <w:pPr>
        <w:jc w:val="center"/>
        <w:rPr>
          <w:szCs w:val="24"/>
          <w:rtl/>
        </w:rPr>
      </w:pPr>
      <w:r w:rsidRPr="008A169F">
        <w:rPr>
          <w:szCs w:val="24"/>
          <w:rtl/>
        </w:rPr>
        <w:t>שם פרטי ומשפחה:__________________  ת"ז:______________</w:t>
      </w:r>
    </w:p>
    <w:p w14:paraId="32B23129" w14:textId="77777777" w:rsidR="00F464BC" w:rsidRPr="008A169F" w:rsidRDefault="00F464BC" w:rsidP="00F464BC">
      <w:pPr>
        <w:spacing w:line="360" w:lineRule="auto"/>
        <w:jc w:val="center"/>
        <w:rPr>
          <w:szCs w:val="24"/>
          <w:rtl/>
        </w:rPr>
      </w:pPr>
    </w:p>
    <w:p w14:paraId="7914C4C3" w14:textId="77777777" w:rsidR="00F464BC" w:rsidRPr="008A169F" w:rsidRDefault="00F464BC" w:rsidP="00F464BC">
      <w:pPr>
        <w:spacing w:line="360" w:lineRule="auto"/>
        <w:jc w:val="center"/>
        <w:rPr>
          <w:szCs w:val="24"/>
          <w:rtl/>
        </w:rPr>
      </w:pPr>
      <w:r w:rsidRPr="008A169F">
        <w:rPr>
          <w:szCs w:val="24"/>
          <w:rtl/>
        </w:rPr>
        <w:t>חתימה: _____________________</w:t>
      </w:r>
    </w:p>
    <w:p w14:paraId="37D2EA84" w14:textId="77777777" w:rsidR="002400B7" w:rsidRDefault="002400B7" w:rsidP="00F464BC">
      <w:pPr>
        <w:pStyle w:val="Style6"/>
        <w:rPr>
          <w:szCs w:val="24"/>
          <w:rtl/>
        </w:rPr>
      </w:pPr>
      <w:bookmarkStart w:id="67" w:name="_Toc377042396"/>
      <w:bookmarkStart w:id="68" w:name="_Toc390002671"/>
    </w:p>
    <w:p w14:paraId="317B987B" w14:textId="77777777" w:rsidR="002400B7" w:rsidRDefault="002400B7" w:rsidP="00F464BC">
      <w:pPr>
        <w:pStyle w:val="Style6"/>
        <w:rPr>
          <w:szCs w:val="24"/>
          <w:rtl/>
        </w:rPr>
      </w:pPr>
    </w:p>
    <w:p w14:paraId="30BAACAE" w14:textId="77777777" w:rsidR="00F464BC" w:rsidRPr="00CF1AF1" w:rsidRDefault="00F464BC" w:rsidP="002400B7">
      <w:pPr>
        <w:pStyle w:val="Style6"/>
        <w:pageBreakBefore/>
        <w:rPr>
          <w:szCs w:val="24"/>
          <w:rtl/>
        </w:rPr>
      </w:pPr>
      <w:r w:rsidRPr="00CF1AF1">
        <w:rPr>
          <w:rFonts w:hint="cs"/>
          <w:szCs w:val="24"/>
          <w:rtl/>
        </w:rPr>
        <w:t>נספח י' - טופס הצעת המחיר</w:t>
      </w:r>
      <w:bookmarkEnd w:id="67"/>
      <w:bookmarkEnd w:id="68"/>
      <w:r w:rsidRPr="00CF1AF1">
        <w:rPr>
          <w:rFonts w:hint="cs"/>
          <w:szCs w:val="24"/>
          <w:rtl/>
        </w:rPr>
        <w:t xml:space="preserve"> </w:t>
      </w:r>
    </w:p>
    <w:p w14:paraId="047F4E3B" w14:textId="77777777" w:rsidR="00F464BC" w:rsidRPr="0063393B" w:rsidRDefault="00F464BC" w:rsidP="00F464BC">
      <w:pPr>
        <w:ind w:left="720"/>
        <w:jc w:val="center"/>
        <w:rPr>
          <w:b/>
          <w:bCs/>
          <w:szCs w:val="24"/>
          <w:rtl/>
        </w:rPr>
      </w:pPr>
      <w:r w:rsidRPr="0063393B">
        <w:rPr>
          <w:rFonts w:hint="cs"/>
          <w:b/>
          <w:bCs/>
          <w:szCs w:val="24"/>
          <w:rtl/>
        </w:rPr>
        <w:t>טופס הצעת המחיר תוגש במעטפה נפרדת מיתר מסמכי ההצעה</w:t>
      </w:r>
    </w:p>
    <w:p w14:paraId="22E8D7B2" w14:textId="77777777" w:rsidR="00F464BC" w:rsidRPr="0063393B" w:rsidRDefault="00F464BC" w:rsidP="00F464BC">
      <w:pPr>
        <w:spacing w:line="360" w:lineRule="auto"/>
        <w:jc w:val="both"/>
        <w:rPr>
          <w:b/>
          <w:bCs/>
          <w:szCs w:val="24"/>
          <w:rtl/>
        </w:rPr>
      </w:pPr>
    </w:p>
    <w:p w14:paraId="59A78C39" w14:textId="77777777" w:rsidR="00F464BC" w:rsidRPr="0063393B" w:rsidRDefault="00F464BC" w:rsidP="00F464BC">
      <w:pPr>
        <w:spacing w:line="360" w:lineRule="auto"/>
        <w:jc w:val="both"/>
        <w:rPr>
          <w:b/>
          <w:bCs/>
          <w:szCs w:val="24"/>
          <w:rtl/>
        </w:rPr>
      </w:pPr>
      <w:r w:rsidRPr="0063393B">
        <w:rPr>
          <w:rFonts w:hint="cs"/>
          <w:b/>
          <w:bCs/>
          <w:szCs w:val="24"/>
          <w:rtl/>
        </w:rPr>
        <w:t>לכבוד: ועדת המכרזים, רשות הגז הטבעי</w:t>
      </w:r>
    </w:p>
    <w:p w14:paraId="0BBB4844" w14:textId="77777777" w:rsidR="00F464BC" w:rsidRPr="0063393B" w:rsidRDefault="00F464BC" w:rsidP="00F464BC">
      <w:pPr>
        <w:spacing w:line="360" w:lineRule="auto"/>
        <w:jc w:val="both"/>
        <w:rPr>
          <w:b/>
          <w:bCs/>
          <w:szCs w:val="24"/>
          <w:rtl/>
        </w:rPr>
      </w:pPr>
    </w:p>
    <w:p w14:paraId="2AD01F36" w14:textId="77777777" w:rsidR="00F464BC" w:rsidRPr="0063393B" w:rsidRDefault="00F464BC" w:rsidP="00F464BC">
      <w:pPr>
        <w:jc w:val="both"/>
        <w:rPr>
          <w:b/>
          <w:bCs/>
          <w:sz w:val="32"/>
          <w:szCs w:val="32"/>
        </w:rPr>
      </w:pPr>
      <w:r w:rsidRPr="0063393B">
        <w:rPr>
          <w:rFonts w:hint="cs"/>
          <w:b/>
          <w:bCs/>
          <w:sz w:val="32"/>
          <w:szCs w:val="32"/>
          <w:rtl/>
        </w:rPr>
        <w:t xml:space="preserve">הנדון: </w:t>
      </w:r>
      <w:r w:rsidRPr="0063393B">
        <w:rPr>
          <w:rFonts w:hint="cs"/>
          <w:b/>
          <w:bCs/>
          <w:sz w:val="32"/>
          <w:szCs w:val="32"/>
          <w:u w:val="single"/>
          <w:rtl/>
        </w:rPr>
        <w:t>הצעת מחיר ל</w:t>
      </w:r>
      <w:r w:rsidRPr="0063393B">
        <w:rPr>
          <w:rFonts w:hint="eastAsia"/>
          <w:b/>
          <w:bCs/>
          <w:sz w:val="32"/>
          <w:szCs w:val="32"/>
          <w:u w:val="single"/>
          <w:rtl/>
        </w:rPr>
        <w:t>מכרז</w:t>
      </w:r>
      <w:r w:rsidRPr="0063393B">
        <w:rPr>
          <w:b/>
          <w:bCs/>
          <w:sz w:val="32"/>
          <w:szCs w:val="32"/>
          <w:u w:val="single"/>
          <w:rtl/>
        </w:rPr>
        <w:t xml:space="preserve"> פומבי מס' </w:t>
      </w:r>
      <w:r>
        <w:rPr>
          <w:rFonts w:hint="cs"/>
          <w:b/>
          <w:bCs/>
          <w:sz w:val="32"/>
          <w:szCs w:val="32"/>
          <w:u w:val="single"/>
          <w:rtl/>
        </w:rPr>
        <w:t>15/14</w:t>
      </w:r>
      <w:r w:rsidRPr="0063393B">
        <w:rPr>
          <w:b/>
          <w:bCs/>
          <w:sz w:val="32"/>
          <w:szCs w:val="32"/>
          <w:u w:val="single"/>
          <w:rtl/>
        </w:rPr>
        <w:t xml:space="preserve"> ל</w:t>
      </w:r>
      <w:r w:rsidRPr="0063393B">
        <w:rPr>
          <w:rFonts w:hint="cs"/>
          <w:b/>
          <w:bCs/>
          <w:sz w:val="32"/>
          <w:szCs w:val="32"/>
          <w:u w:val="single"/>
          <w:rtl/>
        </w:rPr>
        <w:t>מתן שירותי</w:t>
      </w:r>
      <w:r>
        <w:rPr>
          <w:rFonts w:hint="cs"/>
          <w:b/>
          <w:bCs/>
          <w:sz w:val="32"/>
          <w:szCs w:val="32"/>
          <w:u w:val="single"/>
          <w:rtl/>
        </w:rPr>
        <w:t xml:space="preserve"> </w:t>
      </w:r>
      <w:r w:rsidRPr="00FC414B">
        <w:rPr>
          <w:rFonts w:hint="cs"/>
          <w:b/>
          <w:bCs/>
          <w:sz w:val="32"/>
          <w:szCs w:val="32"/>
          <w:u w:val="single"/>
          <w:rtl/>
        </w:rPr>
        <w:t xml:space="preserve">בקרה הנדסית </w:t>
      </w:r>
      <w:r>
        <w:rPr>
          <w:rFonts w:hint="cs"/>
          <w:b/>
          <w:bCs/>
          <w:sz w:val="32"/>
          <w:szCs w:val="32"/>
          <w:u w:val="single"/>
          <w:rtl/>
        </w:rPr>
        <w:t xml:space="preserve"> </w:t>
      </w:r>
      <w:r w:rsidRPr="00D86C1B">
        <w:rPr>
          <w:rFonts w:hint="cs"/>
          <w:b/>
          <w:bCs/>
          <w:sz w:val="32"/>
          <w:szCs w:val="32"/>
          <w:u w:val="single"/>
          <w:rtl/>
        </w:rPr>
        <w:t xml:space="preserve">ובטיחותית </w:t>
      </w:r>
      <w:r w:rsidRPr="00FC414B">
        <w:rPr>
          <w:rFonts w:hint="cs"/>
          <w:b/>
          <w:bCs/>
          <w:sz w:val="32"/>
          <w:szCs w:val="32"/>
          <w:u w:val="single"/>
          <w:rtl/>
        </w:rPr>
        <w:t>במשק הגז הטבעי</w:t>
      </w:r>
      <w:r w:rsidRPr="0063393B">
        <w:rPr>
          <w:rFonts w:hint="cs"/>
          <w:b/>
          <w:bCs/>
          <w:sz w:val="32"/>
          <w:szCs w:val="32"/>
          <w:u w:val="single"/>
          <w:rtl/>
        </w:rPr>
        <w:t xml:space="preserve"> ושירותים הנדסיים נוספים בתחום הגז הטבעי בישראל</w:t>
      </w:r>
    </w:p>
    <w:p w14:paraId="0D4A318A" w14:textId="77777777" w:rsidR="00F464BC" w:rsidRPr="0063393B" w:rsidRDefault="00F464BC" w:rsidP="00F464BC">
      <w:pPr>
        <w:spacing w:line="360" w:lineRule="auto"/>
        <w:jc w:val="both"/>
        <w:rPr>
          <w:b/>
          <w:bCs/>
          <w:szCs w:val="24"/>
          <w:rtl/>
        </w:rPr>
      </w:pPr>
    </w:p>
    <w:p w14:paraId="725B2337" w14:textId="77777777" w:rsidR="00F464BC" w:rsidRPr="0063393B" w:rsidRDefault="00F464BC" w:rsidP="00F464BC">
      <w:pPr>
        <w:numPr>
          <w:ilvl w:val="0"/>
          <w:numId w:val="33"/>
        </w:numPr>
        <w:spacing w:before="120" w:after="120" w:line="360" w:lineRule="auto"/>
        <w:ind w:right="0"/>
        <w:jc w:val="both"/>
        <w:rPr>
          <w:rFonts w:ascii="Arial" w:hAnsi="Arial"/>
          <w:sz w:val="22"/>
          <w:szCs w:val="24"/>
          <w:rtl/>
        </w:rPr>
      </w:pPr>
      <w:r w:rsidRPr="0063393B">
        <w:rPr>
          <w:rFonts w:ascii="Arial" w:hAnsi="Arial" w:hint="cs"/>
          <w:sz w:val="22"/>
          <w:szCs w:val="24"/>
          <w:rtl/>
        </w:rPr>
        <w:t xml:space="preserve">מוגשת בזאת </w:t>
      </w:r>
      <w:r w:rsidRPr="0063393B">
        <w:rPr>
          <w:rFonts w:ascii="Arial" w:hAnsi="Arial"/>
          <w:sz w:val="22"/>
          <w:szCs w:val="24"/>
          <w:rtl/>
        </w:rPr>
        <w:t>הצעת</w:t>
      </w:r>
      <w:r w:rsidRPr="0063393B">
        <w:rPr>
          <w:rFonts w:ascii="Arial" w:hAnsi="Arial" w:hint="cs"/>
          <w:sz w:val="22"/>
          <w:szCs w:val="24"/>
          <w:rtl/>
        </w:rPr>
        <w:t>נו</w:t>
      </w:r>
      <w:r w:rsidRPr="0063393B">
        <w:rPr>
          <w:rFonts w:ascii="Arial" w:hAnsi="Arial"/>
          <w:sz w:val="22"/>
          <w:szCs w:val="24"/>
          <w:rtl/>
        </w:rPr>
        <w:t xml:space="preserve"> למכרז פומבי מס' </w:t>
      </w:r>
      <w:r>
        <w:rPr>
          <w:rFonts w:ascii="Arial" w:hAnsi="Arial" w:hint="cs"/>
          <w:sz w:val="22"/>
          <w:szCs w:val="24"/>
          <w:rtl/>
        </w:rPr>
        <w:t>15/14.</w:t>
      </w:r>
    </w:p>
    <w:tbl>
      <w:tblPr>
        <w:bidiVisual/>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80"/>
        <w:gridCol w:w="7594"/>
      </w:tblGrid>
      <w:tr w:rsidR="00F464BC" w:rsidRPr="0063393B" w14:paraId="05E9920F" w14:textId="77777777" w:rsidTr="00CD61C6">
        <w:trPr>
          <w:trHeight w:val="473"/>
        </w:trPr>
        <w:tc>
          <w:tcPr>
            <w:tcW w:w="742" w:type="pct"/>
            <w:vAlign w:val="center"/>
          </w:tcPr>
          <w:p w14:paraId="2D62FC01" w14:textId="77777777" w:rsidR="00F464BC" w:rsidRPr="0063393B" w:rsidRDefault="00F464BC" w:rsidP="00CD61C6">
            <w:pPr>
              <w:spacing w:line="480" w:lineRule="auto"/>
              <w:rPr>
                <w:b/>
                <w:bCs/>
                <w:szCs w:val="24"/>
              </w:rPr>
            </w:pPr>
            <w:r>
              <w:rPr>
                <w:rFonts w:hint="cs"/>
                <w:b/>
                <w:bCs/>
                <w:szCs w:val="24"/>
                <w:rtl/>
              </w:rPr>
              <w:t xml:space="preserve">שם </w:t>
            </w:r>
            <w:r w:rsidRPr="0063393B">
              <w:rPr>
                <w:rFonts w:hint="cs"/>
                <w:b/>
                <w:bCs/>
                <w:szCs w:val="24"/>
                <w:rtl/>
              </w:rPr>
              <w:t>המציע:</w:t>
            </w:r>
          </w:p>
        </w:tc>
        <w:tc>
          <w:tcPr>
            <w:tcW w:w="3566" w:type="pct"/>
            <w:vAlign w:val="center"/>
          </w:tcPr>
          <w:p w14:paraId="496A7221" w14:textId="77777777" w:rsidR="00F464BC" w:rsidRDefault="00F464BC" w:rsidP="00CD61C6">
            <w:pPr>
              <w:spacing w:line="480" w:lineRule="auto"/>
              <w:rPr>
                <w:b/>
                <w:bCs/>
                <w:szCs w:val="24"/>
                <w:rtl/>
              </w:rPr>
            </w:pPr>
            <w:r>
              <w:rPr>
                <w:rFonts w:hint="cs"/>
                <w:b/>
                <w:bCs/>
                <w:szCs w:val="24"/>
                <w:rtl/>
              </w:rPr>
              <w:t>תאגיד בינלאומי -</w:t>
            </w:r>
          </w:p>
          <w:p w14:paraId="13A92592" w14:textId="77777777" w:rsidR="00F464BC" w:rsidRDefault="00F464BC" w:rsidP="00CD61C6">
            <w:pPr>
              <w:spacing w:line="480" w:lineRule="auto"/>
              <w:rPr>
                <w:b/>
                <w:bCs/>
                <w:szCs w:val="24"/>
                <w:rtl/>
              </w:rPr>
            </w:pPr>
          </w:p>
          <w:p w14:paraId="5B1313C0" w14:textId="77777777" w:rsidR="00F464BC" w:rsidRPr="0063393B" w:rsidRDefault="00F464BC" w:rsidP="00CD61C6">
            <w:pPr>
              <w:spacing w:line="480" w:lineRule="auto"/>
              <w:rPr>
                <w:b/>
                <w:bCs/>
                <w:szCs w:val="24"/>
              </w:rPr>
            </w:pPr>
            <w:r>
              <w:rPr>
                <w:rFonts w:hint="cs"/>
                <w:b/>
                <w:bCs/>
                <w:szCs w:val="24"/>
                <w:rtl/>
              </w:rPr>
              <w:t xml:space="preserve">תאגיד ישראלי - </w:t>
            </w:r>
          </w:p>
        </w:tc>
      </w:tr>
      <w:tr w:rsidR="00F464BC" w:rsidRPr="0063393B" w14:paraId="5FF3C3B9" w14:textId="77777777" w:rsidTr="00CD61C6">
        <w:trPr>
          <w:trHeight w:val="487"/>
        </w:trPr>
        <w:tc>
          <w:tcPr>
            <w:tcW w:w="742" w:type="pct"/>
            <w:vAlign w:val="center"/>
          </w:tcPr>
          <w:p w14:paraId="6C94ECBD" w14:textId="77777777" w:rsidR="00F464BC" w:rsidRPr="0063393B" w:rsidRDefault="00F464BC" w:rsidP="00CD61C6">
            <w:pPr>
              <w:spacing w:line="480" w:lineRule="auto"/>
              <w:rPr>
                <w:b/>
                <w:bCs/>
                <w:szCs w:val="24"/>
              </w:rPr>
            </w:pPr>
            <w:r w:rsidRPr="0063393B">
              <w:rPr>
                <w:rFonts w:hint="cs"/>
                <w:b/>
                <w:bCs/>
                <w:szCs w:val="24"/>
                <w:rtl/>
              </w:rPr>
              <w:t>איש הקשר:</w:t>
            </w:r>
          </w:p>
        </w:tc>
        <w:tc>
          <w:tcPr>
            <w:tcW w:w="3566" w:type="pct"/>
            <w:vAlign w:val="center"/>
          </w:tcPr>
          <w:p w14:paraId="284AFDB5" w14:textId="77777777" w:rsidR="00F464BC" w:rsidRPr="0063393B" w:rsidRDefault="00F464BC" w:rsidP="00CD61C6">
            <w:pPr>
              <w:spacing w:line="480" w:lineRule="auto"/>
              <w:jc w:val="center"/>
              <w:rPr>
                <w:b/>
                <w:bCs/>
                <w:szCs w:val="24"/>
              </w:rPr>
            </w:pPr>
          </w:p>
        </w:tc>
      </w:tr>
      <w:tr w:rsidR="00F464BC" w:rsidRPr="0063393B" w14:paraId="536E5507" w14:textId="77777777" w:rsidTr="00CD61C6">
        <w:trPr>
          <w:trHeight w:val="473"/>
        </w:trPr>
        <w:tc>
          <w:tcPr>
            <w:tcW w:w="742" w:type="pct"/>
          </w:tcPr>
          <w:p w14:paraId="25A8682D" w14:textId="77777777" w:rsidR="00F464BC" w:rsidRPr="0063393B" w:rsidRDefault="00F464BC" w:rsidP="00CD61C6">
            <w:pPr>
              <w:spacing w:line="480" w:lineRule="auto"/>
              <w:jc w:val="both"/>
              <w:rPr>
                <w:b/>
                <w:bCs/>
                <w:szCs w:val="24"/>
              </w:rPr>
            </w:pPr>
            <w:r w:rsidRPr="0063393B">
              <w:rPr>
                <w:rFonts w:hint="cs"/>
                <w:b/>
                <w:bCs/>
                <w:szCs w:val="24"/>
                <w:rtl/>
              </w:rPr>
              <w:t>כתובת:</w:t>
            </w:r>
          </w:p>
        </w:tc>
        <w:tc>
          <w:tcPr>
            <w:tcW w:w="3566" w:type="pct"/>
          </w:tcPr>
          <w:p w14:paraId="48B14344" w14:textId="77777777" w:rsidR="00F464BC" w:rsidRPr="0063393B" w:rsidRDefault="00F464BC" w:rsidP="00CD61C6">
            <w:pPr>
              <w:spacing w:line="480" w:lineRule="auto"/>
              <w:jc w:val="both"/>
              <w:rPr>
                <w:b/>
                <w:bCs/>
                <w:szCs w:val="24"/>
              </w:rPr>
            </w:pPr>
          </w:p>
        </w:tc>
      </w:tr>
      <w:tr w:rsidR="00F464BC" w:rsidRPr="0063393B" w14:paraId="76526973" w14:textId="77777777" w:rsidTr="00CD61C6">
        <w:trPr>
          <w:trHeight w:val="473"/>
        </w:trPr>
        <w:tc>
          <w:tcPr>
            <w:tcW w:w="742" w:type="pct"/>
          </w:tcPr>
          <w:p w14:paraId="4AC0D8C4" w14:textId="77777777" w:rsidR="00F464BC" w:rsidRPr="0063393B" w:rsidRDefault="00F464BC" w:rsidP="00CD61C6">
            <w:pPr>
              <w:spacing w:line="480" w:lineRule="auto"/>
              <w:jc w:val="both"/>
              <w:rPr>
                <w:b/>
                <w:bCs/>
                <w:szCs w:val="24"/>
              </w:rPr>
            </w:pPr>
            <w:r w:rsidRPr="0063393B">
              <w:rPr>
                <w:rFonts w:hint="cs"/>
                <w:b/>
                <w:bCs/>
                <w:szCs w:val="24"/>
                <w:rtl/>
              </w:rPr>
              <w:t>טלפון:</w:t>
            </w:r>
          </w:p>
        </w:tc>
        <w:tc>
          <w:tcPr>
            <w:tcW w:w="3566" w:type="pct"/>
          </w:tcPr>
          <w:p w14:paraId="6348AE45" w14:textId="77777777" w:rsidR="00F464BC" w:rsidRPr="0063393B" w:rsidRDefault="00F464BC" w:rsidP="00CD61C6">
            <w:pPr>
              <w:spacing w:line="480" w:lineRule="auto"/>
              <w:jc w:val="both"/>
              <w:rPr>
                <w:b/>
                <w:bCs/>
                <w:szCs w:val="24"/>
              </w:rPr>
            </w:pPr>
          </w:p>
        </w:tc>
      </w:tr>
      <w:tr w:rsidR="00F464BC" w:rsidRPr="0063393B" w14:paraId="27892507" w14:textId="77777777" w:rsidTr="00CD61C6">
        <w:trPr>
          <w:trHeight w:val="487"/>
        </w:trPr>
        <w:tc>
          <w:tcPr>
            <w:tcW w:w="742" w:type="pct"/>
          </w:tcPr>
          <w:p w14:paraId="52A45F8E" w14:textId="77777777" w:rsidR="00F464BC" w:rsidRPr="0063393B" w:rsidRDefault="00F464BC" w:rsidP="00CD61C6">
            <w:pPr>
              <w:spacing w:line="480" w:lineRule="auto"/>
              <w:jc w:val="both"/>
              <w:rPr>
                <w:b/>
                <w:bCs/>
                <w:szCs w:val="24"/>
              </w:rPr>
            </w:pPr>
            <w:r w:rsidRPr="0063393B">
              <w:rPr>
                <w:rFonts w:hint="cs"/>
                <w:b/>
                <w:bCs/>
                <w:szCs w:val="24"/>
                <w:rtl/>
              </w:rPr>
              <w:t>טלפון נוסף:</w:t>
            </w:r>
          </w:p>
        </w:tc>
        <w:tc>
          <w:tcPr>
            <w:tcW w:w="3566" w:type="pct"/>
          </w:tcPr>
          <w:p w14:paraId="06F2B151" w14:textId="77777777" w:rsidR="00F464BC" w:rsidRPr="0063393B" w:rsidRDefault="00F464BC" w:rsidP="00CD61C6">
            <w:pPr>
              <w:spacing w:line="480" w:lineRule="auto"/>
              <w:jc w:val="both"/>
              <w:rPr>
                <w:b/>
                <w:bCs/>
                <w:szCs w:val="24"/>
              </w:rPr>
            </w:pPr>
          </w:p>
        </w:tc>
      </w:tr>
      <w:tr w:rsidR="00F464BC" w:rsidRPr="0063393B" w14:paraId="5CC51A27" w14:textId="77777777" w:rsidTr="00CD61C6">
        <w:trPr>
          <w:trHeight w:val="487"/>
        </w:trPr>
        <w:tc>
          <w:tcPr>
            <w:tcW w:w="742" w:type="pct"/>
          </w:tcPr>
          <w:p w14:paraId="535E44A6" w14:textId="77777777" w:rsidR="00F464BC" w:rsidRPr="0063393B" w:rsidRDefault="00F464BC" w:rsidP="00CD61C6">
            <w:pPr>
              <w:spacing w:line="480" w:lineRule="auto"/>
              <w:jc w:val="both"/>
              <w:rPr>
                <w:b/>
                <w:bCs/>
                <w:szCs w:val="24"/>
                <w:rtl/>
              </w:rPr>
            </w:pPr>
            <w:r>
              <w:rPr>
                <w:rFonts w:hint="cs"/>
                <w:b/>
                <w:bCs/>
                <w:szCs w:val="24"/>
                <w:rtl/>
              </w:rPr>
              <w:t>פקס:</w:t>
            </w:r>
          </w:p>
        </w:tc>
        <w:tc>
          <w:tcPr>
            <w:tcW w:w="3566" w:type="pct"/>
          </w:tcPr>
          <w:p w14:paraId="627C7C9A" w14:textId="77777777" w:rsidR="00F464BC" w:rsidRPr="0063393B" w:rsidRDefault="00F464BC" w:rsidP="00CD61C6">
            <w:pPr>
              <w:spacing w:line="480" w:lineRule="auto"/>
              <w:jc w:val="both"/>
              <w:rPr>
                <w:b/>
                <w:bCs/>
                <w:szCs w:val="24"/>
              </w:rPr>
            </w:pPr>
          </w:p>
        </w:tc>
      </w:tr>
      <w:tr w:rsidR="00F464BC" w:rsidRPr="0063393B" w14:paraId="669D7C1E" w14:textId="77777777" w:rsidTr="00CD61C6">
        <w:trPr>
          <w:trHeight w:val="487"/>
        </w:trPr>
        <w:tc>
          <w:tcPr>
            <w:tcW w:w="742" w:type="pct"/>
          </w:tcPr>
          <w:p w14:paraId="10892DD3" w14:textId="77777777" w:rsidR="00F464BC" w:rsidRDefault="00F464BC" w:rsidP="00CD61C6">
            <w:pPr>
              <w:spacing w:line="480" w:lineRule="auto"/>
              <w:jc w:val="both"/>
              <w:rPr>
                <w:b/>
                <w:bCs/>
                <w:szCs w:val="24"/>
                <w:rtl/>
              </w:rPr>
            </w:pPr>
            <w:r>
              <w:rPr>
                <w:rFonts w:hint="cs"/>
                <w:b/>
                <w:bCs/>
                <w:szCs w:val="24"/>
                <w:rtl/>
              </w:rPr>
              <w:t>דוא"ל:</w:t>
            </w:r>
          </w:p>
        </w:tc>
        <w:tc>
          <w:tcPr>
            <w:tcW w:w="3566" w:type="pct"/>
          </w:tcPr>
          <w:p w14:paraId="79AFC174" w14:textId="77777777" w:rsidR="00F464BC" w:rsidRPr="0063393B" w:rsidRDefault="00F464BC" w:rsidP="00CD61C6">
            <w:pPr>
              <w:spacing w:line="480" w:lineRule="auto"/>
              <w:jc w:val="both"/>
              <w:rPr>
                <w:b/>
                <w:bCs/>
                <w:szCs w:val="24"/>
              </w:rPr>
            </w:pPr>
          </w:p>
        </w:tc>
      </w:tr>
    </w:tbl>
    <w:p w14:paraId="42AF8A34" w14:textId="77777777" w:rsidR="00F464BC" w:rsidRDefault="00F464BC" w:rsidP="00F464BC">
      <w:pPr>
        <w:spacing w:before="120" w:after="120" w:line="360" w:lineRule="auto"/>
        <w:ind w:left="720" w:right="720"/>
        <w:jc w:val="both"/>
        <w:rPr>
          <w:rFonts w:ascii="Arial" w:hAnsi="Arial"/>
          <w:sz w:val="22"/>
          <w:szCs w:val="24"/>
        </w:rPr>
      </w:pPr>
    </w:p>
    <w:p w14:paraId="6355B7AB" w14:textId="77777777" w:rsidR="00F464BC" w:rsidRPr="0063393B" w:rsidRDefault="00F464BC" w:rsidP="00F464BC">
      <w:pPr>
        <w:numPr>
          <w:ilvl w:val="0"/>
          <w:numId w:val="33"/>
        </w:numPr>
        <w:spacing w:before="120" w:after="120" w:line="360" w:lineRule="auto"/>
        <w:ind w:right="0"/>
        <w:jc w:val="both"/>
        <w:rPr>
          <w:rFonts w:ascii="Arial" w:hAnsi="Arial"/>
          <w:sz w:val="22"/>
          <w:szCs w:val="24"/>
        </w:rPr>
      </w:pPr>
      <w:r w:rsidRPr="0063393B">
        <w:rPr>
          <w:rFonts w:ascii="Arial" w:hAnsi="Arial" w:hint="cs"/>
          <w:sz w:val="22"/>
          <w:szCs w:val="24"/>
          <w:rtl/>
        </w:rPr>
        <w:t xml:space="preserve">אנו מצהירים על כי אנו מקיימים אחר כל התנאים כנדרש בתנאי המכרז, ובזאת מצורפים בזאת האישורים והאסמכתאות על כך. </w:t>
      </w:r>
    </w:p>
    <w:p w14:paraId="6A73FF99" w14:textId="77777777" w:rsidR="00F464BC" w:rsidRPr="0063393B" w:rsidRDefault="00F464BC" w:rsidP="00F464BC">
      <w:pPr>
        <w:numPr>
          <w:ilvl w:val="0"/>
          <w:numId w:val="33"/>
        </w:numPr>
        <w:spacing w:before="120" w:after="120" w:line="360" w:lineRule="auto"/>
        <w:ind w:right="0"/>
        <w:jc w:val="both"/>
        <w:rPr>
          <w:rFonts w:ascii="Arial" w:hAnsi="Arial"/>
          <w:sz w:val="22"/>
          <w:szCs w:val="24"/>
        </w:rPr>
      </w:pPr>
      <w:r w:rsidRPr="0063393B">
        <w:rPr>
          <w:rFonts w:ascii="Arial" w:hAnsi="Arial" w:hint="cs"/>
          <w:sz w:val="22"/>
          <w:szCs w:val="24"/>
          <w:rtl/>
        </w:rPr>
        <w:t xml:space="preserve">אנו מאשרים כי </w:t>
      </w:r>
      <w:r w:rsidRPr="0063393B">
        <w:rPr>
          <w:rFonts w:ascii="Arial" w:hAnsi="Arial"/>
          <w:sz w:val="22"/>
          <w:szCs w:val="24"/>
          <w:rtl/>
        </w:rPr>
        <w:t>קראנו והבנו היטב את האמור בכל מסמכי ה</w:t>
      </w:r>
      <w:r w:rsidRPr="0063393B">
        <w:rPr>
          <w:rFonts w:ascii="Arial" w:hAnsi="Arial" w:hint="cs"/>
          <w:sz w:val="22"/>
          <w:szCs w:val="24"/>
          <w:rtl/>
        </w:rPr>
        <w:t>מכרז</w:t>
      </w:r>
      <w:r w:rsidRPr="0063393B">
        <w:rPr>
          <w:rFonts w:ascii="Arial" w:hAnsi="Arial"/>
          <w:sz w:val="22"/>
          <w:szCs w:val="24"/>
          <w:rtl/>
        </w:rPr>
        <w:t>, ונספחי</w:t>
      </w:r>
      <w:r w:rsidRPr="0063393B">
        <w:rPr>
          <w:rFonts w:ascii="Arial" w:hAnsi="Arial" w:hint="cs"/>
          <w:sz w:val="22"/>
          <w:szCs w:val="24"/>
          <w:rtl/>
        </w:rPr>
        <w:t>ו</w:t>
      </w:r>
      <w:r w:rsidRPr="0063393B">
        <w:rPr>
          <w:rFonts w:ascii="Arial" w:hAnsi="Arial"/>
          <w:sz w:val="22"/>
          <w:szCs w:val="24"/>
          <w:rtl/>
        </w:rPr>
        <w:t xml:space="preserve"> וטופס זה ואנו מסכימים לכל האמור בהם</w:t>
      </w:r>
      <w:r w:rsidRPr="0063393B">
        <w:rPr>
          <w:rFonts w:ascii="Arial" w:hAnsi="Arial" w:hint="cs"/>
          <w:sz w:val="22"/>
          <w:szCs w:val="24"/>
          <w:rtl/>
        </w:rPr>
        <w:t>.</w:t>
      </w:r>
    </w:p>
    <w:p w14:paraId="7F2180AC" w14:textId="77777777" w:rsidR="00F464BC" w:rsidRDefault="00F464BC" w:rsidP="00F464BC">
      <w:pPr>
        <w:numPr>
          <w:ilvl w:val="0"/>
          <w:numId w:val="33"/>
        </w:numPr>
        <w:spacing w:before="120" w:after="120" w:line="360" w:lineRule="auto"/>
        <w:ind w:right="0"/>
        <w:jc w:val="both"/>
        <w:rPr>
          <w:sz w:val="22"/>
          <w:szCs w:val="22"/>
          <w:u w:val="single"/>
        </w:rPr>
      </w:pPr>
      <w:r w:rsidRPr="0063393B">
        <w:rPr>
          <w:rFonts w:ascii="Arial" w:hAnsi="Arial" w:hint="eastAsia"/>
          <w:sz w:val="22"/>
          <w:szCs w:val="24"/>
          <w:rtl/>
        </w:rPr>
        <w:t>להלן</w:t>
      </w:r>
      <w:r w:rsidRPr="0063393B">
        <w:rPr>
          <w:rFonts w:ascii="Arial" w:hAnsi="Arial"/>
          <w:sz w:val="22"/>
          <w:szCs w:val="24"/>
          <w:rtl/>
        </w:rPr>
        <w:t xml:space="preserve"> הצעת</w:t>
      </w:r>
      <w:r w:rsidRPr="0063393B">
        <w:rPr>
          <w:rFonts w:ascii="Arial" w:hAnsi="Arial" w:hint="cs"/>
          <w:sz w:val="22"/>
          <w:szCs w:val="24"/>
          <w:rtl/>
        </w:rPr>
        <w:t xml:space="preserve"> המחיר מטעמנו</w:t>
      </w:r>
      <w:r w:rsidRPr="0063393B">
        <w:rPr>
          <w:rFonts w:ascii="Arial" w:hAnsi="Arial"/>
          <w:sz w:val="22"/>
          <w:szCs w:val="24"/>
          <w:rtl/>
        </w:rPr>
        <w:t xml:space="preserve"> </w:t>
      </w:r>
      <w:r>
        <w:rPr>
          <w:rFonts w:ascii="Arial" w:hAnsi="Arial" w:hint="cs"/>
          <w:sz w:val="22"/>
          <w:szCs w:val="24"/>
          <w:rtl/>
        </w:rPr>
        <w:t>למכרז פומבי מספר 15/14:</w:t>
      </w:r>
    </w:p>
    <w:p w14:paraId="43523C7F" w14:textId="77777777" w:rsidR="00F464BC" w:rsidRPr="0063393B" w:rsidRDefault="00F464BC" w:rsidP="00F464BC">
      <w:pPr>
        <w:spacing w:before="120" w:after="120" w:line="360" w:lineRule="auto"/>
        <w:ind w:right="720"/>
        <w:jc w:val="both"/>
        <w:rPr>
          <w:sz w:val="22"/>
          <w:szCs w:val="22"/>
          <w:u w:val="single"/>
        </w:rPr>
      </w:pPr>
    </w:p>
    <w:tbl>
      <w:tblPr>
        <w:bidiVisual/>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891"/>
        <w:gridCol w:w="2993"/>
        <w:gridCol w:w="2290"/>
      </w:tblGrid>
      <w:tr w:rsidR="00F464BC" w:rsidRPr="0063393B" w14:paraId="771B1D55" w14:textId="77777777" w:rsidTr="00CD61C6">
        <w:trPr>
          <w:trHeight w:val="772"/>
          <w:jc w:val="center"/>
        </w:trPr>
        <w:tc>
          <w:tcPr>
            <w:tcW w:w="2121" w:type="pct"/>
            <w:shd w:val="clear" w:color="auto" w:fill="D9D9D9"/>
            <w:vAlign w:val="center"/>
          </w:tcPr>
          <w:p w14:paraId="44E7B146" w14:textId="77777777" w:rsidR="00F464BC" w:rsidRPr="0063393B" w:rsidRDefault="00F464BC" w:rsidP="00CD61C6">
            <w:pPr>
              <w:tabs>
                <w:tab w:val="left" w:pos="453"/>
              </w:tabs>
              <w:jc w:val="center"/>
              <w:rPr>
                <w:b/>
                <w:bCs/>
                <w:sz w:val="32"/>
                <w:szCs w:val="32"/>
                <w:rtl/>
              </w:rPr>
            </w:pPr>
          </w:p>
        </w:tc>
        <w:tc>
          <w:tcPr>
            <w:tcW w:w="1631" w:type="pct"/>
            <w:shd w:val="clear" w:color="auto" w:fill="D9D9D9"/>
            <w:vAlign w:val="center"/>
          </w:tcPr>
          <w:p w14:paraId="07889BCE" w14:textId="77777777" w:rsidR="00F464BC" w:rsidRPr="0063393B" w:rsidRDefault="00F464BC" w:rsidP="00CD61C6">
            <w:pPr>
              <w:jc w:val="center"/>
              <w:rPr>
                <w:b/>
                <w:bCs/>
                <w:sz w:val="32"/>
                <w:szCs w:val="32"/>
                <w:rtl/>
              </w:rPr>
            </w:pPr>
          </w:p>
          <w:p w14:paraId="1ECDEB5B" w14:textId="77777777" w:rsidR="00F464BC" w:rsidRPr="0063393B" w:rsidRDefault="00F464BC" w:rsidP="00CD61C6">
            <w:pPr>
              <w:jc w:val="center"/>
              <w:rPr>
                <w:b/>
                <w:bCs/>
                <w:sz w:val="32"/>
                <w:szCs w:val="32"/>
                <w:rtl/>
              </w:rPr>
            </w:pPr>
            <w:r w:rsidRPr="0063393B">
              <w:rPr>
                <w:rFonts w:hint="cs"/>
                <w:b/>
                <w:bCs/>
                <w:sz w:val="32"/>
                <w:szCs w:val="32"/>
                <w:rtl/>
              </w:rPr>
              <w:t>הצעת מחיר</w:t>
            </w:r>
          </w:p>
          <w:p w14:paraId="5CCABA67" w14:textId="77777777" w:rsidR="00F464BC" w:rsidRPr="0063393B" w:rsidRDefault="00F464BC" w:rsidP="00CD61C6">
            <w:pPr>
              <w:jc w:val="center"/>
              <w:rPr>
                <w:b/>
                <w:bCs/>
                <w:sz w:val="32"/>
                <w:szCs w:val="32"/>
                <w:rtl/>
              </w:rPr>
            </w:pPr>
          </w:p>
        </w:tc>
        <w:tc>
          <w:tcPr>
            <w:tcW w:w="1248" w:type="pct"/>
            <w:shd w:val="clear" w:color="auto" w:fill="D9D9D9"/>
            <w:vAlign w:val="center"/>
          </w:tcPr>
          <w:p w14:paraId="685DF208" w14:textId="77777777" w:rsidR="00F464BC" w:rsidRPr="0063393B" w:rsidRDefault="00F464BC" w:rsidP="00CD61C6">
            <w:pPr>
              <w:jc w:val="center"/>
              <w:rPr>
                <w:b/>
                <w:bCs/>
                <w:sz w:val="32"/>
                <w:szCs w:val="32"/>
                <w:rtl/>
              </w:rPr>
            </w:pPr>
            <w:r w:rsidRPr="0063393B">
              <w:rPr>
                <w:rFonts w:hint="cs"/>
                <w:b/>
                <w:bCs/>
                <w:sz w:val="32"/>
                <w:szCs w:val="32"/>
                <w:rtl/>
              </w:rPr>
              <w:t>מטבע</w:t>
            </w:r>
          </w:p>
        </w:tc>
      </w:tr>
      <w:tr w:rsidR="00F464BC" w:rsidRPr="0063393B" w14:paraId="0A5C8682" w14:textId="77777777" w:rsidTr="00CD61C6">
        <w:trPr>
          <w:trHeight w:val="1436"/>
          <w:jc w:val="center"/>
        </w:trPr>
        <w:tc>
          <w:tcPr>
            <w:tcW w:w="2121" w:type="pct"/>
            <w:shd w:val="clear" w:color="auto" w:fill="auto"/>
            <w:vAlign w:val="center"/>
          </w:tcPr>
          <w:p w14:paraId="66412C74" w14:textId="77777777" w:rsidR="00F464BC" w:rsidRPr="0063393B" w:rsidRDefault="00F464BC" w:rsidP="00CD61C6">
            <w:pPr>
              <w:pStyle w:val="af2"/>
              <w:spacing w:before="120" w:after="120" w:line="360" w:lineRule="auto"/>
              <w:ind w:left="27"/>
              <w:jc w:val="center"/>
              <w:rPr>
                <w:b/>
                <w:bCs/>
                <w:szCs w:val="24"/>
                <w:rtl/>
              </w:rPr>
            </w:pPr>
            <w:r w:rsidRPr="0063393B">
              <w:rPr>
                <w:rFonts w:hint="cs"/>
                <w:b/>
                <w:bCs/>
                <w:szCs w:val="24"/>
                <w:rtl/>
              </w:rPr>
              <w:t>התשלום החודשי הקבוע (</w:t>
            </w:r>
            <w:r w:rsidRPr="0063393B">
              <w:rPr>
                <w:b/>
                <w:bCs/>
                <w:szCs w:val="24"/>
              </w:rPr>
              <w:t>Retainer</w:t>
            </w:r>
            <w:r w:rsidRPr="0063393B">
              <w:rPr>
                <w:rFonts w:hint="cs"/>
                <w:b/>
                <w:bCs/>
                <w:szCs w:val="24"/>
                <w:rtl/>
              </w:rPr>
              <w:t>) המוצע לביצוע כלל השירותים נשוא מכרז זה (</w:t>
            </w:r>
            <w:r w:rsidRPr="0063393B">
              <w:rPr>
                <w:b/>
                <w:bCs/>
                <w:szCs w:val="24"/>
              </w:rPr>
              <w:t>A</w:t>
            </w:r>
            <w:r w:rsidRPr="0063393B">
              <w:rPr>
                <w:rFonts w:hint="cs"/>
                <w:b/>
                <w:bCs/>
                <w:szCs w:val="24"/>
                <w:rtl/>
              </w:rPr>
              <w:t>)</w:t>
            </w:r>
          </w:p>
        </w:tc>
        <w:tc>
          <w:tcPr>
            <w:tcW w:w="1631" w:type="pct"/>
            <w:shd w:val="clear" w:color="auto" w:fill="auto"/>
            <w:vAlign w:val="center"/>
          </w:tcPr>
          <w:p w14:paraId="6D53519A" w14:textId="77777777" w:rsidR="00F464BC" w:rsidRPr="0063393B" w:rsidRDefault="00F464BC" w:rsidP="00CD61C6">
            <w:pPr>
              <w:jc w:val="center"/>
              <w:rPr>
                <w:b/>
                <w:bCs/>
                <w:szCs w:val="24"/>
                <w:rtl/>
              </w:rPr>
            </w:pPr>
          </w:p>
          <w:p w14:paraId="306E7DA1" w14:textId="77777777" w:rsidR="00F464BC" w:rsidRDefault="00F464BC" w:rsidP="00CD61C6">
            <w:pPr>
              <w:jc w:val="center"/>
              <w:rPr>
                <w:b/>
                <w:bCs/>
                <w:szCs w:val="24"/>
                <w:rtl/>
              </w:rPr>
            </w:pPr>
          </w:p>
          <w:p w14:paraId="19D6468F" w14:textId="77777777" w:rsidR="00F464BC" w:rsidRDefault="00F464BC" w:rsidP="00CD61C6">
            <w:pPr>
              <w:jc w:val="center"/>
              <w:rPr>
                <w:b/>
                <w:bCs/>
                <w:szCs w:val="24"/>
                <w:rtl/>
              </w:rPr>
            </w:pPr>
          </w:p>
          <w:p w14:paraId="4C5D90D9" w14:textId="77777777" w:rsidR="00F464BC" w:rsidRDefault="00F464BC" w:rsidP="00CD61C6">
            <w:pPr>
              <w:jc w:val="center"/>
              <w:rPr>
                <w:b/>
                <w:bCs/>
                <w:szCs w:val="24"/>
                <w:rtl/>
              </w:rPr>
            </w:pPr>
          </w:p>
          <w:p w14:paraId="3C8AB7D0" w14:textId="77777777" w:rsidR="00F464BC" w:rsidRPr="0063393B" w:rsidRDefault="00F464BC" w:rsidP="00CD61C6">
            <w:pPr>
              <w:jc w:val="center"/>
              <w:rPr>
                <w:b/>
                <w:bCs/>
                <w:szCs w:val="24"/>
                <w:rtl/>
              </w:rPr>
            </w:pPr>
          </w:p>
          <w:p w14:paraId="30BA7E61" w14:textId="77777777" w:rsidR="00F464BC" w:rsidRPr="0063393B" w:rsidRDefault="00F464BC" w:rsidP="00CD61C6">
            <w:pPr>
              <w:jc w:val="center"/>
              <w:rPr>
                <w:b/>
                <w:bCs/>
                <w:szCs w:val="24"/>
                <w:rtl/>
              </w:rPr>
            </w:pPr>
            <w:r w:rsidRPr="0063393B">
              <w:rPr>
                <w:rFonts w:hint="cs"/>
                <w:b/>
                <w:bCs/>
                <w:szCs w:val="24"/>
                <w:rtl/>
              </w:rPr>
              <w:t>____________________</w:t>
            </w:r>
          </w:p>
          <w:p w14:paraId="7D8F2494" w14:textId="77777777" w:rsidR="00F464BC" w:rsidRPr="0063393B" w:rsidRDefault="00F464BC" w:rsidP="00CD61C6">
            <w:pPr>
              <w:jc w:val="center"/>
              <w:rPr>
                <w:b/>
                <w:bCs/>
                <w:szCs w:val="24"/>
                <w:rtl/>
              </w:rPr>
            </w:pPr>
          </w:p>
          <w:p w14:paraId="777B3DB2" w14:textId="77777777" w:rsidR="00F464BC" w:rsidRPr="0063393B" w:rsidRDefault="00F464BC" w:rsidP="00CD61C6">
            <w:pPr>
              <w:jc w:val="center"/>
              <w:rPr>
                <w:b/>
                <w:bCs/>
                <w:szCs w:val="24"/>
                <w:rtl/>
              </w:rPr>
            </w:pPr>
            <w:r w:rsidRPr="0063393B">
              <w:rPr>
                <w:rFonts w:hint="cs"/>
                <w:b/>
                <w:bCs/>
                <w:szCs w:val="24"/>
                <w:rtl/>
              </w:rPr>
              <w:t>לכל חודש קלנדרי</w:t>
            </w:r>
          </w:p>
          <w:p w14:paraId="4DFAC049" w14:textId="77777777" w:rsidR="00F464BC" w:rsidRPr="0063393B" w:rsidRDefault="00F464BC" w:rsidP="00CD61C6">
            <w:pPr>
              <w:jc w:val="center"/>
              <w:rPr>
                <w:b/>
                <w:bCs/>
                <w:szCs w:val="24"/>
                <w:rtl/>
              </w:rPr>
            </w:pPr>
            <w:r w:rsidRPr="0063393B">
              <w:rPr>
                <w:rFonts w:hint="cs"/>
                <w:b/>
                <w:bCs/>
                <w:szCs w:val="24"/>
                <w:rtl/>
              </w:rPr>
              <w:t>(</w:t>
            </w:r>
            <w:r w:rsidRPr="0063393B">
              <w:rPr>
                <w:rFonts w:hint="cs"/>
                <w:b/>
                <w:bCs/>
                <w:szCs w:val="24"/>
                <w:u w:val="single"/>
                <w:rtl/>
              </w:rPr>
              <w:t>ללא</w:t>
            </w:r>
            <w:r w:rsidRPr="0063393B">
              <w:rPr>
                <w:rFonts w:hint="cs"/>
                <w:b/>
                <w:bCs/>
                <w:szCs w:val="24"/>
                <w:rtl/>
              </w:rPr>
              <w:t xml:space="preserve"> מע"מ)</w:t>
            </w:r>
          </w:p>
        </w:tc>
        <w:tc>
          <w:tcPr>
            <w:tcW w:w="1248" w:type="pct"/>
            <w:vMerge w:val="restart"/>
          </w:tcPr>
          <w:p w14:paraId="27AF9CA5" w14:textId="77777777" w:rsidR="00F464BC" w:rsidRPr="0063393B" w:rsidRDefault="00F464BC" w:rsidP="00CD61C6">
            <w:pPr>
              <w:jc w:val="center"/>
              <w:rPr>
                <w:b/>
                <w:bCs/>
                <w:szCs w:val="24"/>
                <w:rtl/>
              </w:rPr>
            </w:pPr>
          </w:p>
          <w:p w14:paraId="17191D8B" w14:textId="77777777" w:rsidR="00F464BC" w:rsidRPr="0063393B" w:rsidRDefault="00F464BC" w:rsidP="00CD61C6">
            <w:pPr>
              <w:jc w:val="center"/>
              <w:rPr>
                <w:b/>
                <w:bCs/>
                <w:szCs w:val="24"/>
                <w:rtl/>
              </w:rPr>
            </w:pPr>
          </w:p>
          <w:p w14:paraId="398F086E" w14:textId="77777777" w:rsidR="00F464BC" w:rsidRPr="0063393B" w:rsidRDefault="00F464BC" w:rsidP="00CD61C6">
            <w:pPr>
              <w:jc w:val="center"/>
              <w:rPr>
                <w:b/>
                <w:bCs/>
                <w:szCs w:val="24"/>
                <w:rtl/>
              </w:rPr>
            </w:pPr>
          </w:p>
          <w:p w14:paraId="3F4340DF" w14:textId="77777777" w:rsidR="00F464BC" w:rsidRDefault="00F464BC" w:rsidP="00CD61C6">
            <w:pPr>
              <w:jc w:val="center"/>
              <w:rPr>
                <w:b/>
                <w:bCs/>
                <w:szCs w:val="24"/>
                <w:rtl/>
              </w:rPr>
            </w:pPr>
          </w:p>
          <w:p w14:paraId="121C8DD8" w14:textId="77777777" w:rsidR="00F464BC" w:rsidRDefault="00F464BC" w:rsidP="00CD61C6">
            <w:pPr>
              <w:jc w:val="center"/>
              <w:rPr>
                <w:b/>
                <w:bCs/>
                <w:szCs w:val="24"/>
                <w:rtl/>
              </w:rPr>
            </w:pPr>
          </w:p>
          <w:p w14:paraId="6C7A6158" w14:textId="77777777" w:rsidR="00F464BC" w:rsidRDefault="00F464BC" w:rsidP="00CD61C6">
            <w:pPr>
              <w:jc w:val="center"/>
              <w:rPr>
                <w:b/>
                <w:bCs/>
                <w:szCs w:val="24"/>
                <w:rtl/>
              </w:rPr>
            </w:pPr>
          </w:p>
          <w:p w14:paraId="2DF570EB" w14:textId="77777777" w:rsidR="00F464BC" w:rsidRDefault="00F464BC" w:rsidP="00CD61C6">
            <w:pPr>
              <w:jc w:val="center"/>
              <w:rPr>
                <w:b/>
                <w:bCs/>
                <w:szCs w:val="24"/>
                <w:rtl/>
              </w:rPr>
            </w:pPr>
          </w:p>
          <w:p w14:paraId="3BF9BC44" w14:textId="77777777" w:rsidR="00F464BC" w:rsidRDefault="00F464BC" w:rsidP="00CD61C6">
            <w:pPr>
              <w:jc w:val="center"/>
              <w:rPr>
                <w:b/>
                <w:bCs/>
                <w:szCs w:val="24"/>
                <w:rtl/>
              </w:rPr>
            </w:pPr>
          </w:p>
          <w:p w14:paraId="76B84ED2" w14:textId="77777777" w:rsidR="00F464BC" w:rsidRPr="0063393B" w:rsidRDefault="00F464BC" w:rsidP="00CD61C6">
            <w:pPr>
              <w:jc w:val="center"/>
              <w:rPr>
                <w:b/>
                <w:bCs/>
                <w:szCs w:val="24"/>
                <w:rtl/>
              </w:rPr>
            </w:pPr>
          </w:p>
          <w:p w14:paraId="17B4D17E" w14:textId="77777777" w:rsidR="00F464BC" w:rsidRPr="0063393B" w:rsidRDefault="00F464BC" w:rsidP="00CD61C6">
            <w:pPr>
              <w:jc w:val="center"/>
              <w:rPr>
                <w:b/>
                <w:bCs/>
                <w:szCs w:val="24"/>
                <w:rtl/>
              </w:rPr>
            </w:pPr>
            <w:r w:rsidRPr="0063393B">
              <w:rPr>
                <w:rFonts w:hint="cs"/>
                <w:b/>
                <w:bCs/>
                <w:szCs w:val="24"/>
                <w:rtl/>
              </w:rPr>
              <w:t>___________</w:t>
            </w:r>
          </w:p>
          <w:p w14:paraId="0ED5845A" w14:textId="77777777" w:rsidR="00F464BC" w:rsidRPr="0063393B" w:rsidRDefault="00F464BC" w:rsidP="00CD61C6">
            <w:pPr>
              <w:jc w:val="center"/>
              <w:rPr>
                <w:b/>
                <w:bCs/>
                <w:szCs w:val="24"/>
                <w:rtl/>
              </w:rPr>
            </w:pPr>
          </w:p>
          <w:p w14:paraId="30431F4D" w14:textId="77777777" w:rsidR="00F464BC" w:rsidRPr="0063393B" w:rsidRDefault="00F464BC" w:rsidP="00CD61C6">
            <w:pPr>
              <w:jc w:val="center"/>
              <w:rPr>
                <w:b/>
                <w:bCs/>
                <w:szCs w:val="24"/>
                <w:rtl/>
              </w:rPr>
            </w:pPr>
            <w:r w:rsidRPr="0063393B">
              <w:rPr>
                <w:rFonts w:hint="cs"/>
                <w:b/>
                <w:bCs/>
                <w:szCs w:val="24"/>
                <w:rtl/>
              </w:rPr>
              <w:t>(יש לנקוב</w:t>
            </w:r>
          </w:p>
          <w:p w14:paraId="1A14A611" w14:textId="77777777" w:rsidR="00F464BC" w:rsidRPr="0063393B" w:rsidRDefault="00F464BC" w:rsidP="00CD61C6">
            <w:pPr>
              <w:jc w:val="center"/>
              <w:rPr>
                <w:b/>
                <w:bCs/>
                <w:szCs w:val="24"/>
                <w:rtl/>
              </w:rPr>
            </w:pPr>
            <w:r w:rsidRPr="0063393B">
              <w:rPr>
                <w:rFonts w:hint="cs"/>
                <w:b/>
                <w:bCs/>
                <w:szCs w:val="24"/>
                <w:rtl/>
              </w:rPr>
              <w:t>בדולר ארה"ב ($)</w:t>
            </w:r>
          </w:p>
          <w:p w14:paraId="25338C88" w14:textId="77777777" w:rsidR="00F464BC" w:rsidRPr="0063393B" w:rsidRDefault="00F464BC" w:rsidP="00CD61C6">
            <w:pPr>
              <w:jc w:val="center"/>
              <w:rPr>
                <w:szCs w:val="24"/>
                <w:u w:val="single"/>
                <w:rtl/>
              </w:rPr>
            </w:pPr>
          </w:p>
          <w:p w14:paraId="45A2F348" w14:textId="77777777" w:rsidR="00F464BC" w:rsidRPr="0063393B" w:rsidRDefault="00F464BC" w:rsidP="00CD61C6">
            <w:pPr>
              <w:jc w:val="center"/>
              <w:rPr>
                <w:szCs w:val="24"/>
                <w:u w:val="single"/>
                <w:rtl/>
              </w:rPr>
            </w:pPr>
            <w:r w:rsidRPr="0063393B">
              <w:rPr>
                <w:rFonts w:hint="cs"/>
                <w:szCs w:val="24"/>
                <w:u w:val="single"/>
                <w:rtl/>
              </w:rPr>
              <w:t>או</w:t>
            </w:r>
          </w:p>
          <w:p w14:paraId="175BDBA3" w14:textId="77777777" w:rsidR="00F464BC" w:rsidRPr="0063393B" w:rsidRDefault="00F464BC" w:rsidP="00CD61C6">
            <w:pPr>
              <w:jc w:val="center"/>
              <w:rPr>
                <w:b/>
                <w:bCs/>
                <w:sz w:val="28"/>
                <w:szCs w:val="28"/>
                <w:rtl/>
              </w:rPr>
            </w:pPr>
            <w:r w:rsidRPr="0063393B">
              <w:rPr>
                <w:rFonts w:hint="cs"/>
                <w:b/>
                <w:bCs/>
                <w:szCs w:val="24"/>
                <w:rtl/>
              </w:rPr>
              <w:t>באירו (</w:t>
            </w:r>
            <w:r w:rsidRPr="0063393B">
              <w:rPr>
                <w:rFonts w:cs="Times New Roman"/>
                <w:b/>
                <w:bCs/>
                <w:szCs w:val="24"/>
                <w:rtl/>
              </w:rPr>
              <w:t>€</w:t>
            </w:r>
            <w:r w:rsidRPr="0063393B">
              <w:rPr>
                <w:rFonts w:hint="cs"/>
                <w:b/>
                <w:bCs/>
                <w:szCs w:val="24"/>
                <w:rtl/>
              </w:rPr>
              <w:t>) בלבד)</w:t>
            </w:r>
          </w:p>
          <w:p w14:paraId="3A05C4D2" w14:textId="77777777" w:rsidR="00F464BC" w:rsidRPr="0063393B" w:rsidRDefault="00F464BC" w:rsidP="00CD61C6">
            <w:pPr>
              <w:jc w:val="center"/>
              <w:rPr>
                <w:b/>
                <w:bCs/>
                <w:szCs w:val="24"/>
                <w:rtl/>
              </w:rPr>
            </w:pPr>
          </w:p>
        </w:tc>
      </w:tr>
      <w:tr w:rsidR="00F464BC" w:rsidRPr="0063393B" w14:paraId="3E160E13" w14:textId="77777777" w:rsidTr="00CD61C6">
        <w:trPr>
          <w:trHeight w:val="1978"/>
          <w:jc w:val="center"/>
        </w:trPr>
        <w:tc>
          <w:tcPr>
            <w:tcW w:w="2121" w:type="pct"/>
            <w:shd w:val="clear" w:color="auto" w:fill="auto"/>
            <w:vAlign w:val="center"/>
          </w:tcPr>
          <w:p w14:paraId="1AA0D104" w14:textId="77777777" w:rsidR="00F464BC" w:rsidRPr="0063393B" w:rsidRDefault="00F464BC" w:rsidP="00CD61C6">
            <w:pPr>
              <w:pStyle w:val="af2"/>
              <w:spacing w:before="120" w:after="120" w:line="360" w:lineRule="auto"/>
              <w:ind w:left="27"/>
              <w:jc w:val="center"/>
              <w:rPr>
                <w:szCs w:val="24"/>
                <w:rtl/>
              </w:rPr>
            </w:pPr>
            <w:r w:rsidRPr="0063393B">
              <w:rPr>
                <w:rFonts w:hint="cs"/>
                <w:b/>
                <w:bCs/>
                <w:szCs w:val="24"/>
                <w:rtl/>
              </w:rPr>
              <w:t>תשלום עבור ביקור נוסף בן 3 ימי עבודה של מומחה בינ"ל (מוביל או ייעודי) מעבר למוגדר במסגרת השירותים נשוא מכרז זה</w:t>
            </w:r>
            <w:r w:rsidRPr="0063393B">
              <w:rPr>
                <w:rFonts w:hint="cs"/>
                <w:szCs w:val="24"/>
                <w:rtl/>
              </w:rPr>
              <w:t xml:space="preserve"> </w:t>
            </w:r>
            <w:r w:rsidRPr="0063393B">
              <w:rPr>
                <w:rFonts w:hint="cs"/>
                <w:b/>
                <w:bCs/>
                <w:szCs w:val="24"/>
                <w:rtl/>
              </w:rPr>
              <w:t>(</w:t>
            </w:r>
            <w:r w:rsidRPr="0063393B">
              <w:rPr>
                <w:b/>
                <w:bCs/>
                <w:szCs w:val="24"/>
              </w:rPr>
              <w:t>B</w:t>
            </w:r>
            <w:r w:rsidRPr="0063393B">
              <w:rPr>
                <w:rFonts w:hint="cs"/>
                <w:b/>
                <w:bCs/>
                <w:szCs w:val="24"/>
                <w:rtl/>
              </w:rPr>
              <w:t>)</w:t>
            </w:r>
          </w:p>
          <w:p w14:paraId="267F4B3D" w14:textId="77777777" w:rsidR="00F464BC" w:rsidRPr="0063393B" w:rsidRDefault="00F464BC" w:rsidP="00CD61C6">
            <w:pPr>
              <w:pStyle w:val="af2"/>
              <w:spacing w:before="120" w:after="120" w:line="360" w:lineRule="auto"/>
              <w:ind w:left="27"/>
              <w:jc w:val="center"/>
              <w:rPr>
                <w:b/>
                <w:bCs/>
                <w:szCs w:val="24"/>
                <w:rtl/>
              </w:rPr>
            </w:pPr>
            <w:r w:rsidRPr="0063393B">
              <w:rPr>
                <w:rFonts w:hint="cs"/>
                <w:sz w:val="20"/>
                <w:szCs w:val="20"/>
                <w:rtl/>
              </w:rPr>
              <w:t>מובהר בזאת, כי הצעת המחיר עבור ביקור נוסף תכלול את כל הוצאות הביקור, ובכלל זה: טיסות, לינה, אש"ל, שכר טרחת מומחה, נסיעות, תקשורת וכיו"</w:t>
            </w:r>
            <w:r w:rsidRPr="0063393B">
              <w:rPr>
                <w:rFonts w:hint="eastAsia"/>
                <w:sz w:val="20"/>
                <w:szCs w:val="20"/>
                <w:rtl/>
              </w:rPr>
              <w:t>ב</w:t>
            </w:r>
            <w:r w:rsidRPr="0063393B">
              <w:rPr>
                <w:rFonts w:hint="cs"/>
                <w:sz w:val="20"/>
                <w:szCs w:val="20"/>
                <w:rtl/>
              </w:rPr>
              <w:t>'.</w:t>
            </w:r>
          </w:p>
          <w:p w14:paraId="7C763341" w14:textId="77777777" w:rsidR="00F464BC" w:rsidRPr="0063393B" w:rsidRDefault="00F464BC" w:rsidP="00CD61C6">
            <w:pPr>
              <w:pStyle w:val="af2"/>
              <w:spacing w:before="120" w:after="120" w:line="360" w:lineRule="auto"/>
              <w:ind w:left="27"/>
              <w:jc w:val="center"/>
              <w:rPr>
                <w:b/>
                <w:bCs/>
                <w:szCs w:val="24"/>
                <w:rtl/>
              </w:rPr>
            </w:pPr>
          </w:p>
        </w:tc>
        <w:tc>
          <w:tcPr>
            <w:tcW w:w="1631" w:type="pct"/>
            <w:shd w:val="clear" w:color="auto" w:fill="auto"/>
            <w:vAlign w:val="center"/>
          </w:tcPr>
          <w:p w14:paraId="5D994B7C" w14:textId="77777777" w:rsidR="00F464BC" w:rsidRPr="0063393B" w:rsidRDefault="00F464BC" w:rsidP="00CD61C6">
            <w:pPr>
              <w:jc w:val="center"/>
              <w:rPr>
                <w:b/>
                <w:bCs/>
                <w:szCs w:val="24"/>
                <w:rtl/>
              </w:rPr>
            </w:pPr>
          </w:p>
          <w:p w14:paraId="5CF1AC16" w14:textId="77777777" w:rsidR="00F464BC" w:rsidRPr="0063393B" w:rsidRDefault="00F464BC" w:rsidP="00CD61C6">
            <w:pPr>
              <w:jc w:val="center"/>
              <w:rPr>
                <w:b/>
                <w:bCs/>
                <w:szCs w:val="24"/>
                <w:rtl/>
              </w:rPr>
            </w:pPr>
          </w:p>
          <w:p w14:paraId="3E63B23E" w14:textId="77777777" w:rsidR="00F464BC" w:rsidRDefault="00F464BC" w:rsidP="00CD61C6">
            <w:pPr>
              <w:jc w:val="center"/>
              <w:rPr>
                <w:b/>
                <w:bCs/>
                <w:szCs w:val="24"/>
                <w:rtl/>
              </w:rPr>
            </w:pPr>
          </w:p>
          <w:p w14:paraId="11B9BDBB" w14:textId="77777777" w:rsidR="00F464BC" w:rsidRDefault="00F464BC" w:rsidP="00CD61C6">
            <w:pPr>
              <w:jc w:val="center"/>
              <w:rPr>
                <w:b/>
                <w:bCs/>
                <w:szCs w:val="24"/>
                <w:rtl/>
              </w:rPr>
            </w:pPr>
          </w:p>
          <w:p w14:paraId="1DB0742B" w14:textId="77777777" w:rsidR="00F464BC" w:rsidRDefault="00F464BC" w:rsidP="00CD61C6">
            <w:pPr>
              <w:jc w:val="center"/>
              <w:rPr>
                <w:b/>
                <w:bCs/>
                <w:szCs w:val="24"/>
                <w:rtl/>
              </w:rPr>
            </w:pPr>
          </w:p>
          <w:p w14:paraId="1565692B" w14:textId="77777777" w:rsidR="00F464BC" w:rsidRDefault="00F464BC" w:rsidP="00CD61C6">
            <w:pPr>
              <w:jc w:val="center"/>
              <w:rPr>
                <w:b/>
                <w:bCs/>
                <w:szCs w:val="24"/>
                <w:rtl/>
              </w:rPr>
            </w:pPr>
          </w:p>
          <w:p w14:paraId="6E805E66" w14:textId="77777777" w:rsidR="00F464BC" w:rsidRPr="0063393B" w:rsidRDefault="00F464BC" w:rsidP="00CD61C6">
            <w:pPr>
              <w:jc w:val="center"/>
              <w:rPr>
                <w:b/>
                <w:bCs/>
                <w:szCs w:val="24"/>
                <w:rtl/>
              </w:rPr>
            </w:pPr>
            <w:r w:rsidRPr="0063393B">
              <w:rPr>
                <w:rFonts w:hint="cs"/>
                <w:b/>
                <w:bCs/>
                <w:szCs w:val="24"/>
                <w:rtl/>
              </w:rPr>
              <w:t>____________________</w:t>
            </w:r>
          </w:p>
          <w:p w14:paraId="4DB26FB5" w14:textId="77777777" w:rsidR="00F464BC" w:rsidRPr="0063393B" w:rsidRDefault="00F464BC" w:rsidP="00CD61C6">
            <w:pPr>
              <w:jc w:val="center"/>
              <w:rPr>
                <w:b/>
                <w:bCs/>
                <w:szCs w:val="24"/>
                <w:rtl/>
              </w:rPr>
            </w:pPr>
            <w:r w:rsidRPr="0063393B">
              <w:rPr>
                <w:rFonts w:hint="cs"/>
                <w:b/>
                <w:bCs/>
                <w:szCs w:val="24"/>
                <w:rtl/>
              </w:rPr>
              <w:t>לכל ביקור נוסף בן 3 ימי עבודה</w:t>
            </w:r>
          </w:p>
          <w:p w14:paraId="517447F2" w14:textId="77777777" w:rsidR="00F464BC" w:rsidRPr="0063393B" w:rsidRDefault="00F464BC" w:rsidP="00CD61C6">
            <w:pPr>
              <w:jc w:val="center"/>
              <w:rPr>
                <w:b/>
                <w:bCs/>
                <w:szCs w:val="24"/>
                <w:rtl/>
              </w:rPr>
            </w:pPr>
            <w:r w:rsidRPr="0063393B">
              <w:rPr>
                <w:rFonts w:hint="cs"/>
                <w:b/>
                <w:bCs/>
                <w:szCs w:val="24"/>
                <w:rtl/>
              </w:rPr>
              <w:t>(</w:t>
            </w:r>
            <w:r w:rsidRPr="0063393B">
              <w:rPr>
                <w:rFonts w:hint="cs"/>
                <w:b/>
                <w:bCs/>
                <w:szCs w:val="24"/>
                <w:u w:val="single"/>
                <w:rtl/>
              </w:rPr>
              <w:t>ללא</w:t>
            </w:r>
            <w:r w:rsidRPr="0063393B">
              <w:rPr>
                <w:rFonts w:hint="cs"/>
                <w:b/>
                <w:bCs/>
                <w:szCs w:val="24"/>
                <w:rtl/>
              </w:rPr>
              <w:t xml:space="preserve"> מע"מ)</w:t>
            </w:r>
          </w:p>
          <w:p w14:paraId="74F8FCE8" w14:textId="77777777" w:rsidR="00F464BC" w:rsidRPr="0063393B" w:rsidRDefault="00F464BC" w:rsidP="00CD61C6">
            <w:pPr>
              <w:jc w:val="center"/>
              <w:rPr>
                <w:b/>
                <w:bCs/>
                <w:szCs w:val="24"/>
                <w:rtl/>
              </w:rPr>
            </w:pPr>
          </w:p>
        </w:tc>
        <w:tc>
          <w:tcPr>
            <w:tcW w:w="1248" w:type="pct"/>
            <w:vMerge/>
          </w:tcPr>
          <w:p w14:paraId="0F0B4300" w14:textId="77777777" w:rsidR="00F464BC" w:rsidRPr="0063393B" w:rsidRDefault="00F464BC" w:rsidP="00CD61C6">
            <w:pPr>
              <w:jc w:val="center"/>
              <w:rPr>
                <w:b/>
                <w:bCs/>
                <w:szCs w:val="24"/>
                <w:rtl/>
              </w:rPr>
            </w:pPr>
          </w:p>
        </w:tc>
      </w:tr>
      <w:tr w:rsidR="00F464BC" w:rsidRPr="0063393B" w14:paraId="4222F938" w14:textId="77777777" w:rsidTr="00CD61C6">
        <w:trPr>
          <w:trHeight w:val="392"/>
          <w:jc w:val="center"/>
        </w:trPr>
        <w:tc>
          <w:tcPr>
            <w:tcW w:w="2121" w:type="pct"/>
            <w:shd w:val="clear" w:color="auto" w:fill="auto"/>
            <w:vAlign w:val="center"/>
          </w:tcPr>
          <w:p w14:paraId="6F26B5C8" w14:textId="77777777" w:rsidR="00F464BC" w:rsidRPr="0063393B" w:rsidRDefault="00F464BC" w:rsidP="00CD61C6">
            <w:pPr>
              <w:pStyle w:val="af2"/>
              <w:spacing w:before="120" w:after="120" w:line="360" w:lineRule="auto"/>
              <w:ind w:left="27"/>
              <w:jc w:val="center"/>
              <w:rPr>
                <w:b/>
                <w:bCs/>
                <w:szCs w:val="24"/>
                <w:rtl/>
              </w:rPr>
            </w:pPr>
            <w:r w:rsidRPr="0063393B">
              <w:rPr>
                <w:rFonts w:hint="cs"/>
                <w:b/>
                <w:bCs/>
                <w:szCs w:val="24"/>
                <w:rtl/>
              </w:rPr>
              <w:t>תשלום בגי</w:t>
            </w:r>
            <w:r>
              <w:rPr>
                <w:rFonts w:hint="cs"/>
                <w:b/>
                <w:bCs/>
                <w:szCs w:val="24"/>
                <w:rtl/>
              </w:rPr>
              <w:t xml:space="preserve">ן הארכת </w:t>
            </w:r>
            <w:r w:rsidRPr="0063393B">
              <w:rPr>
                <w:rFonts w:hint="cs"/>
                <w:b/>
                <w:bCs/>
                <w:szCs w:val="24"/>
                <w:rtl/>
              </w:rPr>
              <w:t>ביקור ביום עבודה נוסף  (</w:t>
            </w:r>
            <w:r w:rsidRPr="0063393B">
              <w:rPr>
                <w:b/>
                <w:bCs/>
                <w:szCs w:val="24"/>
              </w:rPr>
              <w:t>C</w:t>
            </w:r>
            <w:r w:rsidRPr="0063393B">
              <w:rPr>
                <w:rFonts w:hint="cs"/>
                <w:b/>
                <w:bCs/>
                <w:szCs w:val="24"/>
                <w:rtl/>
              </w:rPr>
              <w:t>)</w:t>
            </w:r>
          </w:p>
        </w:tc>
        <w:tc>
          <w:tcPr>
            <w:tcW w:w="1631" w:type="pct"/>
            <w:shd w:val="clear" w:color="auto" w:fill="auto"/>
            <w:vAlign w:val="center"/>
          </w:tcPr>
          <w:p w14:paraId="3B18B36A" w14:textId="77777777" w:rsidR="00F464BC" w:rsidRDefault="00F464BC" w:rsidP="00CD61C6">
            <w:pPr>
              <w:jc w:val="center"/>
              <w:rPr>
                <w:b/>
                <w:bCs/>
                <w:szCs w:val="24"/>
                <w:rtl/>
              </w:rPr>
            </w:pPr>
          </w:p>
          <w:p w14:paraId="3DA7C9CB" w14:textId="77777777" w:rsidR="00F464BC" w:rsidRDefault="00F464BC" w:rsidP="00CD61C6">
            <w:pPr>
              <w:jc w:val="center"/>
              <w:rPr>
                <w:b/>
                <w:bCs/>
                <w:szCs w:val="24"/>
                <w:rtl/>
              </w:rPr>
            </w:pPr>
          </w:p>
          <w:p w14:paraId="68F533E1" w14:textId="77777777" w:rsidR="00F464BC" w:rsidRDefault="00F464BC" w:rsidP="00CD61C6">
            <w:pPr>
              <w:jc w:val="center"/>
              <w:rPr>
                <w:b/>
                <w:bCs/>
                <w:szCs w:val="24"/>
                <w:rtl/>
              </w:rPr>
            </w:pPr>
          </w:p>
          <w:p w14:paraId="21D4355A" w14:textId="77777777" w:rsidR="00F464BC" w:rsidRPr="0063393B" w:rsidRDefault="00F464BC" w:rsidP="00CD61C6">
            <w:pPr>
              <w:jc w:val="center"/>
              <w:rPr>
                <w:b/>
                <w:bCs/>
                <w:szCs w:val="24"/>
                <w:rtl/>
              </w:rPr>
            </w:pPr>
            <w:r w:rsidRPr="0063393B">
              <w:rPr>
                <w:rFonts w:hint="cs"/>
                <w:b/>
                <w:bCs/>
                <w:szCs w:val="24"/>
                <w:rtl/>
              </w:rPr>
              <w:t>______________</w:t>
            </w:r>
          </w:p>
          <w:p w14:paraId="650F85C6" w14:textId="77777777" w:rsidR="00F464BC" w:rsidRPr="0063393B" w:rsidRDefault="00F464BC" w:rsidP="00CD61C6">
            <w:pPr>
              <w:jc w:val="center"/>
              <w:rPr>
                <w:b/>
                <w:bCs/>
                <w:szCs w:val="24"/>
                <w:rtl/>
              </w:rPr>
            </w:pPr>
            <w:r w:rsidRPr="0063393B">
              <w:rPr>
                <w:rFonts w:hint="cs"/>
                <w:b/>
                <w:bCs/>
                <w:szCs w:val="24"/>
                <w:rtl/>
              </w:rPr>
              <w:t>לכל יום עבודה נוסף</w:t>
            </w:r>
          </w:p>
          <w:p w14:paraId="1F8BF318" w14:textId="77777777" w:rsidR="00F464BC" w:rsidRPr="0063393B" w:rsidRDefault="00F464BC" w:rsidP="00CD61C6">
            <w:pPr>
              <w:jc w:val="center"/>
              <w:rPr>
                <w:b/>
                <w:bCs/>
                <w:szCs w:val="24"/>
                <w:rtl/>
              </w:rPr>
            </w:pPr>
            <w:r w:rsidRPr="0063393B">
              <w:rPr>
                <w:rFonts w:hint="cs"/>
                <w:b/>
                <w:bCs/>
                <w:szCs w:val="24"/>
                <w:rtl/>
              </w:rPr>
              <w:t>(</w:t>
            </w:r>
            <w:r w:rsidRPr="0063393B">
              <w:rPr>
                <w:rFonts w:hint="cs"/>
                <w:b/>
                <w:bCs/>
                <w:szCs w:val="24"/>
                <w:u w:val="single"/>
                <w:rtl/>
              </w:rPr>
              <w:t>ללא</w:t>
            </w:r>
            <w:r w:rsidRPr="0063393B">
              <w:rPr>
                <w:rFonts w:hint="cs"/>
                <w:b/>
                <w:bCs/>
                <w:szCs w:val="24"/>
                <w:rtl/>
              </w:rPr>
              <w:t xml:space="preserve"> מע"מ)</w:t>
            </w:r>
          </w:p>
        </w:tc>
        <w:tc>
          <w:tcPr>
            <w:tcW w:w="1248" w:type="pct"/>
            <w:vMerge/>
          </w:tcPr>
          <w:p w14:paraId="56F9A45A" w14:textId="77777777" w:rsidR="00F464BC" w:rsidRPr="0063393B" w:rsidRDefault="00F464BC" w:rsidP="00CD61C6">
            <w:pPr>
              <w:jc w:val="center"/>
              <w:rPr>
                <w:b/>
                <w:bCs/>
                <w:szCs w:val="24"/>
                <w:rtl/>
              </w:rPr>
            </w:pPr>
          </w:p>
        </w:tc>
      </w:tr>
    </w:tbl>
    <w:p w14:paraId="52BFC218" w14:textId="77777777" w:rsidR="00F464BC" w:rsidRPr="0063393B" w:rsidRDefault="00F464BC" w:rsidP="00F464BC">
      <w:pPr>
        <w:numPr>
          <w:ilvl w:val="0"/>
          <w:numId w:val="33"/>
        </w:numPr>
        <w:spacing w:before="120" w:after="120" w:line="360" w:lineRule="auto"/>
        <w:ind w:right="0"/>
        <w:jc w:val="both"/>
        <w:rPr>
          <w:rFonts w:ascii="Arial" w:hAnsi="Arial"/>
          <w:sz w:val="22"/>
          <w:szCs w:val="24"/>
          <w:rtl/>
        </w:rPr>
      </w:pPr>
      <w:r w:rsidRPr="0063393B">
        <w:rPr>
          <w:rFonts w:ascii="Arial" w:hAnsi="Arial" w:hint="cs"/>
          <w:sz w:val="22"/>
          <w:szCs w:val="24"/>
          <w:rtl/>
        </w:rPr>
        <w:t>מובהר בזאת, כי התשלום החודשי הקבוע המוצע בטופס זה של הזוכה במכרז יהא סופי ויכלול את כל רכיבי מתן השירותים, הישירים והעקיפים, נשוא מכרז זה, לרבות: עלות שכר חברי הצוות המקצועי, זמן בטלה, נסיעות, טיסות, אש"ל וכל הוצאה אחרת הקשורה בביקורים המקצועיים של המומחים מחו"ל, עלויות ביגוד וציוד בטיחותי, הוצאות משרדיות, טלפונים, תקשורת, ציוד מחשבים, אחסון וגיבוי החומר, וכיו"</w:t>
      </w:r>
      <w:r w:rsidRPr="0063393B">
        <w:rPr>
          <w:rFonts w:ascii="Arial" w:hAnsi="Arial" w:hint="eastAsia"/>
          <w:sz w:val="22"/>
          <w:szCs w:val="24"/>
          <w:rtl/>
        </w:rPr>
        <w:t>ב</w:t>
      </w:r>
      <w:r w:rsidRPr="0063393B">
        <w:rPr>
          <w:rFonts w:ascii="Arial" w:hAnsi="Arial" w:hint="cs"/>
          <w:sz w:val="22"/>
          <w:szCs w:val="24"/>
          <w:rtl/>
        </w:rPr>
        <w:t>'. יובהר כי למעט תשלום התמורה הנקובה בהצעה, הזוכה לא יהיה זכאי לכל תשלום או הטבה אחרת בגין מתן השירותים.</w:t>
      </w:r>
    </w:p>
    <w:p w14:paraId="2185EA03" w14:textId="77777777" w:rsidR="00F464BC" w:rsidRPr="0063393B" w:rsidRDefault="00F464BC" w:rsidP="00F464BC">
      <w:pPr>
        <w:numPr>
          <w:ilvl w:val="0"/>
          <w:numId w:val="33"/>
        </w:numPr>
        <w:spacing w:before="120" w:after="120" w:line="360" w:lineRule="auto"/>
        <w:ind w:right="0"/>
        <w:jc w:val="both"/>
        <w:rPr>
          <w:rFonts w:ascii="Arial" w:hAnsi="Arial"/>
          <w:sz w:val="22"/>
          <w:szCs w:val="24"/>
          <w:rtl/>
        </w:rPr>
      </w:pPr>
      <w:r w:rsidRPr="0063393B">
        <w:rPr>
          <w:rFonts w:ascii="Arial" w:hAnsi="Arial" w:hint="cs"/>
          <w:sz w:val="22"/>
          <w:szCs w:val="24"/>
          <w:rtl/>
        </w:rPr>
        <w:t>התשלום החודשי הקבוע המוצע בהצעה זו</w:t>
      </w:r>
      <w:r w:rsidRPr="0063393B">
        <w:rPr>
          <w:rFonts w:ascii="Arial" w:hAnsi="Arial"/>
          <w:sz w:val="22"/>
          <w:szCs w:val="24"/>
          <w:rtl/>
        </w:rPr>
        <w:t xml:space="preserve"> כוללים את כל המסים וההיטלים החלים, למעט מס ערך מוסף</w:t>
      </w:r>
      <w:r w:rsidRPr="0063393B">
        <w:rPr>
          <w:rFonts w:ascii="Arial" w:hAnsi="Arial" w:hint="cs"/>
          <w:sz w:val="22"/>
          <w:szCs w:val="24"/>
          <w:rtl/>
        </w:rPr>
        <w:t>, במידה ויחול</w:t>
      </w:r>
      <w:r w:rsidRPr="0063393B">
        <w:rPr>
          <w:rFonts w:ascii="Arial" w:hAnsi="Arial"/>
          <w:sz w:val="22"/>
          <w:szCs w:val="24"/>
          <w:rtl/>
        </w:rPr>
        <w:t xml:space="preserve">.  </w:t>
      </w:r>
    </w:p>
    <w:p w14:paraId="296F4005" w14:textId="77777777" w:rsidR="00F464BC" w:rsidRPr="0063393B" w:rsidRDefault="00F464BC" w:rsidP="00F464BC">
      <w:pPr>
        <w:numPr>
          <w:ilvl w:val="0"/>
          <w:numId w:val="33"/>
        </w:numPr>
        <w:spacing w:before="120" w:after="120" w:line="360" w:lineRule="auto"/>
        <w:ind w:right="0"/>
        <w:jc w:val="both"/>
        <w:rPr>
          <w:rFonts w:ascii="Arial" w:hAnsi="Arial"/>
          <w:sz w:val="22"/>
          <w:szCs w:val="24"/>
        </w:rPr>
      </w:pPr>
      <w:r w:rsidRPr="0063393B">
        <w:rPr>
          <w:rFonts w:ascii="Arial" w:hAnsi="Arial"/>
          <w:sz w:val="22"/>
          <w:szCs w:val="24"/>
          <w:rtl/>
        </w:rPr>
        <w:t xml:space="preserve">אנו מצהירים כי נכון למועד הגשת ההצעה, אין כל מניעה חוקית שהיא, </w:t>
      </w:r>
      <w:r w:rsidRPr="0063393B">
        <w:rPr>
          <w:rFonts w:ascii="Arial" w:hAnsi="Arial" w:hint="eastAsia"/>
          <w:sz w:val="22"/>
          <w:szCs w:val="24"/>
          <w:rtl/>
        </w:rPr>
        <w:t>שיש</w:t>
      </w:r>
      <w:r w:rsidRPr="0063393B">
        <w:rPr>
          <w:rFonts w:ascii="Arial" w:hAnsi="Arial"/>
          <w:sz w:val="22"/>
          <w:szCs w:val="24"/>
          <w:rtl/>
        </w:rPr>
        <w:t xml:space="preserve"> בה כדי להפריע למתן השירותים נשוא מכרז זה, וכי אין אנו קשורים ו/או מעורבים, </w:t>
      </w:r>
      <w:r w:rsidRPr="0063393B">
        <w:rPr>
          <w:rFonts w:ascii="Arial" w:hAnsi="Arial" w:hint="eastAsia"/>
          <w:sz w:val="22"/>
          <w:szCs w:val="24"/>
          <w:rtl/>
        </w:rPr>
        <w:t>באופן</w:t>
      </w:r>
      <w:r w:rsidRPr="0063393B">
        <w:rPr>
          <w:rFonts w:ascii="Arial" w:hAnsi="Arial"/>
          <w:sz w:val="22"/>
          <w:szCs w:val="24"/>
          <w:rtl/>
        </w:rPr>
        <w:t xml:space="preserve"> ישיר או עקיף בכל עניין אחר שיש בו חשש לניגוד עניינים ביחס להתחייבויותינו </w:t>
      </w:r>
      <w:r w:rsidRPr="0063393B">
        <w:rPr>
          <w:rFonts w:ascii="Arial" w:hAnsi="Arial" w:hint="eastAsia"/>
          <w:sz w:val="22"/>
          <w:szCs w:val="24"/>
          <w:rtl/>
        </w:rPr>
        <w:t>מכוח</w:t>
      </w:r>
      <w:r w:rsidRPr="0063393B">
        <w:rPr>
          <w:rFonts w:ascii="Arial" w:hAnsi="Arial"/>
          <w:sz w:val="22"/>
          <w:szCs w:val="24"/>
          <w:rtl/>
        </w:rPr>
        <w:t xml:space="preserve"> ההסכם ש</w:t>
      </w:r>
      <w:r w:rsidRPr="0063393B">
        <w:rPr>
          <w:rFonts w:ascii="Arial" w:hAnsi="Arial" w:hint="cs"/>
          <w:sz w:val="22"/>
          <w:szCs w:val="24"/>
          <w:rtl/>
        </w:rPr>
        <w:t>י</w:t>
      </w:r>
      <w:r w:rsidRPr="0063393B">
        <w:rPr>
          <w:rFonts w:ascii="Arial" w:hAnsi="Arial"/>
          <w:sz w:val="22"/>
          <w:szCs w:val="24"/>
          <w:rtl/>
        </w:rPr>
        <w:t xml:space="preserve">יכרת עם </w:t>
      </w:r>
      <w:r w:rsidRPr="0063393B">
        <w:rPr>
          <w:rFonts w:ascii="Arial" w:hAnsi="Arial" w:hint="cs"/>
          <w:sz w:val="22"/>
          <w:szCs w:val="24"/>
          <w:rtl/>
        </w:rPr>
        <w:t>הרשות</w:t>
      </w:r>
      <w:r w:rsidRPr="0063393B">
        <w:rPr>
          <w:rFonts w:ascii="Arial" w:hAnsi="Arial"/>
          <w:sz w:val="22"/>
          <w:szCs w:val="24"/>
          <w:rtl/>
        </w:rPr>
        <w:t>.</w:t>
      </w:r>
    </w:p>
    <w:p w14:paraId="2BF7CBDF" w14:textId="77777777" w:rsidR="00F464BC" w:rsidRPr="0063393B" w:rsidRDefault="00F464BC" w:rsidP="00F464BC">
      <w:pPr>
        <w:numPr>
          <w:ilvl w:val="0"/>
          <w:numId w:val="33"/>
        </w:numPr>
        <w:spacing w:before="120" w:after="120" w:line="360" w:lineRule="auto"/>
        <w:ind w:right="0"/>
        <w:jc w:val="both"/>
        <w:rPr>
          <w:rFonts w:ascii="Arial" w:hAnsi="Arial"/>
          <w:sz w:val="22"/>
          <w:szCs w:val="24"/>
          <w:rtl/>
        </w:rPr>
      </w:pPr>
      <w:r w:rsidRPr="0063393B">
        <w:rPr>
          <w:rFonts w:ascii="Arial" w:hAnsi="Arial" w:hint="eastAsia"/>
          <w:sz w:val="22"/>
          <w:szCs w:val="24"/>
          <w:rtl/>
        </w:rPr>
        <w:t>במידה</w:t>
      </w:r>
      <w:r w:rsidRPr="0063393B">
        <w:rPr>
          <w:rFonts w:ascii="Arial" w:hAnsi="Arial"/>
          <w:sz w:val="22"/>
          <w:szCs w:val="24"/>
          <w:rtl/>
        </w:rPr>
        <w:t xml:space="preserve"> </w:t>
      </w:r>
      <w:r w:rsidRPr="0063393B">
        <w:rPr>
          <w:rFonts w:ascii="Arial" w:hAnsi="Arial" w:hint="eastAsia"/>
          <w:sz w:val="22"/>
          <w:szCs w:val="24"/>
          <w:rtl/>
        </w:rPr>
        <w:t>ונ</w:t>
      </w:r>
      <w:r w:rsidRPr="0063393B">
        <w:rPr>
          <w:rFonts w:ascii="Arial" w:hAnsi="Arial" w:hint="cs"/>
          <w:sz w:val="22"/>
          <w:szCs w:val="24"/>
          <w:rtl/>
        </w:rPr>
        <w:t>י</w:t>
      </w:r>
      <w:r w:rsidRPr="0063393B">
        <w:rPr>
          <w:rFonts w:ascii="Arial" w:hAnsi="Arial" w:hint="eastAsia"/>
          <w:sz w:val="22"/>
          <w:szCs w:val="24"/>
          <w:rtl/>
        </w:rPr>
        <w:t>בחר</w:t>
      </w:r>
      <w:r w:rsidRPr="0063393B">
        <w:rPr>
          <w:rFonts w:ascii="Arial" w:hAnsi="Arial"/>
          <w:sz w:val="22"/>
          <w:szCs w:val="24"/>
          <w:rtl/>
        </w:rPr>
        <w:t xml:space="preserve"> ל</w:t>
      </w:r>
      <w:r w:rsidRPr="0063393B">
        <w:rPr>
          <w:rFonts w:ascii="Arial" w:hAnsi="Arial" w:hint="cs"/>
          <w:sz w:val="22"/>
          <w:szCs w:val="24"/>
          <w:rtl/>
        </w:rPr>
        <w:t xml:space="preserve">צורך </w:t>
      </w:r>
      <w:r w:rsidRPr="0063393B">
        <w:rPr>
          <w:rFonts w:ascii="Arial" w:hAnsi="Arial"/>
          <w:sz w:val="22"/>
          <w:szCs w:val="24"/>
          <w:rtl/>
        </w:rPr>
        <w:t xml:space="preserve">ביצוע השירותים אנו מתחייבים להביא לידיעת </w:t>
      </w:r>
      <w:r w:rsidRPr="0063393B">
        <w:rPr>
          <w:rFonts w:ascii="Arial" w:hAnsi="Arial" w:hint="cs"/>
          <w:sz w:val="22"/>
          <w:szCs w:val="24"/>
          <w:rtl/>
        </w:rPr>
        <w:t>הרשות</w:t>
      </w:r>
      <w:r w:rsidRPr="0063393B">
        <w:rPr>
          <w:rFonts w:ascii="Arial" w:hAnsi="Arial"/>
          <w:sz w:val="22"/>
          <w:szCs w:val="24"/>
          <w:rtl/>
        </w:rPr>
        <w:t xml:space="preserve"> כל מידע העשוי להיות </w:t>
      </w:r>
      <w:r w:rsidRPr="0063393B">
        <w:rPr>
          <w:rFonts w:ascii="Arial" w:hAnsi="Arial" w:hint="eastAsia"/>
          <w:sz w:val="22"/>
          <w:szCs w:val="24"/>
          <w:rtl/>
        </w:rPr>
        <w:t>רלבנטי</w:t>
      </w:r>
      <w:r w:rsidRPr="0063393B">
        <w:rPr>
          <w:rFonts w:ascii="Arial" w:hAnsi="Arial"/>
          <w:sz w:val="22"/>
          <w:szCs w:val="24"/>
          <w:rtl/>
        </w:rPr>
        <w:t xml:space="preserve"> לקביעת </w:t>
      </w:r>
      <w:r w:rsidRPr="0063393B">
        <w:rPr>
          <w:rFonts w:ascii="Arial" w:hAnsi="Arial" w:hint="cs"/>
          <w:sz w:val="22"/>
          <w:szCs w:val="24"/>
          <w:rtl/>
        </w:rPr>
        <w:t>הרשות</w:t>
      </w:r>
      <w:r w:rsidRPr="0063393B">
        <w:rPr>
          <w:rFonts w:ascii="Arial" w:hAnsi="Arial"/>
          <w:sz w:val="22"/>
          <w:szCs w:val="24"/>
          <w:rtl/>
        </w:rPr>
        <w:t xml:space="preserve"> אם קיים ניגוד או חשש לניגוד עניינים אצל</w:t>
      </w:r>
      <w:r w:rsidRPr="0063393B">
        <w:rPr>
          <w:rFonts w:ascii="Arial" w:hAnsi="Arial" w:hint="cs"/>
          <w:sz w:val="22"/>
          <w:szCs w:val="24"/>
          <w:rtl/>
        </w:rPr>
        <w:t>ה</w:t>
      </w:r>
      <w:r w:rsidRPr="0063393B">
        <w:rPr>
          <w:rFonts w:ascii="Arial" w:hAnsi="Arial"/>
          <w:sz w:val="22"/>
          <w:szCs w:val="24"/>
          <w:rtl/>
        </w:rPr>
        <w:t xml:space="preserve">. מבלי לגרוע </w:t>
      </w:r>
      <w:r w:rsidRPr="0063393B">
        <w:rPr>
          <w:rFonts w:ascii="Arial" w:hAnsi="Arial" w:hint="eastAsia"/>
          <w:sz w:val="22"/>
          <w:szCs w:val="24"/>
          <w:rtl/>
        </w:rPr>
        <w:t>מכלליות</w:t>
      </w:r>
      <w:r w:rsidRPr="0063393B">
        <w:rPr>
          <w:rFonts w:ascii="Arial" w:hAnsi="Arial"/>
          <w:sz w:val="22"/>
          <w:szCs w:val="24"/>
          <w:rtl/>
        </w:rPr>
        <w:t xml:space="preserve"> האמור, במידה ונבחר לביצוע השירותים נודיע </w:t>
      </w:r>
      <w:r w:rsidRPr="0063393B">
        <w:rPr>
          <w:rFonts w:ascii="Arial" w:hAnsi="Arial" w:hint="cs"/>
          <w:sz w:val="22"/>
          <w:szCs w:val="24"/>
          <w:rtl/>
        </w:rPr>
        <w:t>לרשות</w:t>
      </w:r>
      <w:r w:rsidRPr="0063393B">
        <w:rPr>
          <w:rFonts w:ascii="Arial" w:hAnsi="Arial"/>
          <w:sz w:val="22"/>
          <w:szCs w:val="24"/>
          <w:rtl/>
        </w:rPr>
        <w:t xml:space="preserve"> על הצעה שהוצעה לנו ואשר </w:t>
      </w:r>
      <w:r w:rsidRPr="0063393B">
        <w:rPr>
          <w:rFonts w:ascii="Arial" w:hAnsi="Arial" w:hint="eastAsia"/>
          <w:sz w:val="22"/>
          <w:szCs w:val="24"/>
          <w:rtl/>
        </w:rPr>
        <w:t>יש</w:t>
      </w:r>
      <w:r w:rsidRPr="0063393B">
        <w:rPr>
          <w:rFonts w:ascii="Arial" w:hAnsi="Arial"/>
          <w:sz w:val="22"/>
          <w:szCs w:val="24"/>
          <w:rtl/>
        </w:rPr>
        <w:t xml:space="preserve"> בה משום חשש לניגוד עניינים כאמור. נקבל על עצמנו ביצוע אותה עבודה רק אם </w:t>
      </w:r>
      <w:r w:rsidRPr="0063393B">
        <w:rPr>
          <w:rFonts w:ascii="Arial" w:hAnsi="Arial" w:hint="cs"/>
          <w:sz w:val="22"/>
          <w:szCs w:val="24"/>
          <w:rtl/>
        </w:rPr>
        <w:t>הרשות</w:t>
      </w:r>
      <w:r w:rsidRPr="0063393B">
        <w:rPr>
          <w:rFonts w:ascii="Arial" w:hAnsi="Arial"/>
          <w:sz w:val="22"/>
          <w:szCs w:val="24"/>
          <w:rtl/>
        </w:rPr>
        <w:t xml:space="preserve"> </w:t>
      </w:r>
      <w:r w:rsidRPr="0063393B">
        <w:rPr>
          <w:rFonts w:ascii="Arial" w:hAnsi="Arial" w:hint="cs"/>
          <w:sz w:val="22"/>
          <w:szCs w:val="24"/>
          <w:rtl/>
        </w:rPr>
        <w:t>ת</w:t>
      </w:r>
      <w:r w:rsidRPr="0063393B">
        <w:rPr>
          <w:rFonts w:ascii="Arial" w:hAnsi="Arial" w:hint="eastAsia"/>
          <w:sz w:val="22"/>
          <w:szCs w:val="24"/>
          <w:rtl/>
        </w:rPr>
        <w:t>אשר</w:t>
      </w:r>
      <w:r w:rsidRPr="0063393B">
        <w:rPr>
          <w:rFonts w:ascii="Arial" w:hAnsi="Arial"/>
          <w:sz w:val="22"/>
          <w:szCs w:val="24"/>
          <w:rtl/>
        </w:rPr>
        <w:t>, מראש ובכתב, כי אין ל</w:t>
      </w:r>
      <w:r w:rsidRPr="0063393B">
        <w:rPr>
          <w:rFonts w:ascii="Arial" w:hAnsi="Arial" w:hint="cs"/>
          <w:sz w:val="22"/>
          <w:szCs w:val="24"/>
          <w:rtl/>
        </w:rPr>
        <w:t>ה</w:t>
      </w:r>
      <w:r w:rsidRPr="0063393B">
        <w:rPr>
          <w:rFonts w:ascii="Arial" w:hAnsi="Arial"/>
          <w:sz w:val="22"/>
          <w:szCs w:val="24"/>
          <w:rtl/>
        </w:rPr>
        <w:t xml:space="preserve"> התנגדות לכך.</w:t>
      </w:r>
    </w:p>
    <w:p w14:paraId="5C54EB7F" w14:textId="77777777" w:rsidR="00F464BC" w:rsidRPr="0063393B" w:rsidRDefault="00F464BC" w:rsidP="00F464BC">
      <w:pPr>
        <w:numPr>
          <w:ilvl w:val="0"/>
          <w:numId w:val="33"/>
        </w:numPr>
        <w:spacing w:before="120" w:after="120" w:line="360" w:lineRule="auto"/>
        <w:ind w:right="0"/>
        <w:jc w:val="both"/>
        <w:rPr>
          <w:rFonts w:ascii="Arial" w:hAnsi="Arial"/>
          <w:sz w:val="22"/>
          <w:szCs w:val="24"/>
        </w:rPr>
      </w:pPr>
      <w:r w:rsidRPr="0063393B">
        <w:rPr>
          <w:rFonts w:ascii="Arial" w:hAnsi="Arial" w:hint="eastAsia"/>
          <w:sz w:val="22"/>
          <w:szCs w:val="24"/>
          <w:rtl/>
        </w:rPr>
        <w:t>קראנו</w:t>
      </w:r>
      <w:r w:rsidRPr="0063393B">
        <w:rPr>
          <w:rFonts w:ascii="Arial" w:hAnsi="Arial"/>
          <w:sz w:val="22"/>
          <w:szCs w:val="24"/>
          <w:rtl/>
        </w:rPr>
        <w:t xml:space="preserve"> בעיון את כל הפרטים של מכרז פומבי מס' </w:t>
      </w:r>
      <w:r>
        <w:rPr>
          <w:rFonts w:ascii="Arial" w:hAnsi="Arial" w:hint="cs"/>
          <w:sz w:val="22"/>
          <w:szCs w:val="24"/>
          <w:rtl/>
        </w:rPr>
        <w:t>15</w:t>
      </w:r>
      <w:r w:rsidRPr="0063393B">
        <w:rPr>
          <w:rFonts w:ascii="Arial" w:hAnsi="Arial" w:hint="cs"/>
          <w:sz w:val="22"/>
          <w:szCs w:val="24"/>
          <w:rtl/>
        </w:rPr>
        <w:t>/</w:t>
      </w:r>
      <w:r>
        <w:rPr>
          <w:rFonts w:ascii="Arial" w:hAnsi="Arial" w:hint="cs"/>
          <w:sz w:val="22"/>
          <w:szCs w:val="24"/>
          <w:rtl/>
        </w:rPr>
        <w:t>14</w:t>
      </w:r>
      <w:r w:rsidRPr="0063393B">
        <w:rPr>
          <w:rFonts w:ascii="Arial" w:hAnsi="Arial"/>
          <w:sz w:val="22"/>
          <w:szCs w:val="24"/>
          <w:rtl/>
        </w:rPr>
        <w:t xml:space="preserve">, על כל </w:t>
      </w:r>
      <w:r w:rsidRPr="0063393B">
        <w:rPr>
          <w:rFonts w:ascii="Arial" w:hAnsi="Arial" w:hint="eastAsia"/>
          <w:sz w:val="22"/>
          <w:szCs w:val="24"/>
          <w:rtl/>
        </w:rPr>
        <w:t>נספחיה</w:t>
      </w:r>
      <w:r w:rsidRPr="0063393B">
        <w:rPr>
          <w:rFonts w:ascii="Arial" w:hAnsi="Arial"/>
          <w:sz w:val="22"/>
          <w:szCs w:val="24"/>
          <w:rtl/>
        </w:rPr>
        <w:t xml:space="preserve"> ואנו מצהירים בזה שהבינונו את הדרישות ושאנו מסכימים לעמוד בכל </w:t>
      </w:r>
      <w:r w:rsidRPr="0063393B">
        <w:rPr>
          <w:rFonts w:ascii="Arial" w:hAnsi="Arial" w:hint="eastAsia"/>
          <w:sz w:val="22"/>
          <w:szCs w:val="24"/>
          <w:rtl/>
        </w:rPr>
        <w:t>הדרישות</w:t>
      </w:r>
      <w:r w:rsidRPr="0063393B">
        <w:rPr>
          <w:rFonts w:ascii="Arial" w:hAnsi="Arial"/>
          <w:sz w:val="22"/>
          <w:szCs w:val="24"/>
          <w:rtl/>
        </w:rPr>
        <w:t xml:space="preserve"> והתניות וכן אנו מסכימים לתנאי ההסכם המהווה חלק בלתי נפרד מפנייתכם </w:t>
      </w:r>
      <w:r w:rsidRPr="0063393B">
        <w:rPr>
          <w:rFonts w:ascii="Arial" w:hAnsi="Arial" w:hint="eastAsia"/>
          <w:sz w:val="22"/>
          <w:szCs w:val="24"/>
          <w:rtl/>
        </w:rPr>
        <w:t>זו</w:t>
      </w:r>
      <w:r w:rsidRPr="0063393B">
        <w:rPr>
          <w:rFonts w:ascii="Arial" w:hAnsi="Arial"/>
          <w:sz w:val="22"/>
          <w:szCs w:val="24"/>
          <w:rtl/>
        </w:rPr>
        <w:t xml:space="preserve"> ובהתאם לכך ערכנו את הצעתנו.</w:t>
      </w:r>
    </w:p>
    <w:p w14:paraId="40DB5DE6" w14:textId="77777777" w:rsidR="00F464BC" w:rsidRPr="0063393B" w:rsidRDefault="00F464BC" w:rsidP="00F464BC">
      <w:pPr>
        <w:pStyle w:val="1f7"/>
        <w:spacing w:before="120" w:after="120"/>
        <w:ind w:left="360"/>
        <w:jc w:val="left"/>
        <w:rPr>
          <w:rFonts w:cs="David"/>
          <w:b w:val="0"/>
          <w:bCs w:val="0"/>
          <w:sz w:val="24"/>
          <w:szCs w:val="24"/>
          <w:rtl/>
        </w:rPr>
      </w:pPr>
      <w:bookmarkStart w:id="69" w:name="OLE_LINK1"/>
      <w:bookmarkStart w:id="70" w:name="OLE_LINK2"/>
    </w:p>
    <w:p w14:paraId="3AAE1693" w14:textId="77777777" w:rsidR="00F464BC" w:rsidRPr="0063393B" w:rsidRDefault="00F464BC" w:rsidP="00F464BC">
      <w:pPr>
        <w:pStyle w:val="1f7"/>
        <w:spacing w:before="120" w:after="120"/>
        <w:ind w:left="360"/>
        <w:jc w:val="left"/>
        <w:rPr>
          <w:rFonts w:cs="David"/>
          <w:b w:val="0"/>
          <w:bCs w:val="0"/>
          <w:sz w:val="24"/>
          <w:szCs w:val="24"/>
          <w:rtl/>
        </w:rPr>
      </w:pPr>
    </w:p>
    <w:p w14:paraId="43A4CCF5" w14:textId="77777777" w:rsidR="00F464BC" w:rsidRPr="0063393B" w:rsidRDefault="00F464BC" w:rsidP="00F464BC">
      <w:pPr>
        <w:pStyle w:val="1f7"/>
        <w:spacing w:before="120" w:after="120" w:line="360" w:lineRule="auto"/>
        <w:ind w:left="360"/>
        <w:rPr>
          <w:rFonts w:cs="David"/>
          <w:sz w:val="24"/>
          <w:szCs w:val="24"/>
          <w:rtl/>
        </w:rPr>
      </w:pPr>
      <w:r w:rsidRPr="0063393B">
        <w:rPr>
          <w:rFonts w:cs="David" w:hint="eastAsia"/>
          <w:b w:val="0"/>
          <w:bCs w:val="0"/>
          <w:sz w:val="24"/>
          <w:szCs w:val="24"/>
          <w:rtl/>
        </w:rPr>
        <w:t>שם</w:t>
      </w:r>
      <w:r w:rsidRPr="0063393B">
        <w:rPr>
          <w:rFonts w:cs="David"/>
          <w:b w:val="0"/>
          <w:bCs w:val="0"/>
          <w:sz w:val="24"/>
          <w:szCs w:val="24"/>
          <w:rtl/>
        </w:rPr>
        <w:t xml:space="preserve"> המציע ______</w:t>
      </w:r>
      <w:r w:rsidRPr="0063393B">
        <w:rPr>
          <w:rFonts w:cs="David" w:hint="cs"/>
          <w:b w:val="0"/>
          <w:bCs w:val="0"/>
          <w:sz w:val="24"/>
          <w:szCs w:val="24"/>
          <w:rtl/>
        </w:rPr>
        <w:t>_____</w:t>
      </w:r>
      <w:r w:rsidRPr="0063393B">
        <w:rPr>
          <w:rFonts w:cs="David"/>
          <w:b w:val="0"/>
          <w:bCs w:val="0"/>
          <w:sz w:val="24"/>
          <w:szCs w:val="24"/>
          <w:rtl/>
        </w:rPr>
        <w:t>_____מס' זיהוי (מס' עוסק מורשה/מס' ח.פ./ת.ז.) _____________</w:t>
      </w:r>
    </w:p>
    <w:p w14:paraId="2457BEC1" w14:textId="77777777" w:rsidR="00F464BC" w:rsidRPr="0063393B" w:rsidRDefault="00F464BC" w:rsidP="00F464BC">
      <w:pPr>
        <w:pStyle w:val="1f7"/>
        <w:spacing w:before="120" w:after="120" w:line="360" w:lineRule="auto"/>
        <w:ind w:left="360"/>
        <w:rPr>
          <w:rFonts w:cs="David"/>
          <w:sz w:val="24"/>
          <w:szCs w:val="24"/>
          <w:rtl/>
        </w:rPr>
      </w:pPr>
      <w:r w:rsidRPr="0063393B">
        <w:rPr>
          <w:rFonts w:cs="David" w:hint="eastAsia"/>
          <w:b w:val="0"/>
          <w:bCs w:val="0"/>
          <w:sz w:val="24"/>
          <w:szCs w:val="24"/>
          <w:rtl/>
        </w:rPr>
        <w:t>כתובת</w:t>
      </w:r>
      <w:r w:rsidRPr="0063393B">
        <w:rPr>
          <w:rFonts w:cs="David"/>
          <w:b w:val="0"/>
          <w:bCs w:val="0"/>
          <w:sz w:val="24"/>
          <w:szCs w:val="24"/>
          <w:rtl/>
        </w:rPr>
        <w:t xml:space="preserve"> _______________________      </w:t>
      </w:r>
      <w:r w:rsidRPr="0063393B">
        <w:rPr>
          <w:rFonts w:cs="David" w:hint="eastAsia"/>
          <w:b w:val="0"/>
          <w:bCs w:val="0"/>
          <w:sz w:val="24"/>
          <w:szCs w:val="24"/>
          <w:rtl/>
        </w:rPr>
        <w:t>טלפון</w:t>
      </w:r>
      <w:r w:rsidRPr="0063393B">
        <w:rPr>
          <w:rFonts w:cs="David"/>
          <w:b w:val="0"/>
          <w:bCs w:val="0"/>
          <w:sz w:val="24"/>
          <w:szCs w:val="24"/>
          <w:rtl/>
        </w:rPr>
        <w:t xml:space="preserve"> _____________ פקסימיליה ___________</w:t>
      </w:r>
    </w:p>
    <w:p w14:paraId="553DAD3B" w14:textId="77777777" w:rsidR="00F464BC" w:rsidRPr="0063393B" w:rsidRDefault="00F464BC" w:rsidP="00F464BC">
      <w:pPr>
        <w:pStyle w:val="1f7"/>
        <w:spacing w:before="120" w:after="120" w:line="360" w:lineRule="auto"/>
        <w:ind w:left="360"/>
        <w:rPr>
          <w:rFonts w:cs="David"/>
          <w:b w:val="0"/>
          <w:bCs w:val="0"/>
          <w:sz w:val="24"/>
          <w:szCs w:val="24"/>
          <w:rtl/>
        </w:rPr>
      </w:pPr>
      <w:r w:rsidRPr="0063393B">
        <w:rPr>
          <w:rFonts w:cs="David" w:hint="eastAsia"/>
          <w:b w:val="0"/>
          <w:bCs w:val="0"/>
          <w:sz w:val="24"/>
          <w:szCs w:val="24"/>
          <w:rtl/>
        </w:rPr>
        <w:t>שם</w:t>
      </w:r>
      <w:r w:rsidRPr="0063393B">
        <w:rPr>
          <w:rFonts w:cs="David" w:hint="cs"/>
          <w:b w:val="0"/>
          <w:bCs w:val="0"/>
          <w:sz w:val="24"/>
          <w:szCs w:val="24"/>
          <w:rtl/>
        </w:rPr>
        <w:t xml:space="preserve">__________________________ </w:t>
      </w:r>
      <w:r w:rsidRPr="0063393B">
        <w:rPr>
          <w:rFonts w:cs="David" w:hint="cs"/>
          <w:b w:val="0"/>
          <w:bCs w:val="0"/>
          <w:sz w:val="24"/>
          <w:szCs w:val="24"/>
          <w:rtl/>
        </w:rPr>
        <w:tab/>
      </w:r>
      <w:r w:rsidRPr="0063393B">
        <w:rPr>
          <w:rFonts w:cs="David" w:hint="eastAsia"/>
          <w:b w:val="0"/>
          <w:bCs w:val="0"/>
          <w:sz w:val="24"/>
          <w:szCs w:val="24"/>
          <w:rtl/>
        </w:rPr>
        <w:t>החותם</w:t>
      </w:r>
      <w:r w:rsidRPr="0063393B">
        <w:rPr>
          <w:rFonts w:cs="David" w:hint="cs"/>
          <w:b w:val="0"/>
          <w:bCs w:val="0"/>
          <w:sz w:val="24"/>
          <w:szCs w:val="24"/>
          <w:rtl/>
        </w:rPr>
        <w:t xml:space="preserve"> </w:t>
      </w:r>
      <w:r w:rsidRPr="0063393B">
        <w:rPr>
          <w:rFonts w:cs="David"/>
          <w:b w:val="0"/>
          <w:bCs w:val="0"/>
          <w:sz w:val="24"/>
          <w:szCs w:val="24"/>
          <w:rtl/>
        </w:rPr>
        <w:t>_____________</w:t>
      </w:r>
      <w:r w:rsidRPr="0063393B">
        <w:rPr>
          <w:rFonts w:cs="David" w:hint="cs"/>
          <w:b w:val="0"/>
          <w:bCs w:val="0"/>
          <w:sz w:val="24"/>
          <w:szCs w:val="24"/>
          <w:rtl/>
        </w:rPr>
        <w:t xml:space="preserve"> </w:t>
      </w:r>
      <w:r w:rsidRPr="0063393B">
        <w:rPr>
          <w:rFonts w:cs="David"/>
          <w:b w:val="0"/>
          <w:bCs w:val="0"/>
          <w:sz w:val="24"/>
          <w:szCs w:val="24"/>
          <w:rtl/>
        </w:rPr>
        <w:t xml:space="preserve">התפקיד_____________ </w:t>
      </w:r>
      <w:r w:rsidRPr="0063393B">
        <w:rPr>
          <w:rFonts w:cs="David" w:hint="cs"/>
          <w:b w:val="0"/>
          <w:bCs w:val="0"/>
          <w:sz w:val="24"/>
          <w:szCs w:val="24"/>
          <w:rtl/>
        </w:rPr>
        <w:br/>
      </w:r>
    </w:p>
    <w:p w14:paraId="3A2B9656" w14:textId="77777777" w:rsidR="00F464BC" w:rsidRPr="0063393B" w:rsidRDefault="00F464BC" w:rsidP="00F464BC">
      <w:pPr>
        <w:pStyle w:val="1f7"/>
        <w:spacing w:before="120" w:after="120" w:line="360" w:lineRule="auto"/>
        <w:ind w:left="360"/>
        <w:rPr>
          <w:rFonts w:cs="David"/>
          <w:sz w:val="24"/>
          <w:szCs w:val="24"/>
          <w:rtl/>
        </w:rPr>
      </w:pPr>
      <w:r w:rsidRPr="0063393B">
        <w:rPr>
          <w:rFonts w:cs="David"/>
          <w:b w:val="0"/>
          <w:bCs w:val="0"/>
          <w:sz w:val="24"/>
          <w:szCs w:val="24"/>
          <w:rtl/>
        </w:rPr>
        <w:t>חתימה וחותמת __________________</w:t>
      </w:r>
      <w:bookmarkEnd w:id="69"/>
      <w:bookmarkEnd w:id="70"/>
    </w:p>
    <w:p w14:paraId="35333C48" w14:textId="77777777" w:rsidR="00F464BC" w:rsidRPr="0063393B" w:rsidRDefault="00F464BC" w:rsidP="00F464BC">
      <w:pPr>
        <w:spacing w:line="360" w:lineRule="auto"/>
        <w:ind w:left="311"/>
        <w:jc w:val="center"/>
        <w:rPr>
          <w:b/>
          <w:bCs/>
          <w:szCs w:val="24"/>
          <w:rtl/>
        </w:rPr>
      </w:pPr>
    </w:p>
    <w:p w14:paraId="099C643C" w14:textId="77777777" w:rsidR="00F464BC" w:rsidRPr="00CD52C7" w:rsidRDefault="00F464BC" w:rsidP="00F464BC">
      <w:pPr>
        <w:pStyle w:val="af2"/>
        <w:spacing w:line="360" w:lineRule="auto"/>
        <w:ind w:left="360"/>
        <w:rPr>
          <w:noProof/>
          <w:szCs w:val="24"/>
          <w:rtl/>
        </w:rPr>
      </w:pPr>
      <w:r>
        <w:rPr>
          <w:rFonts w:hint="cs"/>
          <w:noProof/>
          <w:szCs w:val="24"/>
          <w:rtl/>
        </w:rPr>
        <w:t>תפקיד: ________________________</w:t>
      </w:r>
    </w:p>
    <w:p w14:paraId="4FBE0F9D" w14:textId="77777777" w:rsidR="00F464BC" w:rsidRDefault="00F464BC" w:rsidP="00F464BC">
      <w:pPr>
        <w:spacing w:line="360" w:lineRule="auto"/>
        <w:rPr>
          <w:noProof/>
          <w:szCs w:val="24"/>
          <w:rtl/>
        </w:rPr>
      </w:pPr>
    </w:p>
    <w:p w14:paraId="4969CE41" w14:textId="77777777" w:rsidR="00F464BC" w:rsidRDefault="00F464BC" w:rsidP="00F464BC">
      <w:pPr>
        <w:spacing w:line="360" w:lineRule="auto"/>
        <w:rPr>
          <w:noProof/>
          <w:szCs w:val="24"/>
          <w:rtl/>
        </w:rPr>
      </w:pPr>
    </w:p>
    <w:p w14:paraId="7B1A73BE" w14:textId="77777777" w:rsidR="00F464BC" w:rsidRDefault="00F464BC" w:rsidP="00F464BC">
      <w:pPr>
        <w:spacing w:line="360" w:lineRule="auto"/>
        <w:rPr>
          <w:noProof/>
          <w:szCs w:val="24"/>
          <w:rtl/>
        </w:rPr>
      </w:pPr>
    </w:p>
    <w:p w14:paraId="40D741F3" w14:textId="77777777" w:rsidR="00F464BC" w:rsidRDefault="00F464BC" w:rsidP="00F464BC">
      <w:pPr>
        <w:spacing w:line="360" w:lineRule="auto"/>
        <w:rPr>
          <w:noProof/>
          <w:szCs w:val="24"/>
          <w:rtl/>
        </w:rPr>
      </w:pPr>
    </w:p>
    <w:p w14:paraId="1D09DFEC" w14:textId="77777777" w:rsidR="00F464BC" w:rsidRDefault="00F464BC" w:rsidP="00F464BC">
      <w:pPr>
        <w:spacing w:line="360" w:lineRule="auto"/>
        <w:rPr>
          <w:noProof/>
          <w:szCs w:val="24"/>
          <w:rtl/>
        </w:rPr>
      </w:pPr>
    </w:p>
    <w:p w14:paraId="1EE00FA4" w14:textId="77777777" w:rsidR="00F464BC" w:rsidRDefault="00F464BC" w:rsidP="00F464BC">
      <w:pPr>
        <w:spacing w:line="360" w:lineRule="auto"/>
        <w:rPr>
          <w:noProof/>
          <w:szCs w:val="24"/>
          <w:rtl/>
        </w:rPr>
      </w:pPr>
    </w:p>
    <w:p w14:paraId="14C4D52E" w14:textId="77777777" w:rsidR="00F464BC" w:rsidRDefault="00F464BC" w:rsidP="00F464BC">
      <w:pPr>
        <w:rPr>
          <w:noProof/>
          <w:szCs w:val="24"/>
          <w:rtl/>
        </w:rPr>
      </w:pPr>
    </w:p>
    <w:p w14:paraId="5E330DF1" w14:textId="77777777" w:rsidR="00F464BC" w:rsidRDefault="00F464BC" w:rsidP="00F464BC">
      <w:pPr>
        <w:bidi w:val="0"/>
        <w:rPr>
          <w:noProof/>
          <w:szCs w:val="24"/>
          <w:rtl/>
        </w:rPr>
      </w:pPr>
      <w:r>
        <w:rPr>
          <w:noProof/>
          <w:szCs w:val="24"/>
          <w:rtl/>
        </w:rPr>
        <w:br w:type="page"/>
      </w:r>
    </w:p>
    <w:p w14:paraId="67AAB449" w14:textId="77777777" w:rsidR="00F464BC" w:rsidRDefault="00F464BC" w:rsidP="00F464BC">
      <w:pPr>
        <w:rPr>
          <w:noProof/>
          <w:szCs w:val="24"/>
          <w:rtl/>
        </w:rPr>
      </w:pPr>
    </w:p>
    <w:p w14:paraId="1AD33747" w14:textId="77777777" w:rsidR="00F464BC" w:rsidRDefault="00F464BC" w:rsidP="00F464BC">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F464BC" w:rsidRPr="00576799" w14:paraId="743D1818" w14:textId="77777777" w:rsidTr="00CD61C6">
        <w:trPr>
          <w:trHeight w:hRule="exact" w:val="561"/>
        </w:trPr>
        <w:tc>
          <w:tcPr>
            <w:tcW w:w="9050" w:type="dxa"/>
            <w:gridSpan w:val="2"/>
            <w:tcBorders>
              <w:top w:val="nil"/>
              <w:bottom w:val="nil"/>
            </w:tcBorders>
            <w:shd w:val="clear" w:color="auto" w:fill="1B3461"/>
            <w:vAlign w:val="center"/>
          </w:tcPr>
          <w:p w14:paraId="33FC61B4" w14:textId="77777777" w:rsidR="00F464BC" w:rsidRPr="00E333E0" w:rsidRDefault="00F464BC" w:rsidP="00CD61C6">
            <w:pPr>
              <w:pStyle w:val="Style6"/>
              <w:rPr>
                <w:szCs w:val="24"/>
                <w:rtl/>
              </w:rPr>
            </w:pPr>
            <w:bookmarkStart w:id="71" w:name="_Toc377044559"/>
            <w:bookmarkStart w:id="72" w:name="_Toc390002672"/>
            <w:r w:rsidRPr="00E333E0">
              <w:rPr>
                <w:rFonts w:hint="cs"/>
                <w:szCs w:val="24"/>
                <w:rtl/>
              </w:rPr>
              <w:t xml:space="preserve">נספח יא' - </w:t>
            </w:r>
            <w:r w:rsidRPr="00E333E0">
              <w:rPr>
                <w:szCs w:val="24"/>
                <w:rtl/>
              </w:rPr>
              <w:t xml:space="preserve">שם </w:t>
            </w:r>
            <w:r w:rsidRPr="00E333E0">
              <w:rPr>
                <w:rFonts w:hint="cs"/>
                <w:szCs w:val="24"/>
                <w:rtl/>
              </w:rPr>
              <w:t xml:space="preserve">טופס: הצהרת מדווח על בסיס מזומן </w:t>
            </w:r>
            <w:r w:rsidRPr="00E333E0">
              <w:rPr>
                <w:szCs w:val="24"/>
                <w:rtl/>
              </w:rPr>
              <w:t xml:space="preserve"> לצרכי מס ערך מוסף</w:t>
            </w:r>
            <w:bookmarkEnd w:id="71"/>
            <w:bookmarkEnd w:id="72"/>
          </w:p>
        </w:tc>
      </w:tr>
      <w:tr w:rsidR="00F464BC" w:rsidRPr="00BF3DD4" w14:paraId="4EFD69EA" w14:textId="77777777" w:rsidTr="00CD61C6">
        <w:trPr>
          <w:trHeight w:val="284"/>
        </w:trPr>
        <w:tc>
          <w:tcPr>
            <w:tcW w:w="4525" w:type="dxa"/>
            <w:tcBorders>
              <w:top w:val="nil"/>
              <w:left w:val="nil"/>
              <w:bottom w:val="single" w:sz="4" w:space="0" w:color="auto"/>
              <w:right w:val="nil"/>
            </w:tcBorders>
            <w:shd w:val="clear" w:color="auto" w:fill="E6E6E6"/>
            <w:vAlign w:val="center"/>
          </w:tcPr>
          <w:p w14:paraId="66D24B86" w14:textId="77777777" w:rsidR="00F464BC" w:rsidRPr="00BF3DD4" w:rsidRDefault="00F464BC" w:rsidP="00CD61C6">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2CA848CB" w14:textId="77777777" w:rsidR="00F464BC" w:rsidRPr="00BF3DD4" w:rsidRDefault="00F464BC" w:rsidP="00CD61C6">
            <w:pPr>
              <w:pStyle w:val="afe"/>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F464BC" w:rsidRPr="00BF3DD4" w14:paraId="17C43599" w14:textId="77777777" w:rsidTr="00CD61C6">
        <w:trPr>
          <w:trHeight w:val="252"/>
        </w:trPr>
        <w:tc>
          <w:tcPr>
            <w:tcW w:w="4536" w:type="dxa"/>
            <w:tcBorders>
              <w:top w:val="single" w:sz="4" w:space="0" w:color="auto"/>
              <w:left w:val="nil"/>
              <w:bottom w:val="single" w:sz="4" w:space="0" w:color="auto"/>
              <w:right w:val="nil"/>
            </w:tcBorders>
            <w:shd w:val="clear" w:color="auto" w:fill="E6E6E6"/>
            <w:vAlign w:val="center"/>
          </w:tcPr>
          <w:p w14:paraId="6AD50B80" w14:textId="77777777" w:rsidR="00F464BC" w:rsidRPr="00BF3DD4" w:rsidRDefault="00F464BC" w:rsidP="00CD61C6">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0A271102" w14:textId="77777777" w:rsidR="00F464BC" w:rsidRPr="00BF3DD4" w:rsidRDefault="00F464BC" w:rsidP="00CD61C6">
            <w:pPr>
              <w:pStyle w:val="afe"/>
              <w:rPr>
                <w:rtl/>
              </w:rPr>
            </w:pPr>
            <w:r>
              <w:rPr>
                <w:rFonts w:hint="cs"/>
                <w:rtl/>
              </w:rPr>
              <w:t>מספר טופס: ט. 2.2.3.1</w:t>
            </w:r>
          </w:p>
        </w:tc>
      </w:tr>
    </w:tbl>
    <w:p w14:paraId="5D48E714" w14:textId="623F1524" w:rsidR="00F464BC" w:rsidRDefault="0022430D" w:rsidP="00F464BC">
      <w:pPr>
        <w:pStyle w:val="20"/>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59264" behindDoc="0" locked="0" layoutInCell="1" allowOverlap="1" wp14:anchorId="72EE1CB8" wp14:editId="35C1AE0E">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5A62EF24" w14:textId="77777777" w:rsidR="002400B7" w:rsidRPr="001A2F2A" w:rsidRDefault="002400B7" w:rsidP="00F464BC">
                            <w:pPr>
                              <w:pStyle w:val="Style5"/>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2EE1CB8"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" filled="f" stroked="f">
                <v:textbox>
                  <w:txbxContent>
                    <w:p w14:paraId="5A62EF24" w14:textId="77777777" w:rsidR="002400B7" w:rsidRPr="001A2F2A" w:rsidRDefault="002400B7" w:rsidP="00F464BC">
                      <w:pPr>
                        <w:pStyle w:val="Style5"/>
                      </w:pPr>
                    </w:p>
                  </w:txbxContent>
                </v:textbox>
              </v:shape>
            </w:pict>
          </mc:Fallback>
        </mc:AlternateContent>
      </w:r>
    </w:p>
    <w:p w14:paraId="50D5C275" w14:textId="77777777" w:rsidR="00F464BC" w:rsidRPr="00802ED5" w:rsidRDefault="00F464BC" w:rsidP="00F464BC">
      <w:pPr>
        <w:spacing w:line="360" w:lineRule="auto"/>
        <w:jc w:val="both"/>
        <w:rPr>
          <w:rFonts w:ascii="Arial" w:hAnsi="Arial"/>
          <w:b/>
          <w:szCs w:val="24"/>
          <w:rtl/>
        </w:rPr>
      </w:pPr>
      <w:r w:rsidRPr="00802ED5">
        <w:rPr>
          <w:rFonts w:ascii="Arial" w:hAnsi="Arial"/>
          <w:szCs w:val="24"/>
          <w:rtl/>
        </w:rPr>
        <w:t xml:space="preserve">שם </w:t>
      </w:r>
      <w:r>
        <w:rPr>
          <w:rFonts w:ascii="Arial" w:hAnsi="Arial"/>
          <w:szCs w:val="24"/>
          <w:rtl/>
        </w:rPr>
        <w:t>נותן השירות</w:t>
      </w:r>
      <w:r w:rsidRPr="00802ED5">
        <w:rPr>
          <w:rFonts w:ascii="Arial" w:hAnsi="Arial"/>
          <w:szCs w:val="24"/>
          <w:rtl/>
        </w:rPr>
        <w:t xml:space="preserve">: </w:t>
      </w:r>
      <w:r w:rsidRPr="00802ED5">
        <w:rPr>
          <w:rFonts w:ascii="Arial" w:hAnsi="Arial" w:hint="cs"/>
          <w:b/>
          <w:szCs w:val="24"/>
          <w:rtl/>
        </w:rPr>
        <w:t>_____________________</w:t>
      </w:r>
    </w:p>
    <w:p w14:paraId="3391D454" w14:textId="77777777" w:rsidR="00F464BC" w:rsidRPr="00802ED5" w:rsidRDefault="00F464BC" w:rsidP="00F464BC">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7C8B5B7A" w14:textId="77777777" w:rsidR="00F464BC" w:rsidRPr="00802ED5" w:rsidRDefault="00F464BC" w:rsidP="00F464BC">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094143AC" w14:textId="77777777" w:rsidR="00F464BC" w:rsidRPr="00802ED5" w:rsidRDefault="00F464BC" w:rsidP="00F464BC">
      <w:pPr>
        <w:spacing w:line="360" w:lineRule="auto"/>
        <w:jc w:val="both"/>
        <w:rPr>
          <w:rFonts w:ascii="Arial" w:hAnsi="Arial"/>
          <w:b/>
          <w:szCs w:val="24"/>
          <w:rtl/>
        </w:rPr>
      </w:pPr>
      <w:r w:rsidRPr="00802ED5">
        <w:rPr>
          <w:rFonts w:ascii="Arial" w:hAnsi="Arial"/>
          <w:szCs w:val="24"/>
          <w:rtl/>
        </w:rPr>
        <w:t>לכבוד</w:t>
      </w:r>
    </w:p>
    <w:p w14:paraId="27CDC3C6" w14:textId="77777777" w:rsidR="00F464BC" w:rsidRPr="00802ED5" w:rsidRDefault="00F464BC" w:rsidP="00F464BC">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1BDC55CE" w14:textId="77777777" w:rsidR="00F464BC" w:rsidRDefault="00F464BC" w:rsidP="00F464BC">
      <w:pPr>
        <w:spacing w:line="360" w:lineRule="auto"/>
        <w:jc w:val="both"/>
        <w:rPr>
          <w:rFonts w:ascii="Arial" w:hAnsi="Arial"/>
          <w:szCs w:val="24"/>
          <w:rtl/>
        </w:rPr>
      </w:pPr>
      <w:r w:rsidRPr="00802ED5">
        <w:rPr>
          <w:rFonts w:ascii="Arial" w:hAnsi="Arial"/>
          <w:szCs w:val="24"/>
          <w:rtl/>
        </w:rPr>
        <w:t>א.ג.נ.,</w:t>
      </w:r>
    </w:p>
    <w:p w14:paraId="6ED46F43" w14:textId="77777777" w:rsidR="00F464BC" w:rsidRPr="00802ED5" w:rsidRDefault="00F464BC" w:rsidP="00F464BC">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66BD5CB7" w14:textId="77777777" w:rsidR="00F464BC" w:rsidRPr="00802ED5" w:rsidRDefault="00F464BC" w:rsidP="00F464BC">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099AD098" w14:textId="77777777" w:rsidR="00F464BC" w:rsidRPr="00802ED5" w:rsidRDefault="00F464BC" w:rsidP="00F464BC">
      <w:pPr>
        <w:ind w:left="565" w:hanging="567"/>
        <w:jc w:val="both"/>
        <w:rPr>
          <w:rFonts w:ascii="Arial" w:hAnsi="Arial"/>
          <w:b/>
          <w:bCs/>
          <w:szCs w:val="24"/>
          <w:rtl/>
        </w:rPr>
      </w:pPr>
    </w:p>
    <w:p w14:paraId="13411137" w14:textId="76F689FE" w:rsidR="00F464BC" w:rsidRPr="00802ED5" w:rsidRDefault="0022430D" w:rsidP="00F464BC">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003F92DA" wp14:editId="20C66AA9">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07D11EB" w14:textId="77777777" w:rsidR="002400B7" w:rsidRPr="00105BC1" w:rsidRDefault="002400B7" w:rsidP="00F464B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3F92DA" id="Text Box 2" o:spid="_x0000_s1027" type="#_x0000_t202" style="position:absolute;left:0;text-align:left;margin-left:414.35pt;margin-top:3.7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207D11EB" w14:textId="77777777" w:rsidR="002400B7" w:rsidRPr="00105BC1" w:rsidRDefault="002400B7" w:rsidP="00F464BC"/>
                  </w:txbxContent>
                </v:textbox>
              </v:shape>
            </w:pict>
          </mc:Fallback>
        </mc:AlternateContent>
      </w:r>
      <w:r w:rsidR="00F464BC" w:rsidRPr="00802ED5">
        <w:rPr>
          <w:rFonts w:ascii="Arial" w:hAnsi="Arial"/>
          <w:szCs w:val="24"/>
          <w:rtl/>
        </w:rPr>
        <w:t>הנני נותן שירותים שמנהל את ספריו בהתאם לתוספת ה' להוראות מס הכנסה (ניהול פנקסי חשבונות), התשל"ג-1973;</w:t>
      </w:r>
    </w:p>
    <w:p w14:paraId="423E3516" w14:textId="0F3EEECE" w:rsidR="00F464BC" w:rsidRPr="00802ED5" w:rsidRDefault="0022430D" w:rsidP="00F464BC">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1312" behindDoc="0" locked="0" layoutInCell="1" allowOverlap="1" wp14:anchorId="7BE542FE" wp14:editId="6FAE5D51">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925360A" w14:textId="77777777" w:rsidR="002400B7" w:rsidRPr="00105BC1" w:rsidRDefault="002400B7" w:rsidP="00F464B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E542FE" id="Text Box 3" o:spid="_x0000_s1028" type="#_x0000_t202" style="position:absolute;left:0;text-align:left;margin-left:414.35pt;margin-top:14.5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7925360A" w14:textId="77777777" w:rsidR="002400B7" w:rsidRPr="00105BC1" w:rsidRDefault="002400B7" w:rsidP="00F464BC"/>
                  </w:txbxContent>
                </v:textbox>
              </v:shape>
            </w:pict>
          </mc:Fallback>
        </mc:AlternateContent>
      </w:r>
      <w:r w:rsidR="00F464BC"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w:t>
      </w:r>
      <w:r w:rsidR="00F464BC" w:rsidRPr="00802ED5">
        <w:rPr>
          <w:rFonts w:ascii="Arial" w:hAnsi="Arial" w:hint="cs"/>
          <w:szCs w:val="24"/>
          <w:rtl/>
        </w:rPr>
        <w:t>מיליו</w:t>
      </w:r>
      <w:r w:rsidR="00F464BC" w:rsidRPr="00802ED5">
        <w:rPr>
          <w:rFonts w:ascii="Arial" w:hAnsi="Arial" w:hint="eastAsia"/>
          <w:szCs w:val="24"/>
          <w:rtl/>
        </w:rPr>
        <w:t>ן</w:t>
      </w:r>
      <w:r w:rsidR="00F464BC" w:rsidRPr="00802ED5">
        <w:rPr>
          <w:rFonts w:ascii="Arial" w:hAnsi="Arial"/>
          <w:szCs w:val="24"/>
          <w:rtl/>
        </w:rPr>
        <w:t xml:space="preserve"> </w:t>
      </w:r>
      <w:r w:rsidR="00F464BC" w:rsidRPr="00802ED5">
        <w:rPr>
          <w:rFonts w:ascii="Arial" w:hAnsi="Arial" w:hint="cs"/>
          <w:szCs w:val="24"/>
          <w:rtl/>
        </w:rPr>
        <w:t>שקלים חדשים</w:t>
      </w:r>
      <w:r w:rsidR="00F464BC" w:rsidRPr="00802ED5">
        <w:rPr>
          <w:rFonts w:ascii="Arial" w:hAnsi="Arial"/>
          <w:szCs w:val="24"/>
          <w:rtl/>
        </w:rPr>
        <w:t xml:space="preserve"> בשנה;</w:t>
      </w:r>
    </w:p>
    <w:p w14:paraId="6787591E" w14:textId="2D267E5F" w:rsidR="00F464BC" w:rsidRPr="00802ED5" w:rsidRDefault="0022430D" w:rsidP="00F464BC">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2336" behindDoc="0" locked="0" layoutInCell="1" allowOverlap="1" wp14:anchorId="33E9C511" wp14:editId="1F8785D8">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971D63" w14:textId="77777777" w:rsidR="002400B7" w:rsidRPr="00105BC1" w:rsidRDefault="002400B7" w:rsidP="00F464B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E9C511" id="Text Box 4" o:spid="_x0000_s1029" type="#_x0000_t202" style="position:absolute;left:0;text-align:left;margin-left:414.3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23971D63" w14:textId="77777777" w:rsidR="002400B7" w:rsidRPr="00105BC1" w:rsidRDefault="002400B7" w:rsidP="00F464BC"/>
                  </w:txbxContent>
                </v:textbox>
              </v:shape>
            </w:pict>
          </mc:Fallback>
        </mc:AlternateContent>
      </w:r>
      <w:r w:rsidR="00F464BC"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F464BC" w:rsidRPr="00802ED5">
        <w:rPr>
          <w:rFonts w:ascii="Arial" w:hAnsi="Arial" w:hint="cs"/>
          <w:szCs w:val="24"/>
          <w:rtl/>
        </w:rPr>
        <w:t>שקלים חדשים</w:t>
      </w:r>
      <w:r w:rsidR="00F464BC" w:rsidRPr="00802ED5">
        <w:rPr>
          <w:rFonts w:ascii="Arial" w:hAnsi="Arial"/>
          <w:szCs w:val="24"/>
          <w:rtl/>
        </w:rPr>
        <w:t xml:space="preserve"> ובעסקם לא יותר מ- 6 מועסקים);</w:t>
      </w:r>
    </w:p>
    <w:p w14:paraId="4E72C2B8" w14:textId="5F4303C4" w:rsidR="00F464BC" w:rsidRDefault="0022430D" w:rsidP="00F464BC">
      <w:pPr>
        <w:spacing w:before="240" w:line="276" w:lineRule="auto"/>
        <w:ind w:left="1440"/>
        <w:jc w:val="both"/>
        <w:rPr>
          <w:rFonts w:ascii="Arial" w:hAnsi="Arial"/>
          <w:szCs w:val="24"/>
          <w:rtl/>
        </w:rPr>
      </w:pPr>
      <w:r>
        <w:rPr>
          <w:noProof/>
          <w:rtl/>
        </w:rPr>
        <mc:AlternateContent>
          <mc:Choice Requires="wps">
            <w:drawing>
              <wp:anchor distT="0" distB="0" distL="114300" distR="114300" simplePos="0" relativeHeight="251663360" behindDoc="0" locked="0" layoutInCell="1" allowOverlap="1" wp14:anchorId="4A41B268" wp14:editId="6FA9C6F8">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74F2D43" w14:textId="77777777" w:rsidR="002400B7" w:rsidRPr="00105BC1" w:rsidRDefault="002400B7" w:rsidP="00F464B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41B268" id="Text Box 5" o:spid="_x0000_s1030" type="#_x0000_t202" style="position:absolute;left:0;text-align:left;margin-left:414.35pt;margin-top:15.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774F2D43" w14:textId="77777777" w:rsidR="002400B7" w:rsidRPr="00105BC1" w:rsidRDefault="002400B7" w:rsidP="00F464BC"/>
                  </w:txbxContent>
                </v:textbox>
              </v:shape>
            </w:pict>
          </mc:Fallback>
        </mc:AlternateContent>
      </w:r>
      <w:r w:rsidR="00F464BC"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3A4D91F" w14:textId="308F17C9" w:rsidR="00F464BC" w:rsidRPr="00802ED5" w:rsidRDefault="0022430D" w:rsidP="00F464BC">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4384" behindDoc="0" locked="0" layoutInCell="1" allowOverlap="1" wp14:anchorId="36B88844" wp14:editId="3057BA34">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3885C6D" w14:textId="77777777" w:rsidR="002400B7" w:rsidRPr="00105BC1" w:rsidRDefault="002400B7" w:rsidP="00F464B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B88844" id="Text Box 6" o:spid="_x0000_s1031" type="#_x0000_t202" style="position:absolute;left:0;text-align:left;margin-left:414.35pt;margin-top:16.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33885C6D" w14:textId="77777777" w:rsidR="002400B7" w:rsidRPr="00105BC1" w:rsidRDefault="002400B7" w:rsidP="00F464BC"/>
                  </w:txbxContent>
                </v:textbox>
              </v:shape>
            </w:pict>
          </mc:Fallback>
        </mc:AlternateContent>
      </w:r>
      <w:r w:rsidR="00F464BC" w:rsidRPr="00802ED5">
        <w:rPr>
          <w:rFonts w:ascii="Arial" w:hAnsi="Arial"/>
          <w:szCs w:val="24"/>
          <w:rtl/>
        </w:rPr>
        <w:tab/>
      </w:r>
      <w:r w:rsidR="00F464BC" w:rsidRPr="00802ED5">
        <w:rPr>
          <w:rFonts w:ascii="Arial" w:hAnsi="Arial"/>
          <w:szCs w:val="24"/>
          <w:rtl/>
        </w:rPr>
        <w:tab/>
        <w:t>הנני מדווח על בסיס מזומן מכל סיבה אחרת. נא פרט את הסיבה_________________.</w:t>
      </w:r>
    </w:p>
    <w:p w14:paraId="062A50A8" w14:textId="77777777" w:rsidR="00F464BC" w:rsidRPr="00802ED5" w:rsidRDefault="00F464BC" w:rsidP="00F464BC">
      <w:pPr>
        <w:ind w:left="565" w:hanging="567"/>
        <w:jc w:val="both"/>
        <w:rPr>
          <w:rFonts w:ascii="Arial" w:hAnsi="Arial"/>
          <w:b/>
          <w:szCs w:val="24"/>
          <w:rtl/>
        </w:rPr>
      </w:pPr>
    </w:p>
    <w:p w14:paraId="20650112" w14:textId="77777777" w:rsidR="00F464BC" w:rsidRPr="00802ED5" w:rsidRDefault="00F464BC" w:rsidP="00F464BC">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5DE6C051" w14:textId="77777777" w:rsidR="00F464BC" w:rsidRPr="00802ED5" w:rsidRDefault="00F464BC" w:rsidP="00F464BC">
      <w:pPr>
        <w:ind w:left="565" w:hanging="567"/>
        <w:jc w:val="both"/>
        <w:rPr>
          <w:rFonts w:ascii="Arial" w:hAnsi="Arial"/>
          <w:b/>
          <w:szCs w:val="24"/>
          <w:rtl/>
        </w:rPr>
      </w:pPr>
    </w:p>
    <w:p w14:paraId="786CC6C7" w14:textId="77777777" w:rsidR="00F464BC" w:rsidRPr="00802ED5" w:rsidRDefault="00F464BC" w:rsidP="00F464BC">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0012BAF4" w14:textId="77777777" w:rsidR="00F464BC" w:rsidRPr="00802ED5" w:rsidRDefault="00F464BC" w:rsidP="00F464BC">
      <w:pPr>
        <w:jc w:val="right"/>
        <w:rPr>
          <w:rFonts w:ascii="Arial" w:hAnsi="Arial"/>
          <w:bCs/>
          <w:szCs w:val="24"/>
          <w:rtl/>
        </w:rPr>
      </w:pPr>
    </w:p>
    <w:p w14:paraId="699AE374" w14:textId="77777777" w:rsidR="00F464BC" w:rsidRPr="003401E8" w:rsidRDefault="00F464BC" w:rsidP="00F464BC">
      <w:pPr>
        <w:jc w:val="right"/>
        <w:rPr>
          <w:szCs w:val="24"/>
          <w:rtl/>
        </w:rPr>
      </w:pPr>
      <w:r w:rsidRPr="00802ED5">
        <w:rPr>
          <w:rFonts w:ascii="Arial" w:hAnsi="Arial"/>
          <w:bCs/>
          <w:szCs w:val="24"/>
          <w:rtl/>
        </w:rPr>
        <w:t>בברכה, __________</w:t>
      </w:r>
    </w:p>
    <w:p w14:paraId="7614B78C" w14:textId="77777777" w:rsidR="00F464BC" w:rsidRPr="00C670D8" w:rsidRDefault="00F464BC" w:rsidP="00F464BC">
      <w:pPr>
        <w:pStyle w:val="Style6"/>
        <w:rPr>
          <w:rtl/>
        </w:rPr>
      </w:pPr>
    </w:p>
    <w:p w14:paraId="13D27E9B" w14:textId="77777777" w:rsidR="00F464BC" w:rsidRPr="001A2F2A" w:rsidRDefault="00F464BC" w:rsidP="00F464BC">
      <w:pPr>
        <w:pStyle w:val="Style6"/>
        <w:rPr>
          <w:rtl/>
        </w:rPr>
      </w:pPr>
      <w:bookmarkStart w:id="73" w:name="_Toc377044562"/>
      <w:bookmarkStart w:id="74" w:name="_Toc390002673"/>
      <w:r>
        <w:rPr>
          <w:rFonts w:hint="cs"/>
          <w:rtl/>
        </w:rPr>
        <w:t>נספח יב</w:t>
      </w:r>
      <w:r w:rsidRPr="00413E52">
        <w:rPr>
          <w:rFonts w:hint="cs"/>
          <w:rtl/>
        </w:rPr>
        <w:t>'</w:t>
      </w:r>
      <w:r>
        <w:rPr>
          <w:rFonts w:hint="cs"/>
          <w:rtl/>
        </w:rPr>
        <w:t xml:space="preserve"> - </w:t>
      </w:r>
      <w:r w:rsidRPr="001A2F2A">
        <w:rPr>
          <w:rFonts w:hint="cs"/>
          <w:rtl/>
        </w:rPr>
        <w:t>חלקים חסויים בהצעה</w:t>
      </w:r>
      <w:bookmarkEnd w:id="73"/>
      <w:bookmarkEnd w:id="74"/>
    </w:p>
    <w:p w14:paraId="0D4FC6D2" w14:textId="77777777" w:rsidR="00F464BC" w:rsidRDefault="00F464BC" w:rsidP="00F464BC">
      <w:pPr>
        <w:rPr>
          <w:rtl/>
        </w:rPr>
      </w:pPr>
    </w:p>
    <w:p w14:paraId="488B16D8" w14:textId="77777777" w:rsidR="00F464BC" w:rsidRDefault="00F464BC" w:rsidP="00F464BC">
      <w:pPr>
        <w:rPr>
          <w:rtl/>
        </w:rPr>
      </w:pPr>
    </w:p>
    <w:p w14:paraId="1AF82AEC" w14:textId="77777777" w:rsidR="00F464BC" w:rsidRPr="001A2F2A" w:rsidRDefault="00F464BC" w:rsidP="00F464BC">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3D935A07" w14:textId="77777777" w:rsidR="00F464BC" w:rsidRPr="001A2F2A" w:rsidRDefault="00F464BC" w:rsidP="00F464BC">
      <w:pPr>
        <w:jc w:val="both"/>
        <w:rPr>
          <w:szCs w:val="24"/>
          <w:rtl/>
        </w:rPr>
      </w:pPr>
    </w:p>
    <w:p w14:paraId="58F1A485" w14:textId="77777777" w:rsidR="00F464BC" w:rsidRPr="001A2F2A" w:rsidRDefault="00F464BC" w:rsidP="00F464BC">
      <w:pPr>
        <w:jc w:val="both"/>
        <w:rPr>
          <w:szCs w:val="24"/>
          <w:rtl/>
        </w:rPr>
      </w:pPr>
    </w:p>
    <w:p w14:paraId="49416453" w14:textId="77777777" w:rsidR="00F464BC" w:rsidRPr="001A2F2A" w:rsidRDefault="00F464BC" w:rsidP="00F464BC">
      <w:pPr>
        <w:spacing w:line="360" w:lineRule="auto"/>
        <w:jc w:val="both"/>
        <w:rPr>
          <w:szCs w:val="24"/>
          <w:rtl/>
        </w:rPr>
      </w:pPr>
      <w:r w:rsidRPr="001A2F2A">
        <w:rPr>
          <w:rFonts w:hint="cs"/>
          <w:szCs w:val="24"/>
          <w:rtl/>
        </w:rPr>
        <w:t>עמוד ____ בהצעה בדבר _______________________________________________</w:t>
      </w:r>
    </w:p>
    <w:p w14:paraId="6CB28E1B" w14:textId="77777777" w:rsidR="00F464BC" w:rsidRPr="001A2F2A" w:rsidRDefault="00F464BC" w:rsidP="00F464BC">
      <w:pPr>
        <w:spacing w:line="360" w:lineRule="auto"/>
        <w:jc w:val="both"/>
        <w:rPr>
          <w:szCs w:val="24"/>
          <w:rtl/>
        </w:rPr>
      </w:pPr>
      <w:r w:rsidRPr="001A2F2A">
        <w:rPr>
          <w:rFonts w:hint="cs"/>
          <w:szCs w:val="24"/>
          <w:rtl/>
        </w:rPr>
        <w:t>עמוד ____ בהצעה בדבר _______________________________________________</w:t>
      </w:r>
    </w:p>
    <w:p w14:paraId="1902865D" w14:textId="77777777" w:rsidR="00F464BC" w:rsidRPr="001A2F2A" w:rsidRDefault="00F464BC" w:rsidP="00F464BC">
      <w:pPr>
        <w:spacing w:line="360" w:lineRule="auto"/>
        <w:jc w:val="both"/>
        <w:rPr>
          <w:szCs w:val="24"/>
          <w:rtl/>
        </w:rPr>
      </w:pPr>
      <w:r w:rsidRPr="001A2F2A">
        <w:rPr>
          <w:rFonts w:hint="cs"/>
          <w:szCs w:val="24"/>
          <w:rtl/>
        </w:rPr>
        <w:t>עמוד ____ בהצעה בדבר _______________________________________________</w:t>
      </w:r>
    </w:p>
    <w:p w14:paraId="10E96EA3" w14:textId="77777777" w:rsidR="00F464BC" w:rsidRPr="001A2F2A" w:rsidRDefault="00F464BC" w:rsidP="00F464BC">
      <w:pPr>
        <w:spacing w:line="360" w:lineRule="auto"/>
        <w:jc w:val="both"/>
        <w:rPr>
          <w:szCs w:val="24"/>
          <w:rtl/>
        </w:rPr>
      </w:pPr>
      <w:r w:rsidRPr="001A2F2A">
        <w:rPr>
          <w:rFonts w:hint="cs"/>
          <w:szCs w:val="24"/>
          <w:rtl/>
        </w:rPr>
        <w:t>עמוד ____ בהצעה בדבר _______________________________________________</w:t>
      </w:r>
    </w:p>
    <w:p w14:paraId="66461650" w14:textId="77777777" w:rsidR="00F464BC" w:rsidRPr="001A2F2A" w:rsidRDefault="00F464BC" w:rsidP="00F464BC">
      <w:pPr>
        <w:spacing w:line="360" w:lineRule="auto"/>
        <w:jc w:val="both"/>
        <w:rPr>
          <w:szCs w:val="24"/>
          <w:rtl/>
        </w:rPr>
      </w:pPr>
    </w:p>
    <w:p w14:paraId="29D2F69F" w14:textId="77777777" w:rsidR="00F464BC" w:rsidRPr="001A2F2A" w:rsidRDefault="00F464BC" w:rsidP="00F464BC">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1D4BF965" w14:textId="77777777" w:rsidR="00F464BC" w:rsidRPr="001A2F2A" w:rsidRDefault="00F464BC" w:rsidP="00F464BC">
      <w:pPr>
        <w:spacing w:line="360" w:lineRule="auto"/>
        <w:jc w:val="both"/>
        <w:rPr>
          <w:szCs w:val="24"/>
          <w:rtl/>
        </w:rPr>
      </w:pPr>
    </w:p>
    <w:p w14:paraId="06AB640C" w14:textId="77777777" w:rsidR="00F464BC" w:rsidRPr="001A2F2A" w:rsidRDefault="00F464BC" w:rsidP="00F464BC">
      <w:pPr>
        <w:spacing w:line="360" w:lineRule="auto"/>
        <w:jc w:val="both"/>
        <w:rPr>
          <w:szCs w:val="24"/>
          <w:rtl/>
        </w:rPr>
      </w:pPr>
    </w:p>
    <w:p w14:paraId="7829D75B" w14:textId="77777777" w:rsidR="00F464BC" w:rsidRPr="001A2F2A" w:rsidRDefault="00F464BC" w:rsidP="00F464BC">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7837A455" w14:textId="77777777" w:rsidR="00F464BC" w:rsidRPr="001A2F2A" w:rsidRDefault="00F464BC" w:rsidP="00F464BC">
      <w:pPr>
        <w:spacing w:line="360" w:lineRule="auto"/>
        <w:jc w:val="both"/>
        <w:rPr>
          <w:szCs w:val="24"/>
          <w:rtl/>
        </w:rPr>
      </w:pPr>
    </w:p>
    <w:p w14:paraId="09A84ED6" w14:textId="77777777" w:rsidR="00F464BC" w:rsidRPr="001A2F2A" w:rsidRDefault="00F464BC" w:rsidP="00F464BC">
      <w:pPr>
        <w:spacing w:line="360" w:lineRule="auto"/>
        <w:jc w:val="both"/>
        <w:rPr>
          <w:szCs w:val="24"/>
          <w:rtl/>
        </w:rPr>
      </w:pPr>
    </w:p>
    <w:p w14:paraId="18E52842" w14:textId="77777777" w:rsidR="00F464BC" w:rsidRPr="001A2F2A" w:rsidRDefault="00F464BC" w:rsidP="00F464BC">
      <w:pPr>
        <w:spacing w:line="360" w:lineRule="auto"/>
        <w:jc w:val="both"/>
        <w:rPr>
          <w:szCs w:val="24"/>
          <w:rtl/>
        </w:rPr>
      </w:pPr>
    </w:p>
    <w:p w14:paraId="2A462E84" w14:textId="77777777" w:rsidR="00F464BC" w:rsidRPr="001A2F2A" w:rsidRDefault="00F464BC" w:rsidP="00F464BC">
      <w:pPr>
        <w:spacing w:line="360" w:lineRule="auto"/>
        <w:jc w:val="both"/>
        <w:rPr>
          <w:szCs w:val="24"/>
          <w:rtl/>
        </w:rPr>
      </w:pPr>
      <w:r w:rsidRPr="001A2F2A">
        <w:rPr>
          <w:rFonts w:hint="cs"/>
          <w:szCs w:val="24"/>
          <w:rtl/>
        </w:rPr>
        <w:t>חתימת המציע:</w:t>
      </w:r>
    </w:p>
    <w:p w14:paraId="61733CD1" w14:textId="77777777" w:rsidR="00F464BC" w:rsidRPr="001A2F2A" w:rsidRDefault="00F464BC" w:rsidP="00F464BC">
      <w:pPr>
        <w:spacing w:line="360" w:lineRule="auto"/>
        <w:jc w:val="both"/>
        <w:rPr>
          <w:szCs w:val="24"/>
          <w:rtl/>
        </w:rPr>
      </w:pPr>
    </w:p>
    <w:p w14:paraId="1CF106FA" w14:textId="77777777" w:rsidR="00F464BC" w:rsidRPr="001A2F2A" w:rsidRDefault="00F464BC" w:rsidP="00F464BC">
      <w:pPr>
        <w:spacing w:line="360" w:lineRule="auto"/>
        <w:jc w:val="both"/>
        <w:rPr>
          <w:szCs w:val="24"/>
          <w:rtl/>
        </w:rPr>
      </w:pPr>
    </w:p>
    <w:p w14:paraId="65A5719F" w14:textId="77777777" w:rsidR="00F464BC" w:rsidRPr="001A2F2A" w:rsidRDefault="00F464BC" w:rsidP="00F464BC">
      <w:pPr>
        <w:spacing w:line="360" w:lineRule="auto"/>
        <w:jc w:val="both"/>
        <w:rPr>
          <w:szCs w:val="24"/>
          <w:rtl/>
        </w:rPr>
      </w:pPr>
    </w:p>
    <w:p w14:paraId="1704C192" w14:textId="77777777" w:rsidR="00F464BC" w:rsidRPr="001A2F2A" w:rsidRDefault="00F464BC" w:rsidP="00F464BC">
      <w:pPr>
        <w:spacing w:line="360" w:lineRule="auto"/>
        <w:jc w:val="both"/>
        <w:rPr>
          <w:szCs w:val="24"/>
          <w:rtl/>
        </w:rPr>
      </w:pPr>
      <w:r w:rsidRPr="001A2F2A">
        <w:rPr>
          <w:rFonts w:hint="cs"/>
          <w:szCs w:val="24"/>
          <w:rtl/>
        </w:rPr>
        <w:t>___________            _________               ______________         _______________</w:t>
      </w:r>
    </w:p>
    <w:p w14:paraId="2C82CB97" w14:textId="77777777" w:rsidR="00F464BC" w:rsidRPr="001A2F2A" w:rsidRDefault="00F464BC" w:rsidP="00F464BC">
      <w:pPr>
        <w:spacing w:line="360" w:lineRule="auto"/>
        <w:jc w:val="both"/>
        <w:rPr>
          <w:szCs w:val="24"/>
          <w:rtl/>
        </w:rPr>
      </w:pPr>
      <w:r w:rsidRPr="001A2F2A">
        <w:rPr>
          <w:rFonts w:hint="cs"/>
          <w:szCs w:val="24"/>
          <w:rtl/>
        </w:rPr>
        <w:t>שם המציע                     תאריך                          חתימה/חותמת       מס' זהות/עוסק מורשה</w:t>
      </w:r>
    </w:p>
    <w:p w14:paraId="30C9399F" w14:textId="77777777" w:rsidR="00F464BC" w:rsidRDefault="00F464BC" w:rsidP="00F464BC">
      <w:pPr>
        <w:spacing w:line="360" w:lineRule="auto"/>
        <w:jc w:val="both"/>
        <w:rPr>
          <w:rFonts w:ascii="Arial" w:hAnsi="Arial"/>
          <w:szCs w:val="24"/>
          <w:rtl/>
        </w:rPr>
      </w:pPr>
    </w:p>
    <w:p w14:paraId="32B45377" w14:textId="77777777" w:rsidR="00F464BC" w:rsidRDefault="00F464BC" w:rsidP="00F464BC">
      <w:pPr>
        <w:spacing w:line="360" w:lineRule="auto"/>
        <w:jc w:val="both"/>
        <w:rPr>
          <w:rFonts w:ascii="Arial" w:hAnsi="Arial"/>
          <w:szCs w:val="24"/>
          <w:rtl/>
        </w:rPr>
      </w:pPr>
    </w:p>
    <w:p w14:paraId="4AF2D9BE" w14:textId="77777777" w:rsidR="00F464BC" w:rsidRDefault="00F464BC" w:rsidP="00F464BC">
      <w:pPr>
        <w:spacing w:line="360" w:lineRule="auto"/>
        <w:jc w:val="both"/>
        <w:rPr>
          <w:rFonts w:ascii="Arial" w:hAnsi="Arial"/>
          <w:szCs w:val="24"/>
          <w:rtl/>
        </w:rPr>
      </w:pPr>
    </w:p>
    <w:p w14:paraId="61981BDF" w14:textId="77777777" w:rsidR="00F464BC" w:rsidRDefault="00F464BC" w:rsidP="00F464BC">
      <w:pPr>
        <w:spacing w:line="360" w:lineRule="auto"/>
        <w:jc w:val="both"/>
        <w:rPr>
          <w:rFonts w:ascii="Arial" w:hAnsi="Arial"/>
          <w:szCs w:val="24"/>
          <w:rtl/>
        </w:rPr>
      </w:pPr>
    </w:p>
    <w:p w14:paraId="23722FA7" w14:textId="77777777" w:rsidR="00F464BC" w:rsidRDefault="00F464BC" w:rsidP="00F464BC">
      <w:pPr>
        <w:spacing w:line="360" w:lineRule="auto"/>
        <w:jc w:val="both"/>
        <w:rPr>
          <w:rFonts w:ascii="Arial" w:hAnsi="Arial"/>
          <w:szCs w:val="24"/>
          <w:rtl/>
        </w:rPr>
      </w:pPr>
    </w:p>
    <w:p w14:paraId="6E9AD3E2" w14:textId="77777777" w:rsidR="00F464BC" w:rsidRDefault="00F464BC" w:rsidP="00F464BC">
      <w:pPr>
        <w:spacing w:line="360" w:lineRule="auto"/>
        <w:jc w:val="both"/>
        <w:rPr>
          <w:rFonts w:ascii="Arial" w:hAnsi="Arial"/>
          <w:szCs w:val="24"/>
          <w:rtl/>
        </w:rPr>
      </w:pPr>
    </w:p>
    <w:p w14:paraId="44BF8A79" w14:textId="77777777" w:rsidR="00F464BC" w:rsidRPr="00BE6B8B" w:rsidRDefault="00F464BC" w:rsidP="00F464BC">
      <w:pPr>
        <w:spacing w:line="360" w:lineRule="auto"/>
        <w:jc w:val="both"/>
        <w:rPr>
          <w:rFonts w:ascii="Arial" w:hAnsi="Arial"/>
          <w:szCs w:val="24"/>
        </w:rPr>
      </w:pPr>
    </w:p>
    <w:p w14:paraId="03302A17" w14:textId="77777777" w:rsidR="00F464BC" w:rsidRPr="00EF71A5" w:rsidRDefault="00F464BC" w:rsidP="00F464BC">
      <w:pPr>
        <w:rPr>
          <w:szCs w:val="24"/>
          <w:rtl/>
        </w:rPr>
      </w:pPr>
    </w:p>
    <w:p w14:paraId="69CB5792" w14:textId="77777777" w:rsidR="00F464BC" w:rsidRPr="00EF71A5" w:rsidRDefault="00F464BC" w:rsidP="00F464BC">
      <w:pPr>
        <w:rPr>
          <w:szCs w:val="24"/>
          <w:rtl/>
        </w:rPr>
      </w:pPr>
    </w:p>
    <w:p w14:paraId="38EB641E" w14:textId="77777777" w:rsidR="00F464BC" w:rsidRPr="00EF71A5" w:rsidRDefault="00F464BC" w:rsidP="00F464BC">
      <w:pPr>
        <w:pStyle w:val="Style6"/>
        <w:rPr>
          <w:szCs w:val="24"/>
          <w:rtl/>
        </w:rPr>
      </w:pPr>
      <w:bookmarkStart w:id="75" w:name="_Toc390002674"/>
      <w:r w:rsidRPr="00EF71A5">
        <w:rPr>
          <w:rFonts w:hint="cs"/>
          <w:rtl/>
        </w:rPr>
        <w:t>נספח</w:t>
      </w:r>
      <w:r>
        <w:rPr>
          <w:rFonts w:hint="cs"/>
          <w:rtl/>
        </w:rPr>
        <w:t xml:space="preserve"> יג</w:t>
      </w:r>
      <w:r w:rsidRPr="00413E52">
        <w:rPr>
          <w:rFonts w:hint="cs"/>
          <w:rtl/>
        </w:rPr>
        <w:t>'</w:t>
      </w:r>
      <w:r>
        <w:rPr>
          <w:rFonts w:hint="cs"/>
          <w:rtl/>
        </w:rPr>
        <w:t xml:space="preserve"> </w:t>
      </w:r>
      <w:r w:rsidRPr="00EF71A5">
        <w:rPr>
          <w:rFonts w:hint="cs"/>
          <w:rtl/>
        </w:rPr>
        <w:t>- אישור קיום ביטוחים</w:t>
      </w:r>
      <w:bookmarkEnd w:id="75"/>
    </w:p>
    <w:p w14:paraId="396CA8D8" w14:textId="77777777" w:rsidR="00F464BC" w:rsidRPr="00EF71A5" w:rsidRDefault="00F464BC" w:rsidP="00F464BC">
      <w:pPr>
        <w:rPr>
          <w:szCs w:val="24"/>
          <w:rtl/>
        </w:rPr>
      </w:pPr>
      <w:r w:rsidRPr="00EF71A5">
        <w:rPr>
          <w:rFonts w:hint="cs"/>
          <w:szCs w:val="24"/>
          <w:rtl/>
        </w:rPr>
        <w:t xml:space="preserve">לכבוד </w:t>
      </w:r>
    </w:p>
    <w:p w14:paraId="1896270F" w14:textId="77777777" w:rsidR="00F464BC" w:rsidRPr="00EF71A5" w:rsidRDefault="00F464BC" w:rsidP="00F464BC">
      <w:pPr>
        <w:rPr>
          <w:szCs w:val="24"/>
          <w:rtl/>
        </w:rPr>
      </w:pPr>
    </w:p>
    <w:p w14:paraId="536533F4" w14:textId="77777777" w:rsidR="00F464BC" w:rsidRPr="00EF71A5" w:rsidRDefault="00F464BC" w:rsidP="00F464BC">
      <w:pPr>
        <w:rPr>
          <w:b/>
          <w:bCs/>
          <w:sz w:val="28"/>
          <w:szCs w:val="28"/>
          <w:u w:val="single"/>
          <w:rtl/>
        </w:rPr>
      </w:pPr>
      <w:r w:rsidRPr="00EF71A5">
        <w:rPr>
          <w:rFonts w:hint="cs"/>
          <w:b/>
          <w:bCs/>
          <w:sz w:val="28"/>
          <w:szCs w:val="28"/>
          <w:u w:val="single"/>
          <w:rtl/>
        </w:rPr>
        <w:t xml:space="preserve">מדינת ישראל </w:t>
      </w:r>
      <w:r w:rsidRPr="00EF71A5">
        <w:rPr>
          <w:b/>
          <w:bCs/>
          <w:sz w:val="28"/>
          <w:szCs w:val="28"/>
          <w:u w:val="single"/>
          <w:rtl/>
        </w:rPr>
        <w:t>–</w:t>
      </w:r>
      <w:r w:rsidRPr="00EF71A5">
        <w:rPr>
          <w:rFonts w:hint="cs"/>
          <w:szCs w:val="24"/>
          <w:rtl/>
        </w:rPr>
        <w:t xml:space="preserve"> </w:t>
      </w:r>
      <w:r w:rsidRPr="00EF71A5">
        <w:rPr>
          <w:rFonts w:hint="cs"/>
          <w:b/>
          <w:bCs/>
          <w:sz w:val="28"/>
          <w:szCs w:val="28"/>
          <w:u w:val="single"/>
          <w:rtl/>
        </w:rPr>
        <w:t>משרד התשתיות הלאומיות, האנרגיה והמים;</w:t>
      </w:r>
    </w:p>
    <w:p w14:paraId="6C86F8BF" w14:textId="77777777" w:rsidR="00F464BC" w:rsidRPr="00EF71A5" w:rsidRDefault="00F464BC" w:rsidP="00F464BC">
      <w:pPr>
        <w:rPr>
          <w:b/>
          <w:bCs/>
          <w:sz w:val="28"/>
          <w:szCs w:val="28"/>
          <w:u w:val="single"/>
          <w:rtl/>
        </w:rPr>
      </w:pPr>
    </w:p>
    <w:p w14:paraId="1101A0D0" w14:textId="77777777" w:rsidR="00F464BC" w:rsidRPr="00EF71A5" w:rsidRDefault="00F464BC" w:rsidP="00F464BC">
      <w:pPr>
        <w:rPr>
          <w:szCs w:val="24"/>
          <w:rtl/>
        </w:rPr>
      </w:pPr>
      <w:r w:rsidRPr="00EF71A5">
        <w:rPr>
          <w:rFonts w:hint="cs"/>
          <w:szCs w:val="24"/>
          <w:rtl/>
        </w:rPr>
        <w:t xml:space="preserve">א.ג.נ., </w:t>
      </w:r>
    </w:p>
    <w:p w14:paraId="068314EC" w14:textId="77777777" w:rsidR="00F464BC" w:rsidRPr="00EF71A5" w:rsidRDefault="00F464BC" w:rsidP="00F464BC">
      <w:pPr>
        <w:rPr>
          <w:sz w:val="32"/>
          <w:szCs w:val="32"/>
          <w:rtl/>
        </w:rPr>
      </w:pPr>
      <w:r w:rsidRPr="00EF71A5">
        <w:rPr>
          <w:rFonts w:hint="cs"/>
          <w:szCs w:val="24"/>
          <w:rtl/>
        </w:rPr>
        <w:t xml:space="preserve">                                       הנדון</w:t>
      </w:r>
      <w:r w:rsidRPr="00EF71A5">
        <w:rPr>
          <w:rFonts w:hint="cs"/>
          <w:sz w:val="32"/>
          <w:szCs w:val="32"/>
          <w:rtl/>
        </w:rPr>
        <w:t xml:space="preserve">:  </w:t>
      </w:r>
      <w:r w:rsidRPr="00EF71A5">
        <w:rPr>
          <w:rFonts w:hint="cs"/>
          <w:b/>
          <w:bCs/>
          <w:sz w:val="32"/>
          <w:szCs w:val="32"/>
          <w:u w:val="single"/>
          <w:rtl/>
        </w:rPr>
        <w:t>אישור קיום  ביטוחים</w:t>
      </w:r>
    </w:p>
    <w:p w14:paraId="6DC64E8A" w14:textId="77777777" w:rsidR="00F464BC" w:rsidRPr="00EF71A5" w:rsidRDefault="00F464BC" w:rsidP="00F464BC">
      <w:pPr>
        <w:rPr>
          <w:sz w:val="32"/>
          <w:szCs w:val="32"/>
          <w:rtl/>
        </w:rPr>
      </w:pPr>
    </w:p>
    <w:p w14:paraId="6BBFF5CC" w14:textId="77777777" w:rsidR="00F464BC" w:rsidRPr="00EF71A5" w:rsidRDefault="00F464BC" w:rsidP="00F464BC">
      <w:pPr>
        <w:rPr>
          <w:sz w:val="32"/>
          <w:szCs w:val="32"/>
          <w:rtl/>
        </w:rPr>
      </w:pPr>
    </w:p>
    <w:p w14:paraId="3E458214" w14:textId="77777777" w:rsidR="00F464BC" w:rsidRPr="00EF71A5" w:rsidRDefault="00F464BC" w:rsidP="00F464BC">
      <w:pPr>
        <w:rPr>
          <w:szCs w:val="24"/>
          <w:rtl/>
        </w:rPr>
      </w:pPr>
      <w:r w:rsidRPr="00EF71A5">
        <w:rPr>
          <w:rFonts w:hint="cs"/>
          <w:szCs w:val="24"/>
          <w:rtl/>
        </w:rPr>
        <w:t>הננו מאשרים בזה כי ערכנו למבוטחנו __________________________(להלן "</w:t>
      </w:r>
      <w:r>
        <w:rPr>
          <w:rFonts w:hint="cs"/>
          <w:szCs w:val="24"/>
          <w:rtl/>
        </w:rPr>
        <w:t>נותן השירות</w:t>
      </w:r>
      <w:r w:rsidRPr="00EF71A5">
        <w:rPr>
          <w:rFonts w:hint="cs"/>
          <w:szCs w:val="24"/>
          <w:rtl/>
        </w:rPr>
        <w:t xml:space="preserve">") </w:t>
      </w:r>
    </w:p>
    <w:p w14:paraId="0B9C138F" w14:textId="77777777" w:rsidR="00F464BC" w:rsidRPr="00EF71A5" w:rsidRDefault="00F464BC" w:rsidP="00F464BC">
      <w:pPr>
        <w:rPr>
          <w:szCs w:val="24"/>
          <w:rtl/>
        </w:rPr>
      </w:pPr>
    </w:p>
    <w:p w14:paraId="7DA703B3" w14:textId="77777777" w:rsidR="00F464BC" w:rsidRPr="00EF71A5" w:rsidRDefault="00F464BC" w:rsidP="00F464BC">
      <w:pPr>
        <w:rPr>
          <w:szCs w:val="24"/>
          <w:rtl/>
        </w:rPr>
      </w:pPr>
      <w:r w:rsidRPr="00EF71A5">
        <w:rPr>
          <w:rFonts w:hint="cs"/>
          <w:szCs w:val="24"/>
          <w:rtl/>
        </w:rPr>
        <w:t xml:space="preserve">לתקופת הביטוח  מיום _______________ עד יום ________________ בקשר למתן שירות בקרה הנדסית ובטיחותית במשק הגז הטבעי עבור אגף בכיר </w:t>
      </w:r>
      <w:r w:rsidRPr="00EF71A5">
        <w:rPr>
          <w:szCs w:val="24"/>
          <w:rtl/>
        </w:rPr>
        <w:t>–</w:t>
      </w:r>
      <w:r w:rsidRPr="00EF71A5">
        <w:rPr>
          <w:rFonts w:hint="cs"/>
          <w:szCs w:val="24"/>
          <w:rtl/>
        </w:rPr>
        <w:t xml:space="preserve"> הנדסה ברשות גז טבעי במשרד התשתיות הלאומיות בהתאם למכרז והסכם עם משרד התשתיות הלאומיות, האנרגיה והמים את הביטוחים המפורטים להלן:</w:t>
      </w:r>
    </w:p>
    <w:p w14:paraId="0B45F76C" w14:textId="77777777" w:rsidR="00F464BC" w:rsidRPr="00EF71A5" w:rsidRDefault="00F464BC" w:rsidP="00F464BC">
      <w:pPr>
        <w:rPr>
          <w:szCs w:val="24"/>
          <w:rtl/>
        </w:rPr>
      </w:pPr>
    </w:p>
    <w:p w14:paraId="1631946C" w14:textId="77777777" w:rsidR="00F464BC" w:rsidRPr="00EF71A5" w:rsidRDefault="00F464BC" w:rsidP="00F464BC">
      <w:pPr>
        <w:rPr>
          <w:b/>
          <w:bCs/>
          <w:sz w:val="28"/>
          <w:szCs w:val="28"/>
          <w:u w:val="single"/>
          <w:rtl/>
        </w:rPr>
      </w:pPr>
      <w:r w:rsidRPr="00EF71A5">
        <w:rPr>
          <w:rFonts w:hint="cs"/>
          <w:b/>
          <w:bCs/>
          <w:sz w:val="28"/>
          <w:szCs w:val="28"/>
          <w:u w:val="single"/>
          <w:rtl/>
        </w:rPr>
        <w:t>ביטוח חבות המעבידים</w:t>
      </w:r>
    </w:p>
    <w:p w14:paraId="0717B0D4" w14:textId="77777777" w:rsidR="00F464BC" w:rsidRPr="00EF71A5" w:rsidRDefault="00F464BC" w:rsidP="00F464BC">
      <w:pPr>
        <w:rPr>
          <w:szCs w:val="24"/>
          <w:rtl/>
        </w:rPr>
      </w:pPr>
    </w:p>
    <w:p w14:paraId="32E77455" w14:textId="77777777" w:rsidR="00F464BC" w:rsidRPr="00EF71A5" w:rsidRDefault="00F464BC" w:rsidP="00F464BC">
      <w:pPr>
        <w:rPr>
          <w:szCs w:val="24"/>
          <w:rtl/>
        </w:rPr>
      </w:pPr>
      <w:r w:rsidRPr="00EF71A5">
        <w:rPr>
          <w:rFonts w:hint="cs"/>
          <w:szCs w:val="24"/>
          <w:rtl/>
        </w:rPr>
        <w:t xml:space="preserve">1. אחריותו החוקית כלפי עובדיו בכל תחומי מדינת ישראל  והשטחים המוחזקים לרבות בתחומי הים </w:t>
      </w:r>
    </w:p>
    <w:p w14:paraId="7466A702" w14:textId="77777777" w:rsidR="00F464BC" w:rsidRPr="00EF71A5" w:rsidRDefault="00F464BC" w:rsidP="00F464BC">
      <w:pPr>
        <w:rPr>
          <w:szCs w:val="24"/>
          <w:rtl/>
        </w:rPr>
      </w:pPr>
      <w:r w:rsidRPr="00EF71A5">
        <w:rPr>
          <w:rFonts w:hint="cs"/>
          <w:szCs w:val="24"/>
          <w:rtl/>
        </w:rPr>
        <w:t xml:space="preserve">    בהם נמצאים מתקני גז והולכת גז.</w:t>
      </w:r>
    </w:p>
    <w:p w14:paraId="2121F888" w14:textId="77777777" w:rsidR="00F464BC" w:rsidRPr="00EF71A5" w:rsidRDefault="00F464BC" w:rsidP="00F464BC">
      <w:pPr>
        <w:rPr>
          <w:szCs w:val="24"/>
          <w:rtl/>
        </w:rPr>
      </w:pPr>
      <w:r w:rsidRPr="00EF71A5">
        <w:rPr>
          <w:rFonts w:hint="cs"/>
          <w:szCs w:val="24"/>
          <w:rtl/>
        </w:rPr>
        <w:t xml:space="preserve">                                                                                             </w:t>
      </w:r>
    </w:p>
    <w:p w14:paraId="2F48362D" w14:textId="77777777" w:rsidR="00F464BC" w:rsidRPr="00EF71A5" w:rsidRDefault="00F464BC" w:rsidP="00F464BC">
      <w:pPr>
        <w:rPr>
          <w:b/>
          <w:bCs/>
          <w:szCs w:val="24"/>
          <w:rtl/>
        </w:rPr>
      </w:pPr>
      <w:r w:rsidRPr="00EF71A5">
        <w:rPr>
          <w:rFonts w:hint="cs"/>
          <w:szCs w:val="24"/>
          <w:rtl/>
        </w:rPr>
        <w:t>2. גבולות האחריות לא יפחתו מסך  5,000,000 דולר לעובד, למקרה ולתקופת הביטוח (שנה).</w:t>
      </w:r>
    </w:p>
    <w:p w14:paraId="00531BBE" w14:textId="77777777" w:rsidR="00F464BC" w:rsidRPr="00EF71A5" w:rsidRDefault="00F464BC" w:rsidP="00F464BC">
      <w:pPr>
        <w:rPr>
          <w:b/>
          <w:bCs/>
          <w:szCs w:val="24"/>
          <w:rtl/>
        </w:rPr>
      </w:pPr>
    </w:p>
    <w:p w14:paraId="0F5BEEC4" w14:textId="77777777" w:rsidR="00F464BC" w:rsidRPr="00EF71A5" w:rsidRDefault="00F464BC" w:rsidP="00F464BC">
      <w:pPr>
        <w:rPr>
          <w:szCs w:val="24"/>
          <w:rtl/>
        </w:rPr>
      </w:pPr>
      <w:r w:rsidRPr="00EF71A5">
        <w:rPr>
          <w:rFonts w:hint="cs"/>
          <w:szCs w:val="24"/>
          <w:rtl/>
        </w:rPr>
        <w:t xml:space="preserve">3. הביטוח יורחב לכסות את חבותו של המבוטח כלפי קבלנים,  קבלני משנה ועובדיהם היה ויחשב </w:t>
      </w:r>
    </w:p>
    <w:p w14:paraId="54E38528" w14:textId="77777777" w:rsidR="00F464BC" w:rsidRPr="00EF71A5" w:rsidRDefault="00F464BC" w:rsidP="00F464BC">
      <w:pPr>
        <w:rPr>
          <w:szCs w:val="24"/>
          <w:rtl/>
        </w:rPr>
      </w:pPr>
      <w:r w:rsidRPr="00EF71A5">
        <w:rPr>
          <w:rFonts w:hint="cs"/>
          <w:szCs w:val="24"/>
          <w:rtl/>
        </w:rPr>
        <w:t xml:space="preserve">    כמעבידם.</w:t>
      </w:r>
    </w:p>
    <w:p w14:paraId="37784154" w14:textId="77777777" w:rsidR="00F464BC" w:rsidRPr="00EF71A5" w:rsidRDefault="00F464BC" w:rsidP="00F464BC">
      <w:pPr>
        <w:rPr>
          <w:b/>
          <w:bCs/>
          <w:szCs w:val="24"/>
          <w:rtl/>
        </w:rPr>
      </w:pPr>
      <w:r w:rsidRPr="00EF71A5">
        <w:rPr>
          <w:rFonts w:hint="cs"/>
          <w:szCs w:val="24"/>
          <w:rtl/>
        </w:rPr>
        <w:t xml:space="preserve">                                                </w:t>
      </w:r>
    </w:p>
    <w:p w14:paraId="1B6F11DA" w14:textId="77777777" w:rsidR="00F464BC" w:rsidRPr="00EF71A5" w:rsidRDefault="00F464BC" w:rsidP="00F464BC">
      <w:pPr>
        <w:rPr>
          <w:szCs w:val="24"/>
          <w:rtl/>
        </w:rPr>
      </w:pPr>
      <w:r w:rsidRPr="00EF71A5">
        <w:rPr>
          <w:rFonts w:hint="cs"/>
          <w:szCs w:val="24"/>
          <w:rtl/>
        </w:rPr>
        <w:t xml:space="preserve">4. הביטוח יורחב לשפות את מדינת ישראל </w:t>
      </w:r>
      <w:r w:rsidRPr="00EF71A5">
        <w:rPr>
          <w:szCs w:val="24"/>
          <w:rtl/>
        </w:rPr>
        <w:t>–</w:t>
      </w:r>
      <w:r w:rsidRPr="00EF71A5">
        <w:rPr>
          <w:rFonts w:hint="cs"/>
          <w:szCs w:val="24"/>
          <w:rtl/>
        </w:rPr>
        <w:t xml:space="preserve"> משרד התשתיות הלאומיות, האנרגיה והמים היה ונטען </w:t>
      </w:r>
    </w:p>
    <w:p w14:paraId="0F0CA5F9" w14:textId="77777777" w:rsidR="00F464BC" w:rsidRPr="00EF71A5" w:rsidRDefault="00F464BC" w:rsidP="00F464BC">
      <w:pPr>
        <w:rPr>
          <w:szCs w:val="24"/>
          <w:rtl/>
        </w:rPr>
      </w:pPr>
      <w:r w:rsidRPr="00EF71A5">
        <w:rPr>
          <w:rFonts w:hint="cs"/>
          <w:szCs w:val="24"/>
          <w:rtl/>
        </w:rPr>
        <w:t xml:space="preserve">    לעניין קרות תאונת עבודה/מחלת מקצוע כלשהי  כי הם נושאים בחבות מעביד  כלשהם</w:t>
      </w:r>
      <w:r w:rsidRPr="00EF71A5">
        <w:rPr>
          <w:rFonts w:hint="cs"/>
          <w:b/>
          <w:bCs/>
          <w:szCs w:val="24"/>
          <w:rtl/>
        </w:rPr>
        <w:t xml:space="preserve"> </w:t>
      </w:r>
      <w:r w:rsidRPr="00EF71A5">
        <w:rPr>
          <w:rFonts w:hint="cs"/>
          <w:szCs w:val="24"/>
          <w:rtl/>
        </w:rPr>
        <w:t xml:space="preserve">כלפי מי מעובדי </w:t>
      </w:r>
    </w:p>
    <w:p w14:paraId="734809C3" w14:textId="77777777" w:rsidR="00F464BC" w:rsidRPr="00EF71A5" w:rsidRDefault="00F464BC" w:rsidP="00F464BC">
      <w:pPr>
        <w:rPr>
          <w:b/>
          <w:bCs/>
          <w:szCs w:val="24"/>
          <w:rtl/>
        </w:rPr>
      </w:pPr>
      <w:r w:rsidRPr="00EF71A5">
        <w:rPr>
          <w:rFonts w:hint="cs"/>
          <w:szCs w:val="24"/>
          <w:rtl/>
        </w:rPr>
        <w:t xml:space="preserve">   </w:t>
      </w:r>
      <w:r>
        <w:rPr>
          <w:rFonts w:hint="cs"/>
          <w:szCs w:val="24"/>
          <w:rtl/>
        </w:rPr>
        <w:t>נותן השירות</w:t>
      </w:r>
      <w:r w:rsidRPr="00EF71A5">
        <w:rPr>
          <w:rFonts w:hint="cs"/>
          <w:szCs w:val="24"/>
          <w:rtl/>
        </w:rPr>
        <w:t>.</w:t>
      </w:r>
    </w:p>
    <w:p w14:paraId="2DAB628B" w14:textId="77777777" w:rsidR="00F464BC" w:rsidRPr="00EF71A5" w:rsidRDefault="00F464BC" w:rsidP="00F464BC">
      <w:pPr>
        <w:rPr>
          <w:szCs w:val="24"/>
          <w:rtl/>
        </w:rPr>
      </w:pPr>
    </w:p>
    <w:p w14:paraId="22F04D22" w14:textId="77777777" w:rsidR="00F464BC" w:rsidRPr="00EF71A5" w:rsidRDefault="00F464BC" w:rsidP="00F464BC">
      <w:pPr>
        <w:rPr>
          <w:b/>
          <w:bCs/>
          <w:sz w:val="28"/>
          <w:szCs w:val="28"/>
          <w:u w:val="single"/>
          <w:rtl/>
        </w:rPr>
      </w:pPr>
      <w:r w:rsidRPr="00EF71A5">
        <w:rPr>
          <w:rFonts w:hint="cs"/>
          <w:b/>
          <w:bCs/>
          <w:sz w:val="28"/>
          <w:szCs w:val="28"/>
          <w:u w:val="single"/>
          <w:rtl/>
        </w:rPr>
        <w:t>ביטוח אחריות כלפי צד שלישי</w:t>
      </w:r>
    </w:p>
    <w:p w14:paraId="77CBD4A2" w14:textId="77777777" w:rsidR="00F464BC" w:rsidRPr="00EF71A5" w:rsidRDefault="00F464BC" w:rsidP="00F464BC">
      <w:pPr>
        <w:rPr>
          <w:b/>
          <w:bCs/>
          <w:szCs w:val="24"/>
          <w:rtl/>
        </w:rPr>
      </w:pPr>
      <w:r w:rsidRPr="00EF71A5">
        <w:rPr>
          <w:rFonts w:hint="cs"/>
          <w:b/>
          <w:bCs/>
          <w:szCs w:val="24"/>
          <w:rtl/>
        </w:rPr>
        <w:t xml:space="preserve">      </w:t>
      </w:r>
    </w:p>
    <w:p w14:paraId="61A94F66" w14:textId="77777777" w:rsidR="00F464BC" w:rsidRPr="00EF71A5" w:rsidRDefault="00F464BC" w:rsidP="00F464BC">
      <w:pPr>
        <w:rPr>
          <w:szCs w:val="24"/>
          <w:rtl/>
        </w:rPr>
      </w:pPr>
      <w:r w:rsidRPr="00EF71A5">
        <w:rPr>
          <w:rFonts w:hint="cs"/>
          <w:szCs w:val="24"/>
          <w:rtl/>
        </w:rPr>
        <w:t xml:space="preserve">1. אחריותו החוקית בביטוח אחריות כלפי צד שלישי על פי דיני מדינת ישראל, בגין נזקי גוף ורכוש בכל </w:t>
      </w:r>
    </w:p>
    <w:p w14:paraId="3757E255" w14:textId="77777777" w:rsidR="00F464BC" w:rsidRPr="00EF71A5" w:rsidRDefault="00F464BC" w:rsidP="00F464BC">
      <w:pPr>
        <w:rPr>
          <w:szCs w:val="24"/>
          <w:rtl/>
        </w:rPr>
      </w:pPr>
      <w:r w:rsidRPr="00EF71A5">
        <w:rPr>
          <w:rFonts w:hint="cs"/>
          <w:szCs w:val="24"/>
          <w:rtl/>
        </w:rPr>
        <w:t xml:space="preserve">    תחומי מדינת ישראל והשטחים המוחזקים לרבות בתחומי הים בהם נמצאים מתקני גז והולכת גז. </w:t>
      </w:r>
    </w:p>
    <w:p w14:paraId="4192AE65" w14:textId="77777777" w:rsidR="00F464BC" w:rsidRPr="00EF71A5" w:rsidRDefault="00F464BC" w:rsidP="00F464BC">
      <w:pPr>
        <w:rPr>
          <w:szCs w:val="24"/>
          <w:rtl/>
        </w:rPr>
      </w:pPr>
    </w:p>
    <w:p w14:paraId="33393887" w14:textId="77777777" w:rsidR="00F464BC" w:rsidRPr="00EF71A5" w:rsidRDefault="00F464BC" w:rsidP="00F464BC">
      <w:pPr>
        <w:rPr>
          <w:szCs w:val="24"/>
          <w:rtl/>
        </w:rPr>
      </w:pPr>
      <w:r w:rsidRPr="00EF71A5">
        <w:rPr>
          <w:rFonts w:hint="cs"/>
          <w:szCs w:val="24"/>
          <w:rtl/>
        </w:rPr>
        <w:t xml:space="preserve">2.  גבולות האחריות שלא יפחתו מסך   2,000,000  דולר ארה"ב,  למקרה ולתקופת הביטוח,  (שנה). </w:t>
      </w:r>
    </w:p>
    <w:p w14:paraId="353A52BC" w14:textId="77777777" w:rsidR="00F464BC" w:rsidRPr="00EF71A5" w:rsidRDefault="00F464BC" w:rsidP="00F464BC">
      <w:pPr>
        <w:rPr>
          <w:szCs w:val="24"/>
          <w:rtl/>
        </w:rPr>
      </w:pPr>
    </w:p>
    <w:p w14:paraId="1984B8E9" w14:textId="77777777" w:rsidR="00F464BC" w:rsidRPr="00EF71A5" w:rsidRDefault="00F464BC" w:rsidP="00F464BC">
      <w:pPr>
        <w:rPr>
          <w:szCs w:val="24"/>
          <w:rtl/>
        </w:rPr>
      </w:pPr>
      <w:r w:rsidRPr="00EF71A5">
        <w:rPr>
          <w:rFonts w:hint="cs"/>
          <w:szCs w:val="24"/>
          <w:rtl/>
        </w:rPr>
        <w:t>3. בפוליסה ייכלל סעיף אחריות צולבת (</w:t>
      </w:r>
      <w:r w:rsidRPr="00EF71A5">
        <w:rPr>
          <w:rFonts w:hint="cs"/>
          <w:szCs w:val="24"/>
        </w:rPr>
        <w:t>CROSS LIABILITY</w:t>
      </w:r>
      <w:r w:rsidRPr="00EF71A5">
        <w:rPr>
          <w:rFonts w:hint="cs"/>
          <w:szCs w:val="24"/>
          <w:rtl/>
        </w:rPr>
        <w:t>).</w:t>
      </w:r>
    </w:p>
    <w:p w14:paraId="13B6887B" w14:textId="77777777" w:rsidR="00F464BC" w:rsidRPr="00EF71A5" w:rsidRDefault="00F464BC" w:rsidP="00F464BC">
      <w:pPr>
        <w:rPr>
          <w:szCs w:val="24"/>
          <w:rtl/>
        </w:rPr>
      </w:pPr>
    </w:p>
    <w:p w14:paraId="5C9E953F" w14:textId="77777777" w:rsidR="00F464BC" w:rsidRPr="00EF71A5" w:rsidRDefault="00F464BC" w:rsidP="00F464BC">
      <w:pPr>
        <w:rPr>
          <w:szCs w:val="24"/>
          <w:rtl/>
        </w:rPr>
      </w:pPr>
      <w:r w:rsidRPr="00EF71A5">
        <w:rPr>
          <w:rFonts w:hint="cs"/>
          <w:szCs w:val="24"/>
          <w:rtl/>
        </w:rPr>
        <w:t xml:space="preserve">4.  הביטוח מורחב לכסות את חבותו של המבוטח כלפי צד שלישי בגין פעילות של קבלנים, קבלני משנה </w:t>
      </w:r>
    </w:p>
    <w:p w14:paraId="4AD0856D" w14:textId="77777777" w:rsidR="00F464BC" w:rsidRPr="00EF71A5" w:rsidRDefault="00F464BC" w:rsidP="00F464BC">
      <w:pPr>
        <w:rPr>
          <w:szCs w:val="24"/>
          <w:rtl/>
        </w:rPr>
      </w:pPr>
      <w:r w:rsidRPr="00EF71A5">
        <w:rPr>
          <w:rFonts w:hint="cs"/>
          <w:szCs w:val="24"/>
          <w:rtl/>
        </w:rPr>
        <w:t xml:space="preserve">     ועובדיהם.</w:t>
      </w:r>
    </w:p>
    <w:p w14:paraId="3C9B83E2" w14:textId="77777777" w:rsidR="00F464BC" w:rsidRPr="00EF71A5" w:rsidRDefault="00F464BC" w:rsidP="00F464BC">
      <w:pPr>
        <w:rPr>
          <w:szCs w:val="24"/>
          <w:rtl/>
        </w:rPr>
      </w:pPr>
    </w:p>
    <w:p w14:paraId="351F5469" w14:textId="77777777" w:rsidR="00F464BC" w:rsidRPr="00EF71A5" w:rsidRDefault="00F464BC" w:rsidP="00F464BC">
      <w:pPr>
        <w:rPr>
          <w:szCs w:val="24"/>
          <w:rtl/>
        </w:rPr>
      </w:pPr>
      <w:r w:rsidRPr="00EF71A5">
        <w:rPr>
          <w:rFonts w:hint="cs"/>
          <w:szCs w:val="24"/>
          <w:rtl/>
        </w:rPr>
        <w:t xml:space="preserve">5. הביטוח יורחב לשפות את מדינת ישראל </w:t>
      </w:r>
      <w:r w:rsidRPr="00EF71A5">
        <w:rPr>
          <w:szCs w:val="24"/>
          <w:rtl/>
        </w:rPr>
        <w:t>–</w:t>
      </w:r>
      <w:r w:rsidRPr="00EF71A5">
        <w:rPr>
          <w:rFonts w:hint="cs"/>
          <w:szCs w:val="24"/>
          <w:rtl/>
        </w:rPr>
        <w:t xml:space="preserve">  משרד התשתיות הלאומיות, האנרגיה והמים ככל שייחשבו </w:t>
      </w:r>
    </w:p>
    <w:p w14:paraId="0DF61BC9" w14:textId="77777777" w:rsidR="00F464BC" w:rsidRPr="00EF71A5" w:rsidRDefault="00F464BC" w:rsidP="00F464BC">
      <w:pPr>
        <w:rPr>
          <w:szCs w:val="24"/>
          <w:rtl/>
        </w:rPr>
      </w:pPr>
      <w:r w:rsidRPr="00EF71A5">
        <w:rPr>
          <w:rFonts w:hint="cs"/>
          <w:szCs w:val="24"/>
          <w:rtl/>
        </w:rPr>
        <w:t xml:space="preserve">    אחראים למעשי ו/או מחדלי  </w:t>
      </w:r>
      <w:r>
        <w:rPr>
          <w:rFonts w:hint="cs"/>
          <w:szCs w:val="24"/>
          <w:rtl/>
        </w:rPr>
        <w:t>נותן השירות</w:t>
      </w:r>
      <w:r w:rsidRPr="00EF71A5">
        <w:rPr>
          <w:rFonts w:hint="cs"/>
          <w:szCs w:val="24"/>
          <w:rtl/>
        </w:rPr>
        <w:t xml:space="preserve"> וכל הפועלים מטעמו. </w:t>
      </w:r>
    </w:p>
    <w:p w14:paraId="3594A71E" w14:textId="77777777" w:rsidR="00F464BC" w:rsidRPr="00EF71A5" w:rsidRDefault="00F464BC" w:rsidP="00F464BC">
      <w:pPr>
        <w:rPr>
          <w:szCs w:val="24"/>
          <w:rtl/>
        </w:rPr>
      </w:pPr>
      <w:r w:rsidRPr="00EF71A5">
        <w:rPr>
          <w:rFonts w:hint="cs"/>
          <w:szCs w:val="24"/>
          <w:rtl/>
        </w:rPr>
        <w:t xml:space="preserve">                                                            </w:t>
      </w:r>
    </w:p>
    <w:p w14:paraId="22DBED1C" w14:textId="77777777" w:rsidR="00F464BC" w:rsidRPr="00EF71A5" w:rsidRDefault="00F464BC" w:rsidP="00F464BC">
      <w:pPr>
        <w:rPr>
          <w:b/>
          <w:bCs/>
          <w:sz w:val="28"/>
          <w:szCs w:val="28"/>
          <w:rtl/>
        </w:rPr>
      </w:pPr>
      <w:r w:rsidRPr="00EF71A5">
        <w:rPr>
          <w:rFonts w:hint="cs"/>
          <w:b/>
          <w:bCs/>
          <w:sz w:val="28"/>
          <w:szCs w:val="28"/>
          <w:u w:val="single"/>
          <w:rtl/>
        </w:rPr>
        <w:t>ביטוח אחריות מקצועית</w:t>
      </w:r>
    </w:p>
    <w:p w14:paraId="6A242263" w14:textId="77777777" w:rsidR="00F464BC" w:rsidRPr="00EF71A5" w:rsidRDefault="00F464BC" w:rsidP="00F464BC">
      <w:pPr>
        <w:rPr>
          <w:b/>
          <w:bCs/>
          <w:szCs w:val="24"/>
          <w:rtl/>
        </w:rPr>
      </w:pPr>
    </w:p>
    <w:p w14:paraId="07481A4B" w14:textId="77777777" w:rsidR="00F464BC" w:rsidRPr="00EF71A5" w:rsidRDefault="00F464BC" w:rsidP="00F464BC">
      <w:pPr>
        <w:rPr>
          <w:szCs w:val="24"/>
          <w:rtl/>
        </w:rPr>
      </w:pPr>
      <w:r w:rsidRPr="00EF71A5">
        <w:rPr>
          <w:rFonts w:hint="cs"/>
          <w:szCs w:val="24"/>
          <w:rtl/>
        </w:rPr>
        <w:t xml:space="preserve">1.  הפוליסה מכסה כל נזק מהפרת חובה מקצועית של </w:t>
      </w:r>
      <w:r>
        <w:rPr>
          <w:rFonts w:hint="cs"/>
          <w:szCs w:val="24"/>
          <w:rtl/>
        </w:rPr>
        <w:t>נותן השירות</w:t>
      </w:r>
      <w:r w:rsidRPr="00EF71A5">
        <w:rPr>
          <w:rFonts w:hint="cs"/>
          <w:szCs w:val="24"/>
          <w:rtl/>
        </w:rPr>
        <w:t xml:space="preserve"> , עובדיו ובגין כל הפועלים מטעמו </w:t>
      </w:r>
    </w:p>
    <w:p w14:paraId="7425590E" w14:textId="77777777" w:rsidR="00F464BC" w:rsidRPr="00EF71A5" w:rsidRDefault="00F464BC" w:rsidP="00F464BC">
      <w:pPr>
        <w:rPr>
          <w:szCs w:val="24"/>
          <w:rtl/>
        </w:rPr>
      </w:pPr>
      <w:r w:rsidRPr="00EF71A5">
        <w:rPr>
          <w:rFonts w:hint="cs"/>
          <w:szCs w:val="24"/>
          <w:rtl/>
        </w:rPr>
        <w:t xml:space="preserve">     ואשר אירע כתוצאה ממעשה רשלנות לרבות מחדל, טעות או השמטה, מצג בלתי נכון, הצהרה רשלנית </w:t>
      </w:r>
    </w:p>
    <w:p w14:paraId="57D65590" w14:textId="77777777" w:rsidR="00F464BC" w:rsidRPr="00EF71A5" w:rsidRDefault="00F464BC" w:rsidP="00F464BC">
      <w:pPr>
        <w:rPr>
          <w:szCs w:val="24"/>
          <w:rtl/>
        </w:rPr>
      </w:pPr>
      <w:r w:rsidRPr="00EF71A5">
        <w:rPr>
          <w:rFonts w:hint="cs"/>
          <w:szCs w:val="24"/>
          <w:rtl/>
        </w:rPr>
        <w:t xml:space="preserve">      שנעשו בתום לב , בקשר  למתן שירות בקרה הנדסית ובטיחותית במשק הגז הטבעי  לרבות </w:t>
      </w:r>
      <w:r w:rsidRPr="00EF71A5">
        <w:rPr>
          <w:szCs w:val="24"/>
          <w:rtl/>
        </w:rPr>
        <w:t>–</w:t>
      </w:r>
      <w:r w:rsidRPr="00EF71A5">
        <w:rPr>
          <w:rFonts w:hint="cs"/>
          <w:szCs w:val="24"/>
          <w:rtl/>
        </w:rPr>
        <w:t xml:space="preserve"> </w:t>
      </w:r>
    </w:p>
    <w:p w14:paraId="549D494E" w14:textId="77777777" w:rsidR="00F464BC" w:rsidRPr="00EF71A5" w:rsidRDefault="00F464BC" w:rsidP="00F464BC">
      <w:pPr>
        <w:rPr>
          <w:szCs w:val="24"/>
          <w:rtl/>
        </w:rPr>
      </w:pPr>
    </w:p>
    <w:p w14:paraId="311226EE" w14:textId="77777777" w:rsidR="00F464BC" w:rsidRPr="00EF71A5" w:rsidRDefault="00F464BC" w:rsidP="00F464BC">
      <w:pPr>
        <w:rPr>
          <w:szCs w:val="24"/>
          <w:rtl/>
        </w:rPr>
      </w:pPr>
      <w:r w:rsidRPr="00EF71A5">
        <w:rPr>
          <w:rFonts w:hint="cs"/>
          <w:szCs w:val="24"/>
          <w:rtl/>
        </w:rPr>
        <w:t xml:space="preserve">     א.  בקרה הנדסית ובטיחותית על ההקמה, ההפעלה, תחזוקה ותוכניות לשעת חירום של מערכת </w:t>
      </w:r>
    </w:p>
    <w:p w14:paraId="206C3A07" w14:textId="77777777" w:rsidR="00F464BC" w:rsidRPr="00EF71A5" w:rsidRDefault="00F464BC" w:rsidP="00F464BC">
      <w:pPr>
        <w:rPr>
          <w:szCs w:val="24"/>
          <w:rtl/>
        </w:rPr>
      </w:pPr>
      <w:r w:rsidRPr="00EF71A5">
        <w:rPr>
          <w:rFonts w:hint="cs"/>
          <w:szCs w:val="24"/>
          <w:rtl/>
        </w:rPr>
        <w:t xml:space="preserve">          אספקה, הולכה, חלוקה, </w:t>
      </w:r>
      <w:r w:rsidRPr="00EF71A5">
        <w:rPr>
          <w:szCs w:val="24"/>
        </w:rPr>
        <w:t>CNG</w:t>
      </w:r>
      <w:r w:rsidRPr="00EF71A5">
        <w:rPr>
          <w:rFonts w:hint="cs"/>
          <w:szCs w:val="24"/>
          <w:rtl/>
        </w:rPr>
        <w:t xml:space="preserve">, </w:t>
      </w:r>
      <w:r w:rsidRPr="00EF71A5">
        <w:rPr>
          <w:szCs w:val="24"/>
        </w:rPr>
        <w:t>LNG</w:t>
      </w:r>
      <w:r w:rsidRPr="00EF71A5">
        <w:rPr>
          <w:rFonts w:hint="cs"/>
          <w:szCs w:val="24"/>
          <w:rtl/>
        </w:rPr>
        <w:t xml:space="preserve">, מתקני אחסון בים וביבשה הכולל אסדה וקידוחים, מתקני </w:t>
      </w:r>
    </w:p>
    <w:p w14:paraId="72FACF8B" w14:textId="77777777" w:rsidR="00F464BC" w:rsidRPr="00EF71A5" w:rsidRDefault="00F464BC" w:rsidP="00F464BC">
      <w:pPr>
        <w:rPr>
          <w:szCs w:val="24"/>
          <w:rtl/>
        </w:rPr>
      </w:pPr>
      <w:r w:rsidRPr="00EF71A5">
        <w:rPr>
          <w:rFonts w:hint="cs"/>
          <w:szCs w:val="24"/>
          <w:rtl/>
        </w:rPr>
        <w:t xml:space="preserve">          צריכה, רכב מסחרי להובלת משא ואבזור להובלת גז, מערכות עזר אצל בעלי רישיונות במשק הגז </w:t>
      </w:r>
    </w:p>
    <w:p w14:paraId="1AF8FFC2" w14:textId="77777777" w:rsidR="00F464BC" w:rsidRPr="00EF71A5" w:rsidRDefault="00F464BC" w:rsidP="00F464BC">
      <w:pPr>
        <w:rPr>
          <w:szCs w:val="24"/>
          <w:rtl/>
        </w:rPr>
      </w:pPr>
      <w:r w:rsidRPr="00EF71A5">
        <w:rPr>
          <w:rFonts w:hint="cs"/>
          <w:szCs w:val="24"/>
          <w:rtl/>
        </w:rPr>
        <w:t xml:space="preserve">         הטבעי  והצרכנים,  וכל  תחום אחר לפיתוח משק הגז הטבעי.</w:t>
      </w:r>
    </w:p>
    <w:p w14:paraId="5D787D7B" w14:textId="77777777" w:rsidR="00F464BC" w:rsidRPr="00EF71A5" w:rsidRDefault="00F464BC" w:rsidP="00F464BC">
      <w:pPr>
        <w:rPr>
          <w:szCs w:val="24"/>
          <w:rtl/>
        </w:rPr>
      </w:pPr>
      <w:r w:rsidRPr="00EF71A5">
        <w:rPr>
          <w:rFonts w:hint="cs"/>
          <w:szCs w:val="24"/>
          <w:rtl/>
        </w:rPr>
        <w:t xml:space="preserve">    ב.  בדיקה ואישור מסמכים ובקשות למתן אישור הזרמה לשם ביצוע בדיקות חמות  ואישור קבע או </w:t>
      </w:r>
    </w:p>
    <w:p w14:paraId="7272C6E0" w14:textId="77777777" w:rsidR="00F464BC" w:rsidRPr="00EF71A5" w:rsidRDefault="00F464BC" w:rsidP="00F464BC">
      <w:pPr>
        <w:rPr>
          <w:szCs w:val="24"/>
          <w:rtl/>
        </w:rPr>
      </w:pPr>
      <w:r w:rsidRPr="00EF71A5">
        <w:rPr>
          <w:rFonts w:hint="cs"/>
          <w:szCs w:val="24"/>
          <w:rtl/>
        </w:rPr>
        <w:t xml:space="preserve">          אישור השלמה.</w:t>
      </w:r>
    </w:p>
    <w:p w14:paraId="38446E7F" w14:textId="77777777" w:rsidR="00F464BC" w:rsidRPr="00EF71A5" w:rsidRDefault="00F464BC" w:rsidP="00F464BC">
      <w:pPr>
        <w:rPr>
          <w:szCs w:val="24"/>
          <w:rtl/>
        </w:rPr>
      </w:pPr>
      <w:r w:rsidRPr="00EF71A5">
        <w:rPr>
          <w:rFonts w:hint="cs"/>
          <w:szCs w:val="24"/>
          <w:rtl/>
        </w:rPr>
        <w:t xml:space="preserve">     ג.  אישור נוהל הקמה, לרבות  </w:t>
      </w:r>
      <w:r w:rsidRPr="00EF71A5">
        <w:rPr>
          <w:szCs w:val="24"/>
        </w:rPr>
        <w:t>ITP</w:t>
      </w:r>
      <w:r w:rsidRPr="00EF71A5">
        <w:rPr>
          <w:rFonts w:hint="cs"/>
          <w:szCs w:val="24"/>
          <w:rtl/>
        </w:rPr>
        <w:t xml:space="preserve"> , נוהל תפעול ותחזוקה ותכנית שעת חירום. </w:t>
      </w:r>
    </w:p>
    <w:p w14:paraId="344FC000" w14:textId="77777777" w:rsidR="00F464BC" w:rsidRPr="00EF71A5" w:rsidRDefault="00F464BC" w:rsidP="00F464BC">
      <w:pPr>
        <w:rPr>
          <w:szCs w:val="24"/>
          <w:rtl/>
        </w:rPr>
      </w:pPr>
      <w:r w:rsidRPr="00EF71A5">
        <w:rPr>
          <w:rFonts w:hint="cs"/>
          <w:szCs w:val="24"/>
          <w:rtl/>
        </w:rPr>
        <w:t xml:space="preserve">     ד.  מתן ייעוץ הנדסי, הכנת מסמכי עמדה.</w:t>
      </w:r>
    </w:p>
    <w:p w14:paraId="72858CE0" w14:textId="77777777" w:rsidR="00F464BC" w:rsidRPr="00EF71A5" w:rsidRDefault="00F464BC" w:rsidP="00F464BC">
      <w:pPr>
        <w:rPr>
          <w:szCs w:val="24"/>
          <w:rtl/>
        </w:rPr>
      </w:pPr>
      <w:r w:rsidRPr="00EF71A5">
        <w:rPr>
          <w:rFonts w:hint="cs"/>
          <w:szCs w:val="24"/>
          <w:rtl/>
        </w:rPr>
        <w:t xml:space="preserve">     ה.  הכנת נוהלים.</w:t>
      </w:r>
    </w:p>
    <w:p w14:paraId="087A5528" w14:textId="77777777" w:rsidR="00F464BC" w:rsidRPr="00EF71A5" w:rsidRDefault="00F464BC" w:rsidP="00F464BC">
      <w:pPr>
        <w:rPr>
          <w:szCs w:val="24"/>
          <w:rtl/>
        </w:rPr>
      </w:pPr>
      <w:r w:rsidRPr="00EF71A5">
        <w:rPr>
          <w:rFonts w:hint="cs"/>
          <w:szCs w:val="24"/>
          <w:rtl/>
        </w:rPr>
        <w:t xml:space="preserve">     ו.  פיקוח רגולטורי על תפקוד מערכות גז טבעי והמלצות להמשך פיתוח המשק.                            </w:t>
      </w:r>
    </w:p>
    <w:p w14:paraId="582182AC" w14:textId="77777777" w:rsidR="00F464BC" w:rsidRPr="00EF71A5" w:rsidRDefault="00F464BC" w:rsidP="00F464BC">
      <w:pPr>
        <w:rPr>
          <w:szCs w:val="24"/>
          <w:rtl/>
        </w:rPr>
      </w:pPr>
      <w:r w:rsidRPr="00EF71A5">
        <w:rPr>
          <w:rFonts w:hint="cs"/>
          <w:szCs w:val="24"/>
          <w:rtl/>
        </w:rPr>
        <w:t xml:space="preserve">     ז.  ביצוע ביקורים במתקני גז של בעלי הרישיונות והצרכנים (בהקמה או בתפעול).</w:t>
      </w:r>
    </w:p>
    <w:p w14:paraId="189EE198" w14:textId="77777777" w:rsidR="00F464BC" w:rsidRPr="00EF71A5" w:rsidRDefault="00F464BC" w:rsidP="00F464BC">
      <w:pPr>
        <w:rPr>
          <w:szCs w:val="24"/>
          <w:rtl/>
        </w:rPr>
      </w:pPr>
      <w:r w:rsidRPr="00EF71A5">
        <w:rPr>
          <w:rFonts w:hint="cs"/>
          <w:szCs w:val="24"/>
          <w:rtl/>
        </w:rPr>
        <w:t xml:space="preserve">     ח.  ביצוע ביקורים אצל יצרני הציוד בהתאם להוראות המינהל. </w:t>
      </w:r>
    </w:p>
    <w:p w14:paraId="22414748" w14:textId="77777777" w:rsidR="00F464BC" w:rsidRPr="00EF71A5" w:rsidRDefault="00F464BC" w:rsidP="00F464BC">
      <w:pPr>
        <w:rPr>
          <w:szCs w:val="24"/>
          <w:rtl/>
        </w:rPr>
      </w:pPr>
      <w:r w:rsidRPr="00EF71A5">
        <w:rPr>
          <w:rFonts w:hint="cs"/>
          <w:szCs w:val="24"/>
          <w:rtl/>
        </w:rPr>
        <w:t xml:space="preserve">     ט.  הסדרת דרישות ובקרה הנדסית על הפעלה בגז טבעי בטיחותית של מתקני צריכה בגז טבעי. </w:t>
      </w:r>
    </w:p>
    <w:p w14:paraId="3D585E70" w14:textId="77777777" w:rsidR="00F464BC" w:rsidRPr="00EF71A5" w:rsidRDefault="00F464BC" w:rsidP="00F464BC">
      <w:pPr>
        <w:rPr>
          <w:szCs w:val="24"/>
          <w:rtl/>
        </w:rPr>
      </w:pPr>
      <w:r w:rsidRPr="00EF71A5">
        <w:rPr>
          <w:rFonts w:hint="cs"/>
          <w:szCs w:val="24"/>
          <w:rtl/>
        </w:rPr>
        <w:t xml:space="preserve">     י.  הסדרת דרישות ובקרה הנדסית במערכות גז במבנים.</w:t>
      </w:r>
    </w:p>
    <w:p w14:paraId="022BBAE5" w14:textId="77777777" w:rsidR="00F464BC" w:rsidRPr="00EF71A5" w:rsidRDefault="00F464BC" w:rsidP="00F464BC">
      <w:pPr>
        <w:rPr>
          <w:szCs w:val="24"/>
          <w:rtl/>
        </w:rPr>
      </w:pPr>
      <w:r w:rsidRPr="00EF71A5">
        <w:rPr>
          <w:rFonts w:hint="cs"/>
          <w:szCs w:val="24"/>
          <w:rtl/>
        </w:rPr>
        <w:t xml:space="preserve">    יא. פעילות בנושא הסמכת  עובדים במשק הגז הטבעי.  </w:t>
      </w:r>
    </w:p>
    <w:p w14:paraId="62AD8C40" w14:textId="77777777" w:rsidR="00F464BC" w:rsidRPr="00EF71A5" w:rsidRDefault="00F464BC" w:rsidP="00F464BC">
      <w:pPr>
        <w:rPr>
          <w:szCs w:val="24"/>
          <w:rtl/>
        </w:rPr>
      </w:pPr>
    </w:p>
    <w:p w14:paraId="36EA61C6" w14:textId="77777777" w:rsidR="00F464BC" w:rsidRPr="00EF71A5" w:rsidRDefault="00F464BC" w:rsidP="00F464BC">
      <w:pPr>
        <w:rPr>
          <w:szCs w:val="24"/>
          <w:rtl/>
        </w:rPr>
      </w:pPr>
      <w:r w:rsidRPr="00EF71A5">
        <w:rPr>
          <w:rFonts w:hint="cs"/>
          <w:szCs w:val="24"/>
          <w:rtl/>
        </w:rPr>
        <w:t xml:space="preserve">2.  גבול האחריות למקרה ולתקופה (שנה) לא יפחת מ 5,000,000 דולר ארה"ב;    </w:t>
      </w:r>
    </w:p>
    <w:p w14:paraId="58B5B056" w14:textId="77777777" w:rsidR="00F464BC" w:rsidRPr="00EF71A5" w:rsidRDefault="00F464BC" w:rsidP="00F464BC">
      <w:pPr>
        <w:rPr>
          <w:szCs w:val="24"/>
          <w:rtl/>
        </w:rPr>
      </w:pPr>
    </w:p>
    <w:p w14:paraId="4D3AB10D" w14:textId="77777777" w:rsidR="00F464BC" w:rsidRPr="00EF71A5" w:rsidRDefault="00F464BC" w:rsidP="00F464BC">
      <w:pPr>
        <w:rPr>
          <w:szCs w:val="24"/>
          <w:rtl/>
        </w:rPr>
      </w:pPr>
      <w:r w:rsidRPr="00EF71A5">
        <w:rPr>
          <w:rFonts w:hint="cs"/>
          <w:szCs w:val="24"/>
          <w:rtl/>
        </w:rPr>
        <w:t>3.  הכיסוי על פי הפוליסה יורחב לכלול את ההרחבות הבאות:</w:t>
      </w:r>
    </w:p>
    <w:p w14:paraId="5FA72972" w14:textId="77777777" w:rsidR="00F464BC" w:rsidRPr="00EF71A5" w:rsidRDefault="00F464BC" w:rsidP="00F464BC">
      <w:pPr>
        <w:rPr>
          <w:szCs w:val="24"/>
          <w:rtl/>
        </w:rPr>
      </w:pPr>
      <w:r w:rsidRPr="00EF71A5">
        <w:rPr>
          <w:rFonts w:hint="cs"/>
          <w:szCs w:val="24"/>
          <w:rtl/>
        </w:rPr>
        <w:t xml:space="preserve">          - מרמה ואי יושר עובדים;   </w:t>
      </w:r>
    </w:p>
    <w:p w14:paraId="2AEDDF92" w14:textId="77777777" w:rsidR="00F464BC" w:rsidRPr="00EF71A5" w:rsidRDefault="00F464BC" w:rsidP="00F464BC">
      <w:pPr>
        <w:rPr>
          <w:szCs w:val="24"/>
          <w:rtl/>
        </w:rPr>
      </w:pPr>
      <w:r w:rsidRPr="00EF71A5">
        <w:rPr>
          <w:rFonts w:hint="cs"/>
          <w:szCs w:val="24"/>
          <w:rtl/>
        </w:rPr>
        <w:t xml:space="preserve">         - אובדן מסמכים, לרבות אובדן השימוש ן/או העיכוב עקב מקרה ביטוח;  </w:t>
      </w:r>
    </w:p>
    <w:p w14:paraId="02A69FC3" w14:textId="77777777" w:rsidR="00F464BC" w:rsidRPr="00EF71A5" w:rsidRDefault="00F464BC" w:rsidP="00F464BC">
      <w:pPr>
        <w:rPr>
          <w:szCs w:val="24"/>
          <w:rtl/>
        </w:rPr>
      </w:pPr>
      <w:r w:rsidRPr="00EF71A5">
        <w:rPr>
          <w:rFonts w:hint="cs"/>
          <w:szCs w:val="24"/>
          <w:rtl/>
        </w:rPr>
        <w:t xml:space="preserve">         - אחריות צולבת,  אולם הכיסוי לא יחול לגבי תביעות </w:t>
      </w:r>
      <w:r>
        <w:rPr>
          <w:rFonts w:hint="cs"/>
          <w:szCs w:val="24"/>
          <w:rtl/>
        </w:rPr>
        <w:t>נותן השירות</w:t>
      </w:r>
      <w:r w:rsidRPr="00EF71A5">
        <w:rPr>
          <w:rFonts w:hint="cs"/>
          <w:szCs w:val="24"/>
          <w:rtl/>
        </w:rPr>
        <w:t xml:space="preserve"> כלפי מדינת ישראל </w:t>
      </w:r>
      <w:r w:rsidRPr="00EF71A5">
        <w:rPr>
          <w:szCs w:val="24"/>
          <w:rtl/>
        </w:rPr>
        <w:t>–</w:t>
      </w:r>
      <w:r w:rsidRPr="00EF71A5">
        <w:rPr>
          <w:rFonts w:hint="cs"/>
          <w:szCs w:val="24"/>
          <w:rtl/>
        </w:rPr>
        <w:t xml:space="preserve"> משרד</w:t>
      </w:r>
    </w:p>
    <w:p w14:paraId="4D4BA666" w14:textId="77777777" w:rsidR="00F464BC" w:rsidRPr="00EF71A5" w:rsidRDefault="00F464BC" w:rsidP="00F464BC">
      <w:pPr>
        <w:rPr>
          <w:szCs w:val="24"/>
          <w:rtl/>
        </w:rPr>
      </w:pPr>
      <w:r w:rsidRPr="00EF71A5">
        <w:rPr>
          <w:rFonts w:hint="cs"/>
          <w:szCs w:val="24"/>
          <w:rtl/>
        </w:rPr>
        <w:t xml:space="preserve">           התשתיות הלאומיות, האנרגיה והמים;</w:t>
      </w:r>
    </w:p>
    <w:p w14:paraId="6A3B777D" w14:textId="77777777" w:rsidR="00F464BC" w:rsidRPr="00EF71A5" w:rsidRDefault="00F464BC" w:rsidP="00F464BC">
      <w:pPr>
        <w:rPr>
          <w:szCs w:val="24"/>
          <w:rtl/>
        </w:rPr>
      </w:pPr>
      <w:r w:rsidRPr="00EF71A5">
        <w:rPr>
          <w:rFonts w:hint="cs"/>
          <w:szCs w:val="24"/>
          <w:rtl/>
        </w:rPr>
        <w:t xml:space="preserve">        - הארכת תקופת הגילוי לפחות 6 חודשים.</w:t>
      </w:r>
    </w:p>
    <w:p w14:paraId="0663DE7D" w14:textId="77777777" w:rsidR="00F464BC" w:rsidRPr="00EF71A5" w:rsidRDefault="00F464BC" w:rsidP="00F464BC">
      <w:pPr>
        <w:rPr>
          <w:szCs w:val="24"/>
          <w:rtl/>
        </w:rPr>
      </w:pPr>
    </w:p>
    <w:p w14:paraId="405B205A" w14:textId="77777777" w:rsidR="00F464BC" w:rsidRPr="00EF71A5" w:rsidRDefault="00F464BC" w:rsidP="00F464BC">
      <w:pPr>
        <w:rPr>
          <w:szCs w:val="24"/>
          <w:rtl/>
        </w:rPr>
      </w:pPr>
      <w:r w:rsidRPr="00EF71A5">
        <w:rPr>
          <w:rFonts w:hint="cs"/>
          <w:szCs w:val="24"/>
          <w:rtl/>
        </w:rPr>
        <w:t xml:space="preserve">4. הביטוח יורחב לשפות את מדינת ישראל </w:t>
      </w:r>
      <w:r w:rsidRPr="00EF71A5">
        <w:rPr>
          <w:szCs w:val="24"/>
          <w:rtl/>
        </w:rPr>
        <w:t>–</w:t>
      </w:r>
      <w:r w:rsidRPr="00EF71A5">
        <w:rPr>
          <w:rFonts w:hint="cs"/>
          <w:szCs w:val="24"/>
          <w:rtl/>
        </w:rPr>
        <w:t xml:space="preserve">  משרד התשתיות הלאומיות, האנרגיה והמים ככל שייחשבו </w:t>
      </w:r>
    </w:p>
    <w:p w14:paraId="02F4E65B" w14:textId="77777777" w:rsidR="00F464BC" w:rsidRPr="00EF71A5" w:rsidRDefault="00F464BC" w:rsidP="00F464BC">
      <w:pPr>
        <w:rPr>
          <w:szCs w:val="24"/>
          <w:rtl/>
        </w:rPr>
      </w:pPr>
      <w:r w:rsidRPr="00EF71A5">
        <w:rPr>
          <w:rFonts w:hint="cs"/>
          <w:szCs w:val="24"/>
          <w:rtl/>
        </w:rPr>
        <w:t xml:space="preserve">     אחראים  למעשי ו/או מחדלי </w:t>
      </w:r>
      <w:r>
        <w:rPr>
          <w:rFonts w:hint="cs"/>
          <w:szCs w:val="24"/>
          <w:rtl/>
        </w:rPr>
        <w:t>נותן השירות</w:t>
      </w:r>
      <w:r w:rsidRPr="00EF71A5">
        <w:rPr>
          <w:rFonts w:hint="cs"/>
          <w:szCs w:val="24"/>
          <w:rtl/>
        </w:rPr>
        <w:t xml:space="preserve"> וכל הפועלים מטעמו. </w:t>
      </w:r>
    </w:p>
    <w:p w14:paraId="0835D361" w14:textId="77777777" w:rsidR="00F464BC" w:rsidRPr="00EF71A5" w:rsidRDefault="00F464BC" w:rsidP="00F464BC">
      <w:pPr>
        <w:rPr>
          <w:szCs w:val="24"/>
          <w:rtl/>
        </w:rPr>
      </w:pPr>
    </w:p>
    <w:p w14:paraId="13FAEB10" w14:textId="77777777" w:rsidR="00F464BC" w:rsidRPr="00EF71A5" w:rsidRDefault="00F464BC" w:rsidP="00F464BC">
      <w:pPr>
        <w:rPr>
          <w:b/>
          <w:bCs/>
          <w:sz w:val="28"/>
          <w:szCs w:val="28"/>
          <w:u w:val="single"/>
          <w:rtl/>
        </w:rPr>
      </w:pPr>
      <w:r w:rsidRPr="00EF71A5">
        <w:rPr>
          <w:rFonts w:hint="cs"/>
          <w:b/>
          <w:bCs/>
          <w:sz w:val="28"/>
          <w:szCs w:val="28"/>
          <w:u w:val="single"/>
          <w:rtl/>
        </w:rPr>
        <w:t>כללי</w:t>
      </w:r>
    </w:p>
    <w:p w14:paraId="1C187F79" w14:textId="77777777" w:rsidR="00F464BC" w:rsidRPr="00EF71A5" w:rsidRDefault="00F464BC" w:rsidP="00F464BC">
      <w:pPr>
        <w:rPr>
          <w:b/>
          <w:bCs/>
          <w:sz w:val="28"/>
          <w:szCs w:val="28"/>
          <w:u w:val="single"/>
          <w:rtl/>
        </w:rPr>
      </w:pPr>
    </w:p>
    <w:p w14:paraId="72DF182A" w14:textId="77777777" w:rsidR="00F464BC" w:rsidRPr="00EF71A5" w:rsidRDefault="00F464BC" w:rsidP="00F464BC">
      <w:pPr>
        <w:rPr>
          <w:szCs w:val="24"/>
          <w:rtl/>
        </w:rPr>
      </w:pPr>
      <w:r w:rsidRPr="00EF71A5">
        <w:rPr>
          <w:rFonts w:hint="cs"/>
          <w:szCs w:val="24"/>
          <w:rtl/>
        </w:rPr>
        <w:t>בפוליסות הביטוח  נכללו התנאים הבאים:</w:t>
      </w:r>
    </w:p>
    <w:p w14:paraId="73AEE539" w14:textId="77777777" w:rsidR="00F464BC" w:rsidRPr="00EF71A5" w:rsidRDefault="00F464BC" w:rsidP="00F464BC">
      <w:pPr>
        <w:rPr>
          <w:szCs w:val="24"/>
          <w:rtl/>
        </w:rPr>
      </w:pPr>
      <w:r w:rsidRPr="00EF71A5">
        <w:rPr>
          <w:rFonts w:hint="cs"/>
          <w:szCs w:val="24"/>
          <w:rtl/>
        </w:rPr>
        <w:t xml:space="preserve"> </w:t>
      </w:r>
    </w:p>
    <w:p w14:paraId="179CBBC3" w14:textId="77777777" w:rsidR="00F464BC" w:rsidRPr="00EF71A5" w:rsidRDefault="00F464BC" w:rsidP="00F464BC">
      <w:pPr>
        <w:rPr>
          <w:b/>
          <w:bCs/>
          <w:szCs w:val="24"/>
          <w:rtl/>
        </w:rPr>
      </w:pPr>
      <w:r w:rsidRPr="00EF71A5">
        <w:rPr>
          <w:rFonts w:hint="cs"/>
          <w:szCs w:val="24"/>
          <w:rtl/>
        </w:rPr>
        <w:t>1.  לשם המבוטח יתווספו כמבוטחים נוספים:</w:t>
      </w:r>
      <w:r w:rsidRPr="00EF71A5">
        <w:rPr>
          <w:rFonts w:hint="cs"/>
          <w:b/>
          <w:bCs/>
          <w:szCs w:val="24"/>
          <w:rtl/>
        </w:rPr>
        <w:t xml:space="preserve"> מדינת ישראל </w:t>
      </w:r>
      <w:r w:rsidRPr="00EF71A5">
        <w:rPr>
          <w:b/>
          <w:bCs/>
          <w:szCs w:val="24"/>
          <w:rtl/>
        </w:rPr>
        <w:t>–</w:t>
      </w:r>
      <w:r w:rsidRPr="00EF71A5">
        <w:rPr>
          <w:rFonts w:hint="cs"/>
          <w:szCs w:val="24"/>
          <w:rtl/>
        </w:rPr>
        <w:t xml:space="preserve"> </w:t>
      </w:r>
      <w:r w:rsidRPr="00EF71A5">
        <w:rPr>
          <w:rFonts w:hint="cs"/>
          <w:b/>
          <w:bCs/>
          <w:szCs w:val="24"/>
          <w:rtl/>
        </w:rPr>
        <w:t xml:space="preserve">משרד התשתיות הלאומיות, האנרגיה </w:t>
      </w:r>
    </w:p>
    <w:p w14:paraId="72DBEBA6" w14:textId="77777777" w:rsidR="00F464BC" w:rsidRPr="00EF71A5" w:rsidRDefault="00F464BC" w:rsidP="00F464BC">
      <w:pPr>
        <w:rPr>
          <w:szCs w:val="24"/>
          <w:rtl/>
        </w:rPr>
      </w:pPr>
      <w:r w:rsidRPr="00EF71A5">
        <w:rPr>
          <w:rFonts w:hint="cs"/>
          <w:b/>
          <w:bCs/>
          <w:szCs w:val="24"/>
          <w:rtl/>
        </w:rPr>
        <w:t xml:space="preserve">     והמים</w:t>
      </w:r>
      <w:r w:rsidRPr="00EF71A5">
        <w:rPr>
          <w:rFonts w:hint="cs"/>
          <w:szCs w:val="24"/>
          <w:rtl/>
        </w:rPr>
        <w:t>, בכפוף להרחב</w:t>
      </w:r>
      <w:r>
        <w:rPr>
          <w:rFonts w:hint="cs"/>
          <w:szCs w:val="24"/>
          <w:rtl/>
        </w:rPr>
        <w:t>ת</w:t>
      </w:r>
      <w:r w:rsidRPr="00EF71A5">
        <w:rPr>
          <w:rFonts w:hint="cs"/>
          <w:szCs w:val="24"/>
          <w:rtl/>
        </w:rPr>
        <w:t xml:space="preserve">  השיפוי כמפורט לעיל. </w:t>
      </w:r>
    </w:p>
    <w:p w14:paraId="79EC27E7" w14:textId="77777777" w:rsidR="00F464BC" w:rsidRPr="00EF71A5" w:rsidRDefault="00F464BC" w:rsidP="00F464BC">
      <w:pPr>
        <w:rPr>
          <w:szCs w:val="24"/>
          <w:rtl/>
        </w:rPr>
      </w:pPr>
    </w:p>
    <w:p w14:paraId="73C3B8A2" w14:textId="77777777" w:rsidR="00F464BC" w:rsidRPr="00EF71A5" w:rsidRDefault="00F464BC" w:rsidP="00F464BC">
      <w:pPr>
        <w:rPr>
          <w:szCs w:val="24"/>
          <w:rtl/>
        </w:rPr>
      </w:pPr>
      <w:r w:rsidRPr="00EF71A5">
        <w:rPr>
          <w:rFonts w:hint="cs"/>
          <w:szCs w:val="24"/>
          <w:rtl/>
        </w:rPr>
        <w:t xml:space="preserve">2.  בכל מקרה של צמצום או ביטול הביטוח  ע"י אחד הצדדים לא יהיה להם כל תוקף אלא אם ניתנה על </w:t>
      </w:r>
    </w:p>
    <w:p w14:paraId="368F1876" w14:textId="77777777" w:rsidR="00F464BC" w:rsidRPr="00EF71A5" w:rsidRDefault="00F464BC" w:rsidP="00F464BC">
      <w:pPr>
        <w:rPr>
          <w:szCs w:val="24"/>
          <w:rtl/>
        </w:rPr>
      </w:pPr>
      <w:r w:rsidRPr="00EF71A5">
        <w:rPr>
          <w:rFonts w:hint="cs"/>
          <w:szCs w:val="24"/>
          <w:rtl/>
        </w:rPr>
        <w:t xml:space="preserve">     ידינו הודעה מוקדמת של  60  יום לפחות במכתב רשום לחשב משרד התשתיות הלאומיות, האנרגיה </w:t>
      </w:r>
    </w:p>
    <w:p w14:paraId="2AAA3937" w14:textId="77777777" w:rsidR="00F464BC" w:rsidRPr="00EF71A5" w:rsidRDefault="00F464BC" w:rsidP="00F464BC">
      <w:pPr>
        <w:rPr>
          <w:szCs w:val="24"/>
          <w:rtl/>
        </w:rPr>
      </w:pPr>
      <w:r w:rsidRPr="00EF71A5">
        <w:rPr>
          <w:rFonts w:hint="cs"/>
          <w:szCs w:val="24"/>
          <w:rtl/>
        </w:rPr>
        <w:t xml:space="preserve">     והמים בירושלים. </w:t>
      </w:r>
    </w:p>
    <w:p w14:paraId="5F61BE5B" w14:textId="77777777" w:rsidR="00F464BC" w:rsidRPr="00EF71A5" w:rsidRDefault="00F464BC" w:rsidP="00F464BC">
      <w:pPr>
        <w:rPr>
          <w:szCs w:val="24"/>
          <w:rtl/>
        </w:rPr>
      </w:pPr>
    </w:p>
    <w:p w14:paraId="43D09EEC" w14:textId="77777777" w:rsidR="00F464BC" w:rsidRPr="00EF71A5" w:rsidRDefault="00F464BC" w:rsidP="00F464BC">
      <w:pPr>
        <w:rPr>
          <w:szCs w:val="24"/>
          <w:rtl/>
        </w:rPr>
      </w:pPr>
      <w:r w:rsidRPr="00EF71A5">
        <w:rPr>
          <w:rFonts w:hint="cs"/>
          <w:szCs w:val="24"/>
          <w:rtl/>
        </w:rPr>
        <w:t xml:space="preserve">3.  אנו מוותרים  על כל זכות שיבוב, תביעה, השתתפות  או חזרה, כלפי מדינת ישראל- משרד התשתיות </w:t>
      </w:r>
    </w:p>
    <w:p w14:paraId="356D92DC" w14:textId="77777777" w:rsidR="00F464BC" w:rsidRPr="00EF71A5" w:rsidRDefault="00F464BC" w:rsidP="00F464BC">
      <w:pPr>
        <w:rPr>
          <w:szCs w:val="24"/>
          <w:rtl/>
        </w:rPr>
      </w:pPr>
      <w:r w:rsidRPr="00EF71A5">
        <w:rPr>
          <w:rFonts w:hint="cs"/>
          <w:szCs w:val="24"/>
          <w:rtl/>
        </w:rPr>
        <w:t xml:space="preserve">     הלאומיות, האנרגיה והמים ועובדיהם,  ובלבד  שהוויתור לא יחול לטובת אדם שגרם לנזק מתוך כוונת </w:t>
      </w:r>
    </w:p>
    <w:p w14:paraId="47A7D491" w14:textId="77777777" w:rsidR="00F464BC" w:rsidRPr="00EF71A5" w:rsidRDefault="00F464BC" w:rsidP="00F464BC">
      <w:pPr>
        <w:rPr>
          <w:szCs w:val="24"/>
          <w:rtl/>
        </w:rPr>
      </w:pPr>
      <w:r w:rsidRPr="00EF71A5">
        <w:rPr>
          <w:rFonts w:hint="cs"/>
          <w:szCs w:val="24"/>
          <w:rtl/>
        </w:rPr>
        <w:t xml:space="preserve">     זדון.</w:t>
      </w:r>
    </w:p>
    <w:p w14:paraId="0C92A5EE" w14:textId="77777777" w:rsidR="00F464BC" w:rsidRPr="00EF71A5" w:rsidRDefault="00F464BC" w:rsidP="00F464BC">
      <w:pPr>
        <w:rPr>
          <w:szCs w:val="24"/>
          <w:rtl/>
        </w:rPr>
      </w:pPr>
    </w:p>
    <w:p w14:paraId="70F45A79" w14:textId="77777777" w:rsidR="00F464BC" w:rsidRPr="00EF71A5" w:rsidRDefault="00F464BC" w:rsidP="00F464BC">
      <w:pPr>
        <w:rPr>
          <w:szCs w:val="24"/>
          <w:rtl/>
        </w:rPr>
      </w:pPr>
      <w:r w:rsidRPr="00EF71A5">
        <w:rPr>
          <w:rFonts w:hint="cs"/>
          <w:szCs w:val="24"/>
          <w:rtl/>
        </w:rPr>
        <w:t xml:space="preserve">4.  </w:t>
      </w:r>
      <w:r>
        <w:rPr>
          <w:rFonts w:hint="cs"/>
          <w:szCs w:val="24"/>
          <w:rtl/>
        </w:rPr>
        <w:t>נותן השירות</w:t>
      </w:r>
      <w:r w:rsidRPr="00EF71A5">
        <w:rPr>
          <w:rFonts w:hint="cs"/>
          <w:szCs w:val="24"/>
          <w:rtl/>
        </w:rPr>
        <w:t xml:space="preserve"> אחראי בלעדי כלפינו לתשלום דמי  הביטוח עבור כל הפוליסות ולמילוי  כל  החובות </w:t>
      </w:r>
    </w:p>
    <w:p w14:paraId="693FCAF1" w14:textId="77777777" w:rsidR="00F464BC" w:rsidRPr="00EF71A5" w:rsidRDefault="00F464BC" w:rsidP="00F464BC">
      <w:pPr>
        <w:rPr>
          <w:szCs w:val="24"/>
          <w:rtl/>
        </w:rPr>
      </w:pPr>
      <w:r w:rsidRPr="00EF71A5">
        <w:rPr>
          <w:rFonts w:hint="cs"/>
          <w:szCs w:val="24"/>
          <w:rtl/>
        </w:rPr>
        <w:t xml:space="preserve">     המוטלות על המבוטח על פי תנאי הפוליסות.                                                                      </w:t>
      </w:r>
    </w:p>
    <w:p w14:paraId="4F596A79" w14:textId="77777777" w:rsidR="00F464BC" w:rsidRPr="00EF71A5" w:rsidRDefault="00F464BC" w:rsidP="00F464BC">
      <w:pPr>
        <w:rPr>
          <w:szCs w:val="24"/>
          <w:rtl/>
        </w:rPr>
      </w:pPr>
    </w:p>
    <w:p w14:paraId="34568584" w14:textId="77777777" w:rsidR="00F464BC" w:rsidRPr="00EF71A5" w:rsidRDefault="00F464BC" w:rsidP="00F464BC">
      <w:pPr>
        <w:rPr>
          <w:szCs w:val="24"/>
          <w:rtl/>
        </w:rPr>
      </w:pPr>
      <w:r w:rsidRPr="00EF71A5">
        <w:rPr>
          <w:rFonts w:hint="cs"/>
          <w:szCs w:val="24"/>
          <w:rtl/>
        </w:rPr>
        <w:t xml:space="preserve">5.  ההשתתפויות העצמיות הנקובות בכל פוליסה ופוליסה תחולנה בלעדית על </w:t>
      </w:r>
      <w:r>
        <w:rPr>
          <w:rFonts w:hint="cs"/>
          <w:szCs w:val="24"/>
          <w:rtl/>
        </w:rPr>
        <w:t>נותן השירות</w:t>
      </w:r>
      <w:r w:rsidRPr="00EF71A5">
        <w:rPr>
          <w:rFonts w:hint="cs"/>
          <w:szCs w:val="24"/>
          <w:rtl/>
        </w:rPr>
        <w:t>.</w:t>
      </w:r>
    </w:p>
    <w:p w14:paraId="764CDF75" w14:textId="77777777" w:rsidR="00F464BC" w:rsidRPr="00EF71A5" w:rsidRDefault="00F464BC" w:rsidP="00F464BC">
      <w:pPr>
        <w:rPr>
          <w:szCs w:val="24"/>
          <w:rtl/>
        </w:rPr>
      </w:pPr>
      <w:r w:rsidRPr="00EF71A5">
        <w:rPr>
          <w:rFonts w:hint="cs"/>
          <w:szCs w:val="24"/>
          <w:rtl/>
        </w:rPr>
        <w:t xml:space="preserve"> </w:t>
      </w:r>
    </w:p>
    <w:p w14:paraId="7E2588C8" w14:textId="77777777" w:rsidR="00F464BC" w:rsidRPr="00EF71A5" w:rsidRDefault="00F464BC" w:rsidP="00F464BC">
      <w:pPr>
        <w:rPr>
          <w:szCs w:val="24"/>
          <w:rtl/>
        </w:rPr>
      </w:pPr>
      <w:r w:rsidRPr="00EF71A5">
        <w:rPr>
          <w:rFonts w:hint="cs"/>
          <w:szCs w:val="24"/>
          <w:rtl/>
        </w:rPr>
        <w:t xml:space="preserve">6.  כל סעיף בפוליסות הביטוח המפקיע או מצמצם בדרך כל שהיא את אחריות המבטח, כאשר קיים </w:t>
      </w:r>
    </w:p>
    <w:p w14:paraId="00FD5579" w14:textId="77777777" w:rsidR="00F464BC" w:rsidRPr="00EF71A5" w:rsidRDefault="00F464BC" w:rsidP="00F464BC">
      <w:pPr>
        <w:rPr>
          <w:szCs w:val="24"/>
          <w:rtl/>
        </w:rPr>
      </w:pPr>
      <w:r w:rsidRPr="00EF71A5">
        <w:rPr>
          <w:rFonts w:hint="cs"/>
          <w:szCs w:val="24"/>
          <w:rtl/>
        </w:rPr>
        <w:t xml:space="preserve">     ביטוח אחר לא יופעל כלפי מדינת ישראל,  והביטוח הינו  בחזקת ביטוח ראשוני המזכה במלוא </w:t>
      </w:r>
    </w:p>
    <w:p w14:paraId="11C4BD54" w14:textId="77777777" w:rsidR="00F464BC" w:rsidRPr="00EF71A5" w:rsidRDefault="00F464BC" w:rsidP="00F464BC">
      <w:pPr>
        <w:rPr>
          <w:szCs w:val="24"/>
          <w:rtl/>
        </w:rPr>
      </w:pPr>
      <w:r w:rsidRPr="00EF71A5">
        <w:rPr>
          <w:rFonts w:hint="cs"/>
          <w:szCs w:val="24"/>
          <w:rtl/>
        </w:rPr>
        <w:t xml:space="preserve">     הזכויות על פי הביטוח.</w:t>
      </w:r>
    </w:p>
    <w:p w14:paraId="43A00619" w14:textId="77777777" w:rsidR="00F464BC" w:rsidRPr="00EF71A5" w:rsidRDefault="00F464BC" w:rsidP="00F464BC">
      <w:pPr>
        <w:rPr>
          <w:szCs w:val="24"/>
          <w:rtl/>
        </w:rPr>
      </w:pPr>
      <w:r w:rsidRPr="00EF71A5">
        <w:rPr>
          <w:rFonts w:hint="cs"/>
          <w:szCs w:val="24"/>
          <w:rtl/>
        </w:rPr>
        <w:t xml:space="preserve">            </w:t>
      </w:r>
    </w:p>
    <w:p w14:paraId="6D16D677" w14:textId="77777777" w:rsidR="00F464BC" w:rsidRPr="00EF71A5" w:rsidRDefault="00F464BC" w:rsidP="00F464BC">
      <w:pPr>
        <w:rPr>
          <w:b/>
          <w:bCs/>
          <w:szCs w:val="24"/>
          <w:rtl/>
        </w:rPr>
      </w:pPr>
      <w:r w:rsidRPr="00EF71A5">
        <w:rPr>
          <w:rFonts w:hint="cs"/>
          <w:b/>
          <w:bCs/>
          <w:szCs w:val="24"/>
          <w:rtl/>
        </w:rPr>
        <w:t>בכפוף לתנאי וסייגי הפוליסות המקוריות עד כמה שלא שונו במפורש על פי האמור באישור זה.</w:t>
      </w:r>
    </w:p>
    <w:p w14:paraId="202E929C" w14:textId="77777777" w:rsidR="00F464BC" w:rsidRPr="00EF71A5" w:rsidRDefault="00F464BC" w:rsidP="00F464BC">
      <w:pPr>
        <w:rPr>
          <w:szCs w:val="24"/>
          <w:rtl/>
        </w:rPr>
      </w:pPr>
    </w:p>
    <w:p w14:paraId="35BB3C6B" w14:textId="77777777" w:rsidR="00F464BC" w:rsidRPr="00EF71A5" w:rsidRDefault="00F464BC" w:rsidP="00F464BC">
      <w:pPr>
        <w:rPr>
          <w:szCs w:val="24"/>
          <w:rtl/>
        </w:rPr>
      </w:pPr>
    </w:p>
    <w:p w14:paraId="6B09B53A" w14:textId="77777777" w:rsidR="00F464BC" w:rsidRPr="00EF71A5" w:rsidRDefault="00F464BC" w:rsidP="00F464BC">
      <w:pPr>
        <w:rPr>
          <w:szCs w:val="24"/>
          <w:rtl/>
        </w:rPr>
      </w:pPr>
      <w:r w:rsidRPr="00EF71A5">
        <w:rPr>
          <w:rFonts w:hint="cs"/>
          <w:szCs w:val="24"/>
          <w:rtl/>
        </w:rPr>
        <w:t xml:space="preserve">                                                                                       בכבוד רב,                  </w:t>
      </w:r>
    </w:p>
    <w:p w14:paraId="6E7A6289" w14:textId="77777777" w:rsidR="00F464BC" w:rsidRPr="00EF71A5" w:rsidRDefault="00F464BC" w:rsidP="00F464BC">
      <w:pPr>
        <w:rPr>
          <w:szCs w:val="24"/>
          <w:rtl/>
        </w:rPr>
      </w:pPr>
      <w:r w:rsidRPr="00EF71A5">
        <w:rPr>
          <w:rFonts w:hint="cs"/>
          <w:szCs w:val="24"/>
          <w:rtl/>
        </w:rPr>
        <w:t xml:space="preserve">                                                                  </w:t>
      </w:r>
    </w:p>
    <w:p w14:paraId="68231455" w14:textId="77777777" w:rsidR="00F464BC" w:rsidRPr="00EF71A5" w:rsidRDefault="00F464BC" w:rsidP="00F464BC">
      <w:pPr>
        <w:rPr>
          <w:szCs w:val="24"/>
          <w:rtl/>
        </w:rPr>
      </w:pPr>
    </w:p>
    <w:p w14:paraId="24CFF6BE" w14:textId="77777777" w:rsidR="00F464BC" w:rsidRPr="00EF71A5" w:rsidRDefault="00F464BC" w:rsidP="00F464BC">
      <w:pPr>
        <w:rPr>
          <w:szCs w:val="24"/>
          <w:rtl/>
        </w:rPr>
      </w:pPr>
      <w:r w:rsidRPr="00EF71A5">
        <w:rPr>
          <w:rFonts w:hint="cs"/>
          <w:szCs w:val="24"/>
          <w:rtl/>
        </w:rPr>
        <w:t xml:space="preserve">                                                                    ___________________________</w:t>
      </w:r>
    </w:p>
    <w:p w14:paraId="5939A626" w14:textId="77777777" w:rsidR="00F464BC" w:rsidRPr="00EF71A5" w:rsidRDefault="00F464BC" w:rsidP="00F464BC">
      <w:pPr>
        <w:rPr>
          <w:szCs w:val="24"/>
          <w:rtl/>
        </w:rPr>
      </w:pPr>
      <w:r w:rsidRPr="00EF71A5">
        <w:rPr>
          <w:rFonts w:hint="cs"/>
          <w:szCs w:val="24"/>
          <w:rtl/>
        </w:rPr>
        <w:t>תאריך______________                        חתימת מורשה המבטח וחותמת המבטח</w:t>
      </w:r>
    </w:p>
    <w:p w14:paraId="13A7D274" w14:textId="77777777" w:rsidR="00F464BC" w:rsidRPr="00EF71A5" w:rsidRDefault="00F464BC" w:rsidP="00F464BC">
      <w:pPr>
        <w:rPr>
          <w:szCs w:val="24"/>
          <w:rtl/>
        </w:rPr>
      </w:pPr>
    </w:p>
    <w:p w14:paraId="343D810D" w14:textId="77777777" w:rsidR="00C83660" w:rsidRDefault="00C83660" w:rsidP="00F464BC">
      <w:pPr>
        <w:pStyle w:val="Style6"/>
        <w:rPr>
          <w:rtl/>
        </w:rPr>
      </w:pPr>
      <w:bookmarkStart w:id="76" w:name="_Toc377044544"/>
    </w:p>
    <w:p w14:paraId="239C0C8F" w14:textId="77777777" w:rsidR="00C83660" w:rsidRDefault="00C83660" w:rsidP="00F464BC">
      <w:pPr>
        <w:pStyle w:val="Style6"/>
        <w:rPr>
          <w:rtl/>
        </w:rPr>
      </w:pPr>
    </w:p>
    <w:p w14:paraId="4CB0D23A" w14:textId="77777777" w:rsidR="00C83660" w:rsidRDefault="00C83660" w:rsidP="00F464BC">
      <w:pPr>
        <w:pStyle w:val="Style6"/>
        <w:rPr>
          <w:szCs w:val="24"/>
          <w:rtl/>
        </w:rPr>
      </w:pPr>
      <w:bookmarkStart w:id="77" w:name="_Toc390002675"/>
    </w:p>
    <w:p w14:paraId="14638010" w14:textId="77777777" w:rsidR="00C83660" w:rsidRDefault="00C83660" w:rsidP="00F464BC">
      <w:pPr>
        <w:pStyle w:val="Style6"/>
        <w:rPr>
          <w:szCs w:val="24"/>
          <w:rtl/>
        </w:rPr>
      </w:pPr>
    </w:p>
    <w:p w14:paraId="349A8EA9" w14:textId="77777777" w:rsidR="00C83660" w:rsidRDefault="00C83660" w:rsidP="00F464BC">
      <w:pPr>
        <w:pStyle w:val="Style6"/>
        <w:rPr>
          <w:szCs w:val="24"/>
          <w:rtl/>
        </w:rPr>
      </w:pPr>
    </w:p>
    <w:p w14:paraId="48349099" w14:textId="77777777" w:rsidR="00C83660" w:rsidRDefault="00C83660" w:rsidP="00F464BC">
      <w:pPr>
        <w:pStyle w:val="Style6"/>
        <w:rPr>
          <w:szCs w:val="24"/>
          <w:rtl/>
        </w:rPr>
      </w:pPr>
    </w:p>
    <w:p w14:paraId="2A4AC96F" w14:textId="77777777" w:rsidR="00F464BC" w:rsidRPr="004161DC" w:rsidRDefault="00F464BC" w:rsidP="002400B7">
      <w:pPr>
        <w:pStyle w:val="Style6"/>
        <w:pageBreakBefore/>
        <w:rPr>
          <w:szCs w:val="24"/>
          <w:rtl/>
        </w:rPr>
      </w:pPr>
      <w:r w:rsidRPr="004161DC">
        <w:rPr>
          <w:rFonts w:hint="cs"/>
          <w:szCs w:val="24"/>
          <w:rtl/>
        </w:rPr>
        <w:t xml:space="preserve">נספח יד' - </w:t>
      </w:r>
      <w:r w:rsidRPr="004161DC">
        <w:rPr>
          <w:rFonts w:hint="eastAsia"/>
          <w:szCs w:val="24"/>
          <w:rtl/>
        </w:rPr>
        <w:t>תצהיר</w:t>
      </w:r>
      <w:r w:rsidRPr="004161DC">
        <w:rPr>
          <w:rFonts w:hint="cs"/>
          <w:szCs w:val="24"/>
          <w:rtl/>
        </w:rPr>
        <w:t xml:space="preserve"> בעניין </w:t>
      </w:r>
      <w:r w:rsidRPr="004161DC">
        <w:rPr>
          <w:rFonts w:hint="eastAsia"/>
          <w:szCs w:val="24"/>
          <w:rtl/>
        </w:rPr>
        <w:t>עבירות</w:t>
      </w:r>
      <w:r w:rsidRPr="004161DC">
        <w:rPr>
          <w:szCs w:val="24"/>
          <w:rtl/>
        </w:rPr>
        <w:t xml:space="preserve"> </w:t>
      </w:r>
      <w:r w:rsidRPr="004161DC">
        <w:rPr>
          <w:rFonts w:hint="eastAsia"/>
          <w:szCs w:val="24"/>
          <w:rtl/>
        </w:rPr>
        <w:t>לפי</w:t>
      </w:r>
      <w:r w:rsidRPr="004161DC">
        <w:rPr>
          <w:szCs w:val="24"/>
          <w:rtl/>
        </w:rPr>
        <w:t xml:space="preserve"> </w:t>
      </w:r>
      <w:r w:rsidRPr="004161DC">
        <w:rPr>
          <w:rFonts w:hint="eastAsia"/>
          <w:szCs w:val="24"/>
          <w:rtl/>
        </w:rPr>
        <w:t>חוק</w:t>
      </w:r>
      <w:r w:rsidRPr="004161DC">
        <w:rPr>
          <w:szCs w:val="24"/>
          <w:rtl/>
        </w:rPr>
        <w:t xml:space="preserve"> </w:t>
      </w:r>
      <w:r w:rsidRPr="004161DC">
        <w:rPr>
          <w:rFonts w:hint="eastAsia"/>
          <w:szCs w:val="24"/>
          <w:rtl/>
        </w:rPr>
        <w:t>עובדים</w:t>
      </w:r>
      <w:r w:rsidRPr="004161DC">
        <w:rPr>
          <w:szCs w:val="24"/>
          <w:rtl/>
        </w:rPr>
        <w:t xml:space="preserve"> </w:t>
      </w:r>
      <w:r w:rsidRPr="004161DC">
        <w:rPr>
          <w:rFonts w:hint="eastAsia"/>
          <w:szCs w:val="24"/>
          <w:rtl/>
        </w:rPr>
        <w:t>זרים</w:t>
      </w:r>
      <w:r w:rsidRPr="004161DC">
        <w:rPr>
          <w:szCs w:val="24"/>
          <w:rtl/>
        </w:rPr>
        <w:t xml:space="preserve"> </w:t>
      </w:r>
      <w:r w:rsidRPr="004161DC">
        <w:rPr>
          <w:rFonts w:hint="eastAsia"/>
          <w:szCs w:val="24"/>
          <w:rtl/>
        </w:rPr>
        <w:t>או</w:t>
      </w:r>
      <w:r w:rsidRPr="004161DC">
        <w:rPr>
          <w:szCs w:val="24"/>
          <w:rtl/>
        </w:rPr>
        <w:t xml:space="preserve"> </w:t>
      </w:r>
      <w:r w:rsidRPr="004161DC">
        <w:rPr>
          <w:rFonts w:hint="eastAsia"/>
          <w:szCs w:val="24"/>
          <w:rtl/>
        </w:rPr>
        <w:t>לפי</w:t>
      </w:r>
      <w:r w:rsidRPr="004161DC">
        <w:rPr>
          <w:szCs w:val="24"/>
          <w:rtl/>
        </w:rPr>
        <w:t xml:space="preserve"> </w:t>
      </w:r>
      <w:r w:rsidRPr="004161DC">
        <w:rPr>
          <w:rFonts w:hint="eastAsia"/>
          <w:szCs w:val="24"/>
          <w:rtl/>
        </w:rPr>
        <w:t>חוק</w:t>
      </w:r>
      <w:r w:rsidRPr="004161DC">
        <w:rPr>
          <w:szCs w:val="24"/>
          <w:rtl/>
        </w:rPr>
        <w:t xml:space="preserve"> </w:t>
      </w:r>
      <w:r w:rsidRPr="004161DC">
        <w:rPr>
          <w:rFonts w:hint="eastAsia"/>
          <w:szCs w:val="24"/>
          <w:rtl/>
        </w:rPr>
        <w:t>שכר</w:t>
      </w:r>
      <w:r w:rsidRPr="004161DC">
        <w:rPr>
          <w:szCs w:val="24"/>
          <w:rtl/>
        </w:rPr>
        <w:t xml:space="preserve"> </w:t>
      </w:r>
      <w:r w:rsidRPr="004161DC">
        <w:rPr>
          <w:rFonts w:hint="eastAsia"/>
          <w:szCs w:val="24"/>
          <w:rtl/>
        </w:rPr>
        <w:t>מינימום</w:t>
      </w:r>
      <w:bookmarkEnd w:id="76"/>
      <w:bookmarkEnd w:id="77"/>
    </w:p>
    <w:p w14:paraId="121E63DF" w14:textId="77777777" w:rsidR="00F464BC" w:rsidRPr="00D33047" w:rsidRDefault="00F464BC" w:rsidP="00F464BC">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32EA0C7F" w14:textId="77777777" w:rsidR="00F464BC" w:rsidRPr="00D33047" w:rsidRDefault="00F464BC" w:rsidP="00F464BC">
      <w:pPr>
        <w:numPr>
          <w:ilvl w:val="0"/>
          <w:numId w:val="2"/>
        </w:numPr>
        <w:spacing w:line="360" w:lineRule="auto"/>
        <w:ind w:right="0"/>
        <w:jc w:val="both"/>
        <w:rPr>
          <w:szCs w:val="24"/>
        </w:rPr>
      </w:pPr>
      <w:r w:rsidRPr="00D33047">
        <w:rPr>
          <w:rFonts w:hint="cs"/>
          <w:szCs w:val="24"/>
          <w:rtl/>
        </w:rPr>
        <w:t>אני נציג  _____________ (להלן- המציע) ומוסמך להצהיר מטעם המציע.</w:t>
      </w:r>
    </w:p>
    <w:p w14:paraId="57EE3D9A" w14:textId="77777777" w:rsidR="00F464BC" w:rsidRPr="00C03A14" w:rsidRDefault="00F464BC" w:rsidP="002400B7">
      <w:pPr>
        <w:numPr>
          <w:ilvl w:val="0"/>
          <w:numId w:val="2"/>
        </w:numPr>
        <w:spacing w:line="276"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2400B7">
        <w:rPr>
          <w:rFonts w:ascii="Arial" w:hAnsi="Arial"/>
          <w:b/>
          <w:bCs/>
          <w:szCs w:val="24"/>
          <w:rtl/>
        </w:rPr>
        <w:t>מכרז פומבי מס</w:t>
      </w:r>
      <w:r w:rsidRPr="002400B7">
        <w:rPr>
          <w:rFonts w:ascii="Arial" w:hAnsi="Arial" w:hint="cs"/>
          <w:b/>
          <w:bCs/>
          <w:szCs w:val="24"/>
          <w:rtl/>
        </w:rPr>
        <w:t>'</w:t>
      </w:r>
      <w:r w:rsidRPr="002400B7">
        <w:rPr>
          <w:rFonts w:ascii="Arial" w:hAnsi="Arial"/>
          <w:b/>
          <w:bCs/>
          <w:szCs w:val="24"/>
          <w:rtl/>
        </w:rPr>
        <w:t xml:space="preserve">  </w:t>
      </w:r>
      <w:r w:rsidRPr="002400B7">
        <w:rPr>
          <w:rFonts w:ascii="Arial" w:hAnsi="Arial" w:hint="cs"/>
          <w:b/>
          <w:bCs/>
          <w:szCs w:val="24"/>
          <w:rtl/>
        </w:rPr>
        <w:t>15/14</w:t>
      </w:r>
      <w:r w:rsidRPr="002400B7">
        <w:rPr>
          <w:rFonts w:ascii="Arial" w:hAnsi="Arial"/>
          <w:b/>
          <w:bCs/>
          <w:szCs w:val="24"/>
          <w:rtl/>
        </w:rPr>
        <w:t xml:space="preserve">  למתן שירותי</w:t>
      </w:r>
      <w:r w:rsidRPr="002400B7">
        <w:rPr>
          <w:rFonts w:ascii="Arial" w:hAnsi="Arial" w:hint="cs"/>
          <w:b/>
          <w:bCs/>
          <w:szCs w:val="24"/>
          <w:rtl/>
        </w:rPr>
        <w:t xml:space="preserve"> </w:t>
      </w:r>
      <w:r w:rsidRPr="002400B7">
        <w:rPr>
          <w:rFonts w:hint="cs"/>
          <w:szCs w:val="24"/>
          <w:rtl/>
        </w:rPr>
        <w:t>בקרה הנדסית על ההקמה, ההפעלה, תחזוקה ותכניות</w:t>
      </w:r>
      <w:r w:rsidRPr="00A576AF">
        <w:rPr>
          <w:rFonts w:hint="cs"/>
          <w:szCs w:val="24"/>
          <w:rtl/>
        </w:rPr>
        <w:t xml:space="preserve"> לשעת חירום של מערכות אספקה, הולכה, חלוקה, </w:t>
      </w:r>
      <w:r w:rsidRPr="00A576AF">
        <w:rPr>
          <w:rFonts w:hint="cs"/>
          <w:szCs w:val="24"/>
        </w:rPr>
        <w:t>CNG</w:t>
      </w:r>
      <w:r w:rsidRPr="00A576AF">
        <w:rPr>
          <w:rFonts w:hint="cs"/>
          <w:szCs w:val="24"/>
          <w:rtl/>
        </w:rPr>
        <w:t xml:space="preserve">, </w:t>
      </w:r>
      <w:r w:rsidRPr="00A576AF">
        <w:rPr>
          <w:rFonts w:hint="cs"/>
          <w:szCs w:val="24"/>
        </w:rPr>
        <w:t>LNG</w:t>
      </w:r>
      <w:r w:rsidRPr="00A576AF">
        <w:rPr>
          <w:rFonts w:hint="cs"/>
          <w:szCs w:val="24"/>
          <w:rtl/>
        </w:rPr>
        <w:t xml:space="preserve">, </w:t>
      </w:r>
      <w:r>
        <w:rPr>
          <w:rFonts w:hint="cs"/>
          <w:szCs w:val="24"/>
          <w:rtl/>
        </w:rPr>
        <w:t xml:space="preserve">מערכות </w:t>
      </w:r>
      <w:r w:rsidRPr="00A576AF">
        <w:rPr>
          <w:rFonts w:hint="cs"/>
          <w:szCs w:val="24"/>
          <w:rtl/>
        </w:rPr>
        <w:t>אחסון של בעלי רישיונות במשק הגז הטבעי ו</w:t>
      </w:r>
      <w:r>
        <w:rPr>
          <w:rFonts w:hint="cs"/>
          <w:szCs w:val="24"/>
          <w:rtl/>
        </w:rPr>
        <w:t>מערכות גז טבעי</w:t>
      </w:r>
      <w:r w:rsidRPr="00A576AF">
        <w:rPr>
          <w:rFonts w:hint="cs"/>
          <w:szCs w:val="24"/>
          <w:rtl/>
        </w:rPr>
        <w:t xml:space="preserve"> </w:t>
      </w:r>
      <w:r>
        <w:rPr>
          <w:rFonts w:hint="cs"/>
          <w:szCs w:val="24"/>
          <w:rtl/>
        </w:rPr>
        <w:t xml:space="preserve">בחצרות </w:t>
      </w:r>
      <w:r w:rsidRPr="00A576AF">
        <w:rPr>
          <w:rFonts w:hint="cs"/>
          <w:szCs w:val="24"/>
          <w:rtl/>
        </w:rPr>
        <w:t xml:space="preserve"> צרכני גז</w:t>
      </w:r>
      <w:r>
        <w:rPr>
          <w:rFonts w:hint="cs"/>
          <w:szCs w:val="24"/>
          <w:rtl/>
        </w:rPr>
        <w:t xml:space="preserve"> טבעי</w:t>
      </w:r>
      <w:r>
        <w:rPr>
          <w:rFonts w:ascii="Arial" w:hAnsi="Arial" w:hint="cs"/>
          <w:szCs w:val="24"/>
          <w:rtl/>
        </w:rPr>
        <w:t xml:space="preserve">, </w:t>
      </w:r>
      <w:r>
        <w:rPr>
          <w:rFonts w:ascii="Arial" w:hAnsi="Arial" w:hint="cs"/>
          <w:b/>
          <w:bCs/>
          <w:szCs w:val="24"/>
          <w:rtl/>
        </w:rPr>
        <w:t xml:space="preserve">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69BE1223" w14:textId="77777777" w:rsidR="00F464BC" w:rsidRPr="00B83CA3" w:rsidRDefault="00F464BC" w:rsidP="002400B7">
      <w:pPr>
        <w:numPr>
          <w:ilvl w:val="0"/>
          <w:numId w:val="2"/>
        </w:numPr>
        <w:spacing w:line="276"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3BCAB6B6" w14:textId="77777777" w:rsidR="00F464BC" w:rsidRPr="00B83CA3" w:rsidRDefault="00F464BC" w:rsidP="002400B7">
      <w:pPr>
        <w:numPr>
          <w:ilvl w:val="0"/>
          <w:numId w:val="2"/>
        </w:numPr>
        <w:spacing w:line="276"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AD03078" w14:textId="77777777" w:rsidR="00F464BC" w:rsidRDefault="00F464BC" w:rsidP="002400B7">
      <w:pPr>
        <w:spacing w:line="276"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4FE048F4" w14:textId="77777777" w:rsidR="00F464BC" w:rsidRDefault="00F464BC" w:rsidP="00F464BC">
      <w:pPr>
        <w:numPr>
          <w:ilvl w:val="1"/>
          <w:numId w:val="9"/>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6A5B9F11" w14:textId="77777777" w:rsidR="00F464BC" w:rsidRDefault="00F464BC" w:rsidP="00F464BC">
      <w:pPr>
        <w:numPr>
          <w:ilvl w:val="1"/>
          <w:numId w:val="9"/>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57F234A1" w14:textId="77777777" w:rsidR="00F464BC" w:rsidRDefault="00F464BC" w:rsidP="00F464BC">
      <w:pPr>
        <w:numPr>
          <w:ilvl w:val="1"/>
          <w:numId w:val="9"/>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01D9DC15" w14:textId="77777777" w:rsidR="00F464BC" w:rsidRPr="00B83CA3" w:rsidRDefault="00F464BC" w:rsidP="00F464BC">
      <w:pPr>
        <w:numPr>
          <w:ilvl w:val="0"/>
          <w:numId w:val="2"/>
        </w:numPr>
        <w:spacing w:line="360" w:lineRule="auto"/>
        <w:ind w:right="0"/>
        <w:jc w:val="both"/>
        <w:rPr>
          <w:szCs w:val="24"/>
        </w:rPr>
      </w:pPr>
      <w:r w:rsidRPr="00B83CA3">
        <w:rPr>
          <w:szCs w:val="24"/>
          <w:rtl/>
        </w:rPr>
        <w:t xml:space="preserve">זה שמי, להלן חתימתי ותוכן תצהירי דלעיל אמת. </w:t>
      </w:r>
    </w:p>
    <w:p w14:paraId="1DDCD212" w14:textId="77777777" w:rsidR="00F464BC" w:rsidRPr="00B83CA3" w:rsidRDefault="00F464BC" w:rsidP="00F464BC">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F464BC" w:rsidRPr="00D33047" w14:paraId="46E19E03" w14:textId="77777777" w:rsidTr="00CD61C6">
        <w:tc>
          <w:tcPr>
            <w:tcW w:w="2840" w:type="dxa"/>
            <w:tcBorders>
              <w:top w:val="nil"/>
              <w:left w:val="nil"/>
              <w:right w:val="nil"/>
            </w:tcBorders>
          </w:tcPr>
          <w:p w14:paraId="3B73B81C" w14:textId="77777777" w:rsidR="00F464BC" w:rsidRPr="00D33047" w:rsidRDefault="00F464BC" w:rsidP="00CD61C6">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616AE429" w14:textId="77777777" w:rsidR="00F464BC" w:rsidRPr="00D33047" w:rsidRDefault="00F464BC" w:rsidP="00CD61C6">
            <w:pPr>
              <w:spacing w:line="360" w:lineRule="auto"/>
              <w:jc w:val="both"/>
              <w:rPr>
                <w:szCs w:val="24"/>
                <w:rtl/>
              </w:rPr>
            </w:pPr>
          </w:p>
        </w:tc>
        <w:tc>
          <w:tcPr>
            <w:tcW w:w="2841" w:type="dxa"/>
            <w:tcBorders>
              <w:top w:val="nil"/>
              <w:left w:val="nil"/>
              <w:right w:val="nil"/>
            </w:tcBorders>
          </w:tcPr>
          <w:p w14:paraId="5CBFD880" w14:textId="77777777" w:rsidR="00F464BC" w:rsidRPr="00D33047" w:rsidRDefault="00F464BC" w:rsidP="00CD61C6">
            <w:pPr>
              <w:spacing w:line="360" w:lineRule="auto"/>
              <w:jc w:val="center"/>
              <w:rPr>
                <w:szCs w:val="24"/>
                <w:rtl/>
              </w:rPr>
            </w:pPr>
            <w:r w:rsidRPr="00D33047">
              <w:rPr>
                <w:rFonts w:hint="cs"/>
                <w:szCs w:val="24"/>
                <w:rtl/>
              </w:rPr>
              <w:t>חתימה</w:t>
            </w:r>
          </w:p>
        </w:tc>
      </w:tr>
    </w:tbl>
    <w:p w14:paraId="5877A810" w14:textId="77777777" w:rsidR="00F464BC" w:rsidRPr="00D33047" w:rsidRDefault="00F464BC" w:rsidP="00F464BC">
      <w:pPr>
        <w:jc w:val="both"/>
        <w:rPr>
          <w:szCs w:val="24"/>
          <w:rtl/>
        </w:rPr>
      </w:pPr>
    </w:p>
    <w:p w14:paraId="017758E4" w14:textId="77777777" w:rsidR="00F464BC" w:rsidRPr="002068ED" w:rsidRDefault="00F464BC" w:rsidP="00F464BC">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5A99C598" w14:textId="77777777" w:rsidR="00F464BC" w:rsidRPr="00D33047" w:rsidRDefault="00F464BC" w:rsidP="00F464BC">
      <w:pPr>
        <w:ind w:left="11" w:right="360" w:hanging="11"/>
        <w:rPr>
          <w:szCs w:val="24"/>
          <w:rtl/>
        </w:rPr>
      </w:pPr>
    </w:p>
    <w:p w14:paraId="583E3CD9" w14:textId="77777777" w:rsidR="00F464BC" w:rsidRDefault="00F464BC" w:rsidP="00F464BC">
      <w:pPr>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14:paraId="399013D2" w14:textId="77777777" w:rsidR="002400B7" w:rsidRPr="00D33047" w:rsidRDefault="002400B7" w:rsidP="00F464BC">
      <w:pPr>
        <w:ind w:left="11" w:right="357"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F464BC" w:rsidRPr="00D33047" w14:paraId="15B44A1B" w14:textId="77777777" w:rsidTr="00CD61C6">
        <w:tc>
          <w:tcPr>
            <w:tcW w:w="2840" w:type="dxa"/>
            <w:tcBorders>
              <w:top w:val="nil"/>
              <w:left w:val="nil"/>
              <w:right w:val="nil"/>
            </w:tcBorders>
          </w:tcPr>
          <w:p w14:paraId="66B133F6" w14:textId="77777777" w:rsidR="00F464BC" w:rsidRPr="00D33047" w:rsidRDefault="00F464BC" w:rsidP="00CD61C6">
            <w:pPr>
              <w:jc w:val="center"/>
              <w:rPr>
                <w:szCs w:val="24"/>
                <w:rtl/>
              </w:rPr>
            </w:pPr>
            <w:r w:rsidRPr="00D33047">
              <w:rPr>
                <w:rFonts w:hint="cs"/>
                <w:szCs w:val="24"/>
                <w:rtl/>
              </w:rPr>
              <w:t>תאריך</w:t>
            </w:r>
          </w:p>
        </w:tc>
        <w:tc>
          <w:tcPr>
            <w:tcW w:w="2841" w:type="dxa"/>
            <w:tcBorders>
              <w:top w:val="nil"/>
              <w:left w:val="nil"/>
              <w:bottom w:val="nil"/>
              <w:right w:val="nil"/>
            </w:tcBorders>
          </w:tcPr>
          <w:p w14:paraId="37234A1F" w14:textId="77777777" w:rsidR="00F464BC" w:rsidRPr="00D33047" w:rsidRDefault="00F464BC" w:rsidP="00CD61C6">
            <w:pPr>
              <w:jc w:val="right"/>
              <w:rPr>
                <w:szCs w:val="24"/>
                <w:rtl/>
              </w:rPr>
            </w:pPr>
          </w:p>
        </w:tc>
        <w:tc>
          <w:tcPr>
            <w:tcW w:w="2841" w:type="dxa"/>
            <w:tcBorders>
              <w:top w:val="nil"/>
              <w:left w:val="nil"/>
              <w:right w:val="nil"/>
            </w:tcBorders>
          </w:tcPr>
          <w:p w14:paraId="5FDF545C" w14:textId="77777777" w:rsidR="00F464BC" w:rsidRPr="00D33047" w:rsidRDefault="00F464BC" w:rsidP="00CD61C6">
            <w:pPr>
              <w:jc w:val="center"/>
              <w:rPr>
                <w:szCs w:val="24"/>
                <w:rtl/>
              </w:rPr>
            </w:pPr>
            <w:r w:rsidRPr="00915AE1">
              <w:rPr>
                <w:rFonts w:hint="cs"/>
                <w:szCs w:val="24"/>
                <w:rtl/>
              </w:rPr>
              <w:t>חתימה</w:t>
            </w:r>
            <w:r>
              <w:rPr>
                <w:rFonts w:hint="cs"/>
                <w:szCs w:val="24"/>
                <w:rtl/>
              </w:rPr>
              <w:t xml:space="preserve"> וחותמת עו"ד</w:t>
            </w:r>
          </w:p>
        </w:tc>
      </w:tr>
    </w:tbl>
    <w:p w14:paraId="408BAAE0" w14:textId="77777777" w:rsidR="00F464BC" w:rsidRDefault="00F464BC" w:rsidP="00F464BC">
      <w:pPr>
        <w:jc w:val="both"/>
        <w:rPr>
          <w:szCs w:val="24"/>
          <w:rtl/>
        </w:rPr>
      </w:pPr>
    </w:p>
    <w:p w14:paraId="49272EA3" w14:textId="77777777" w:rsidR="00F464BC" w:rsidRPr="00EA3330" w:rsidRDefault="00F464BC" w:rsidP="00F464BC">
      <w:pPr>
        <w:pStyle w:val="Style5"/>
        <w:rPr>
          <w:rtl/>
        </w:rPr>
      </w:pPr>
    </w:p>
    <w:p w14:paraId="7F350631" w14:textId="77777777" w:rsidR="00F464BC" w:rsidRPr="00203CA3" w:rsidRDefault="00F464BC" w:rsidP="00F464BC">
      <w:pPr>
        <w:pStyle w:val="Style6"/>
      </w:pPr>
      <w:bookmarkStart w:id="78" w:name="_Toc390002676"/>
      <w:r w:rsidRPr="00203CA3">
        <w:rPr>
          <w:rFonts w:hint="cs"/>
          <w:szCs w:val="24"/>
          <w:rtl/>
        </w:rPr>
        <w:t>נספח טו' - תרשים זרימה- תהליך פיקוח לדוגמה.</w:t>
      </w:r>
      <w:bookmarkEnd w:id="78"/>
    </w:p>
    <w:p w14:paraId="303B83FB" w14:textId="77777777" w:rsidR="00F464BC" w:rsidRDefault="00F464BC" w:rsidP="00F464BC">
      <w:pPr>
        <w:pStyle w:val="Style6"/>
      </w:pPr>
    </w:p>
    <w:p w14:paraId="76430986" w14:textId="77777777" w:rsidR="00F464BC" w:rsidRPr="00D4253F" w:rsidRDefault="00F464BC" w:rsidP="00F464BC">
      <w:pPr>
        <w:rPr>
          <w:b/>
          <w:bCs/>
          <w:szCs w:val="24"/>
          <w:u w:val="single"/>
          <w:rtl/>
        </w:rPr>
      </w:pPr>
      <w:r>
        <w:object w:dxaOrig="10665" w:dyaOrig="15855" w14:anchorId="6CAE3B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474.75pt" o:ole="">
            <v:imagedata r:id="rId21" o:title=""/>
          </v:shape>
          <o:OLEObject Type="Embed" ProgID="Visio.Drawing.15" ShapeID="_x0000_i1025" DrawAspect="Content" ObjectID="_1467369467" r:id="rId22"/>
        </w:object>
      </w:r>
    </w:p>
    <w:p w14:paraId="04D1559D" w14:textId="77777777" w:rsidR="00F464BC" w:rsidRPr="00EA3330" w:rsidRDefault="00F464BC" w:rsidP="00F464BC">
      <w:pPr>
        <w:pStyle w:val="Style5"/>
        <w:rPr>
          <w:rtl/>
        </w:rPr>
      </w:pPr>
    </w:p>
    <w:p w14:paraId="6DCE2C4B" w14:textId="77777777" w:rsidR="00F464BC" w:rsidRPr="00155229" w:rsidRDefault="00F464BC" w:rsidP="00F464BC">
      <w:pPr>
        <w:pStyle w:val="Style6"/>
        <w:rPr>
          <w:szCs w:val="24"/>
          <w:rtl/>
        </w:rPr>
      </w:pPr>
      <w:bookmarkStart w:id="79" w:name="_Toc390002677"/>
      <w:r w:rsidRPr="00155229">
        <w:rPr>
          <w:rFonts w:hint="cs"/>
          <w:szCs w:val="24"/>
          <w:rtl/>
        </w:rPr>
        <w:t xml:space="preserve">נספח טז' - תרשים לו"ז </w:t>
      </w:r>
      <w:r w:rsidRPr="00155229">
        <w:rPr>
          <w:szCs w:val="24"/>
          <w:rtl/>
        </w:rPr>
        <w:t>–</w:t>
      </w:r>
      <w:r w:rsidRPr="00155229">
        <w:rPr>
          <w:rFonts w:hint="cs"/>
          <w:szCs w:val="24"/>
          <w:rtl/>
        </w:rPr>
        <w:t>פיקוח לדוגמה</w:t>
      </w:r>
      <w:bookmarkEnd w:id="79"/>
    </w:p>
    <w:p w14:paraId="1986254C" w14:textId="77777777" w:rsidR="00F464BC" w:rsidRPr="00D4253F" w:rsidRDefault="00F464BC" w:rsidP="00F464BC">
      <w:pPr>
        <w:jc w:val="center"/>
        <w:rPr>
          <w:szCs w:val="24"/>
          <w:u w:val="single"/>
          <w:rtl/>
        </w:rPr>
      </w:pPr>
      <w:r>
        <w:object w:dxaOrig="25965" w:dyaOrig="11985" w14:anchorId="73248082">
          <v:shape id="_x0000_i1026" type="#_x0000_t75" style="width:446.25pt;height:525.75pt" o:ole="">
            <v:imagedata r:id="rId23" o:title=""/>
          </v:shape>
          <o:OLEObject Type="Embed" ProgID="Visio.Drawing.15" ShapeID="_x0000_i1026" DrawAspect="Content" ObjectID="_1467369468" r:id="rId24"/>
        </w:object>
      </w:r>
    </w:p>
    <w:p w14:paraId="4A518563" w14:textId="77777777" w:rsidR="00F464BC" w:rsidRPr="00F317CD" w:rsidRDefault="00F464BC" w:rsidP="00F464BC">
      <w:pPr>
        <w:rPr>
          <w:szCs w:val="24"/>
          <w:rtl/>
        </w:rPr>
      </w:pPr>
    </w:p>
    <w:p w14:paraId="14A129BC" w14:textId="77777777" w:rsidR="005751DC" w:rsidRPr="00F464BC" w:rsidRDefault="005751DC" w:rsidP="00F464BC">
      <w:pPr>
        <w:rPr>
          <w:szCs w:val="24"/>
          <w:rtl/>
        </w:rPr>
      </w:pPr>
    </w:p>
    <w:sectPr w:rsidR="005751DC" w:rsidRPr="00F464BC" w:rsidSect="00EA4FBF">
      <w:headerReference w:type="even" r:id="rId25"/>
      <w:headerReference w:type="default" r:id="rId26"/>
      <w:footerReference w:type="default" r:id="rId27"/>
      <w:headerReference w:type="first" r:id="rId28"/>
      <w:footerReference w:type="first" r:id="rId2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2400B7" w:rsidRDefault="002400B7">
      <w:r>
        <w:separator/>
      </w:r>
    </w:p>
  </w:endnote>
  <w:endnote w:type="continuationSeparator" w:id="0">
    <w:p w14:paraId="5F6A24C1" w14:textId="77777777" w:rsidR="002400B7" w:rsidRDefault="002400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2400B7" w:rsidRDefault="002400B7"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2430D" w:rsidRPr="0022430D">
      <w:rPr>
        <w:noProof/>
        <w:rtl/>
        <w:lang w:val="he-IL"/>
      </w:rPr>
      <w:t>2</w:t>
    </w:r>
    <w:r>
      <w:rPr>
        <w:noProof/>
        <w:lang w:val="he-IL"/>
      </w:rPr>
      <w:fldChar w:fldCharType="end"/>
    </w:r>
    <w:r>
      <w:rPr>
        <w:rFonts w:hint="cs"/>
        <w:rtl/>
      </w:rPr>
      <w:t xml:space="preserve"> מתוך  </w:t>
    </w:r>
    <w:fldSimple w:instr=" NUMPAGES   \* MERGEFORMAT ">
      <w:r w:rsidR="0022430D">
        <w:rPr>
          <w:noProof/>
          <w:rtl/>
        </w:rPr>
        <w:t>7</w:t>
      </w:r>
    </w:fldSimple>
  </w:p>
  <w:p w14:paraId="127C54E0" w14:textId="77777777" w:rsidR="002400B7" w:rsidRDefault="002400B7" w:rsidP="007A56CE">
    <w:pPr>
      <w:pStyle w:val="ae"/>
      <w:pBdr>
        <w:top w:val="single" w:sz="6" w:space="1" w:color="auto"/>
      </w:pBdr>
      <w:jc w:val="center"/>
      <w:rPr>
        <w:rtl/>
      </w:rPr>
    </w:pPr>
  </w:p>
  <w:p w14:paraId="46D0D8F6" w14:textId="77777777" w:rsidR="002400B7" w:rsidRDefault="002400B7" w:rsidP="007A56CE">
    <w:pPr>
      <w:pStyle w:val="ae"/>
      <w:pBdr>
        <w:top w:val="single" w:sz="6" w:space="1" w:color="auto"/>
      </w:pBdr>
      <w:rPr>
        <w:rtl/>
      </w:rPr>
    </w:pPr>
    <w:r>
      <w:rPr>
        <w:rFonts w:hint="cs"/>
        <w:rtl/>
      </w:rPr>
      <w:t>תאריך: _________________                                     חתימת המציע: ________________</w:t>
    </w:r>
  </w:p>
  <w:p w14:paraId="55202910" w14:textId="77777777" w:rsidR="002400B7" w:rsidRDefault="002400B7" w:rsidP="007A56CE">
    <w:pPr>
      <w:pStyle w:val="ae"/>
      <w:pBdr>
        <w:top w:val="single" w:sz="6" w:space="1" w:color="auto"/>
      </w:pBdr>
      <w:jc w:val="center"/>
      <w:rPr>
        <w:rtl/>
      </w:rPr>
    </w:pPr>
  </w:p>
  <w:p w14:paraId="4DD42088" w14:textId="77777777" w:rsidR="002400B7" w:rsidRDefault="002400B7" w:rsidP="007A56CE">
    <w:pPr>
      <w:pStyle w:val="ae"/>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2400B7" w:rsidRPr="00FC5DE0" w:rsidRDefault="002400B7"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2400B7" w:rsidRDefault="002400B7" w:rsidP="00F757BF">
    <w:pPr>
      <w:pStyle w:val="ae"/>
      <w:pBdr>
        <w:top w:val="single" w:sz="6" w:space="1" w:color="auto"/>
      </w:pBdr>
      <w:jc w:val="center"/>
      <w:rPr>
        <w:rtl/>
      </w:rPr>
    </w:pPr>
  </w:p>
  <w:p w14:paraId="372A4235" w14:textId="77777777" w:rsidR="002400B7" w:rsidRDefault="002400B7" w:rsidP="00F757BF">
    <w:pPr>
      <w:pStyle w:val="ae"/>
      <w:pBdr>
        <w:top w:val="single" w:sz="6" w:space="1" w:color="auto"/>
      </w:pBdr>
      <w:jc w:val="center"/>
      <w:rPr>
        <w:rtl/>
      </w:rPr>
    </w:pPr>
  </w:p>
  <w:p w14:paraId="5F6A24C7" w14:textId="77777777" w:rsidR="002400B7" w:rsidRPr="00F757BF" w:rsidRDefault="002400B7"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2400B7" w:rsidRDefault="002400B7"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2430D" w:rsidRPr="0022430D">
      <w:rPr>
        <w:noProof/>
        <w:rtl/>
        <w:lang w:val="he-IL"/>
      </w:rPr>
      <w:t>1</w:t>
    </w:r>
    <w:r>
      <w:rPr>
        <w:noProof/>
        <w:lang w:val="he-IL"/>
      </w:rPr>
      <w:fldChar w:fldCharType="end"/>
    </w:r>
    <w:r>
      <w:rPr>
        <w:rFonts w:hint="cs"/>
        <w:rtl/>
      </w:rPr>
      <w:t xml:space="preserve"> מתוך  </w:t>
    </w:r>
    <w:fldSimple w:instr=" NUMPAGES   \* MERGEFORMAT ">
      <w:r w:rsidR="0022430D">
        <w:rPr>
          <w:noProof/>
          <w:rtl/>
        </w:rPr>
        <w:t>1</w:t>
      </w:r>
    </w:fldSimple>
  </w:p>
  <w:p w14:paraId="5F6A24CE" w14:textId="77777777" w:rsidR="002400B7" w:rsidRDefault="002400B7" w:rsidP="0061706E">
    <w:pPr>
      <w:pStyle w:val="ae"/>
      <w:pBdr>
        <w:top w:val="single" w:sz="6" w:space="1" w:color="auto"/>
      </w:pBdr>
      <w:jc w:val="center"/>
      <w:rPr>
        <w:rtl/>
      </w:rPr>
    </w:pPr>
  </w:p>
  <w:p w14:paraId="5F6A24CF" w14:textId="77777777" w:rsidR="002400B7" w:rsidRDefault="002400B7" w:rsidP="0061706E">
    <w:pPr>
      <w:pStyle w:val="ae"/>
      <w:pBdr>
        <w:top w:val="single" w:sz="6" w:space="1" w:color="auto"/>
      </w:pBdr>
      <w:rPr>
        <w:rtl/>
      </w:rPr>
    </w:pPr>
    <w:r>
      <w:rPr>
        <w:rFonts w:hint="cs"/>
        <w:rtl/>
      </w:rPr>
      <w:t>תאריך: _________________                                     חתימת המציע: ________________</w:t>
    </w:r>
  </w:p>
  <w:p w14:paraId="5F6A24D0" w14:textId="77777777" w:rsidR="002400B7" w:rsidRDefault="002400B7" w:rsidP="008C31B3">
    <w:pPr>
      <w:pStyle w:val="ae"/>
      <w:pBdr>
        <w:top w:val="single" w:sz="6" w:space="1" w:color="auto"/>
      </w:pBdr>
      <w:jc w:val="center"/>
      <w:rPr>
        <w:rtl/>
      </w:rPr>
    </w:pPr>
  </w:p>
  <w:p w14:paraId="5F6A24D1" w14:textId="77777777" w:rsidR="002400B7" w:rsidRDefault="002400B7" w:rsidP="008C31B3">
    <w:pPr>
      <w:pStyle w:val="ae"/>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2400B7" w:rsidRPr="00FC5DE0" w:rsidRDefault="002400B7"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2400B7" w:rsidRDefault="002400B7">
      <w:r>
        <w:separator/>
      </w:r>
    </w:p>
  </w:footnote>
  <w:footnote w:type="continuationSeparator" w:id="0">
    <w:p w14:paraId="5F6A24BF" w14:textId="77777777" w:rsidR="002400B7" w:rsidRDefault="002400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2400B7" w:rsidRDefault="002400B7">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3" w14:textId="21607F33" w:rsidR="002400B7" w:rsidRPr="001F30CB" w:rsidRDefault="002400B7" w:rsidP="00E35A48">
    <w:pPr>
      <w:pStyle w:val="a9"/>
      <w:jc w:val="right"/>
      <w:rPr>
        <w:b/>
        <w:bCs/>
        <w:szCs w:val="32"/>
        <w:rtl/>
      </w:rPr>
    </w:pPr>
    <w:r>
      <w:rPr>
        <w:rFonts w:hint="cs"/>
        <w:b/>
        <w:bCs/>
        <w:szCs w:val="32"/>
        <w:rtl/>
      </w:rPr>
      <w:t>מכרז פומבי 15/14</w:t>
    </w:r>
  </w:p>
  <w:p w14:paraId="5F6A24C4" w14:textId="77777777" w:rsidR="002400B7" w:rsidRPr="008B766D" w:rsidRDefault="002400B7"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2400B7" w:rsidRDefault="0022430D"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67369469" r:id="rId2"/>
      </w:object>
    </w:r>
  </w:p>
  <w:p w14:paraId="5F6A24C9" w14:textId="77777777" w:rsidR="002400B7" w:rsidRDefault="002400B7" w:rsidP="00EA4FBF">
    <w:pPr>
      <w:pStyle w:val="a9"/>
      <w:spacing w:line="276" w:lineRule="auto"/>
      <w:jc w:val="center"/>
      <w:rPr>
        <w:b/>
        <w:bCs/>
        <w:szCs w:val="40"/>
        <w:rtl/>
      </w:rPr>
    </w:pPr>
    <w:r>
      <w:rPr>
        <w:b/>
        <w:bCs/>
        <w:szCs w:val="40"/>
        <w:rtl/>
      </w:rPr>
      <w:t>מדינת ישראל</w:t>
    </w:r>
  </w:p>
  <w:p w14:paraId="5F6A24CA" w14:textId="36BBD8C4" w:rsidR="002400B7" w:rsidRDefault="002400B7"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7925086D" w:rsidR="002400B7" w:rsidRPr="001F30CB" w:rsidRDefault="002400B7" w:rsidP="000422AF">
    <w:pPr>
      <w:pStyle w:val="a9"/>
      <w:jc w:val="right"/>
      <w:rPr>
        <w:b/>
        <w:bCs/>
        <w:szCs w:val="32"/>
        <w:rtl/>
      </w:rPr>
    </w:pPr>
    <w:r>
      <w:rPr>
        <w:rFonts w:hint="cs"/>
        <w:b/>
        <w:bCs/>
        <w:szCs w:val="32"/>
        <w:rtl/>
      </w:rPr>
      <w:t>מכרז פומבי 15/14</w:t>
    </w:r>
  </w:p>
  <w:p w14:paraId="5F6A24CC" w14:textId="77777777" w:rsidR="002400B7" w:rsidRPr="0061706E" w:rsidRDefault="002400B7" w:rsidP="000306B6">
    <w:pPr>
      <w:pStyle w:val="a9"/>
      <w:tabs>
        <w:tab w:val="left" w:pos="2447"/>
      </w:tabs>
      <w:spacing w:line="276" w:lineRule="auto"/>
      <w:jc w:val="right"/>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2E3D05"/>
    <w:multiLevelType w:val="hybridMultilevel"/>
    <w:tmpl w:val="65E8F0FA"/>
    <w:lvl w:ilvl="0" w:tplc="0074C86C">
      <w:start w:val="1"/>
      <w:numFmt w:val="hebrew1"/>
      <w:lvlText w:val="%1."/>
      <w:lvlJc w:val="left"/>
      <w:pPr>
        <w:ind w:left="1294" w:hanging="360"/>
      </w:pPr>
      <w:rPr>
        <w:rFonts w:hint="default"/>
      </w:rPr>
    </w:lvl>
    <w:lvl w:ilvl="1" w:tplc="04090019" w:tentative="1">
      <w:start w:val="1"/>
      <w:numFmt w:val="lowerLetter"/>
      <w:lvlText w:val="%2."/>
      <w:lvlJc w:val="left"/>
      <w:pPr>
        <w:ind w:left="2014" w:hanging="360"/>
      </w:pPr>
    </w:lvl>
    <w:lvl w:ilvl="2" w:tplc="0409001B" w:tentative="1">
      <w:start w:val="1"/>
      <w:numFmt w:val="lowerRoman"/>
      <w:lvlText w:val="%3."/>
      <w:lvlJc w:val="right"/>
      <w:pPr>
        <w:ind w:left="2734" w:hanging="180"/>
      </w:pPr>
    </w:lvl>
    <w:lvl w:ilvl="3" w:tplc="0409000F" w:tentative="1">
      <w:start w:val="1"/>
      <w:numFmt w:val="decimal"/>
      <w:lvlText w:val="%4."/>
      <w:lvlJc w:val="left"/>
      <w:pPr>
        <w:ind w:left="3454" w:hanging="360"/>
      </w:pPr>
    </w:lvl>
    <w:lvl w:ilvl="4" w:tplc="04090019" w:tentative="1">
      <w:start w:val="1"/>
      <w:numFmt w:val="lowerLetter"/>
      <w:lvlText w:val="%5."/>
      <w:lvlJc w:val="left"/>
      <w:pPr>
        <w:ind w:left="4174" w:hanging="360"/>
      </w:pPr>
    </w:lvl>
    <w:lvl w:ilvl="5" w:tplc="0409001B" w:tentative="1">
      <w:start w:val="1"/>
      <w:numFmt w:val="lowerRoman"/>
      <w:lvlText w:val="%6."/>
      <w:lvlJc w:val="right"/>
      <w:pPr>
        <w:ind w:left="4894" w:hanging="180"/>
      </w:pPr>
    </w:lvl>
    <w:lvl w:ilvl="6" w:tplc="0409000F" w:tentative="1">
      <w:start w:val="1"/>
      <w:numFmt w:val="decimal"/>
      <w:lvlText w:val="%7."/>
      <w:lvlJc w:val="left"/>
      <w:pPr>
        <w:ind w:left="5614" w:hanging="360"/>
      </w:pPr>
    </w:lvl>
    <w:lvl w:ilvl="7" w:tplc="04090019" w:tentative="1">
      <w:start w:val="1"/>
      <w:numFmt w:val="lowerLetter"/>
      <w:lvlText w:val="%8."/>
      <w:lvlJc w:val="left"/>
      <w:pPr>
        <w:ind w:left="6334" w:hanging="360"/>
      </w:pPr>
    </w:lvl>
    <w:lvl w:ilvl="8" w:tplc="0409001B" w:tentative="1">
      <w:start w:val="1"/>
      <w:numFmt w:val="lowerRoman"/>
      <w:lvlText w:val="%9."/>
      <w:lvlJc w:val="right"/>
      <w:pPr>
        <w:ind w:left="7054" w:hanging="18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44A4301"/>
    <w:multiLevelType w:val="multilevel"/>
    <w:tmpl w:val="7A7A1B22"/>
    <w:lvl w:ilvl="0">
      <w:start w:val="1"/>
      <w:numFmt w:val="decimal"/>
      <w:lvlText w:val="%1."/>
      <w:lvlJc w:val="left"/>
      <w:pPr>
        <w:tabs>
          <w:tab w:val="num" w:pos="360"/>
        </w:tabs>
        <w:ind w:left="360" w:hanging="360"/>
      </w:pPr>
    </w:lvl>
    <w:lvl w:ilvl="1">
      <w:start w:val="1"/>
      <w:numFmt w:val="decimal"/>
      <w:lvlText w:val="%1.%2."/>
      <w:lvlJc w:val="left"/>
      <w:pPr>
        <w:tabs>
          <w:tab w:val="num" w:pos="1141"/>
        </w:tabs>
        <w:ind w:left="1141" w:hanging="432"/>
      </w:pPr>
    </w:lvl>
    <w:lvl w:ilvl="2">
      <w:start w:val="1"/>
      <w:numFmt w:val="bullet"/>
      <w:lvlText w:val="-"/>
      <w:lvlJc w:val="left"/>
      <w:pPr>
        <w:tabs>
          <w:tab w:val="num" w:pos="1440"/>
        </w:tabs>
        <w:ind w:left="1224" w:hanging="504"/>
      </w:pPr>
      <w:rPr>
        <w:rFonts w:ascii="Times New Roman" w:eastAsia="Times New Roman" w:hAnsi="Times New Roman" w:cs="David" w:hint="default"/>
      </w:rPr>
    </w:lvl>
    <w:lvl w:ilvl="3">
      <w:start w:val="1"/>
      <w:numFmt w:val="bullet"/>
      <w:lvlText w:val="-"/>
      <w:lvlJc w:val="left"/>
      <w:pPr>
        <w:tabs>
          <w:tab w:val="num" w:pos="1800"/>
        </w:tabs>
        <w:ind w:left="1728" w:hanging="648"/>
      </w:pPr>
      <w:rPr>
        <w:rFonts w:ascii="Times New Roman" w:eastAsia="Times New Roman" w:hAnsi="Times New Roman" w:cs="David" w:hint="default"/>
      </w:rPr>
    </w:lvl>
    <w:lvl w:ilvl="4">
      <w:start w:val="1"/>
      <w:numFmt w:val="bullet"/>
      <w:lvlText w:val="-"/>
      <w:lvlJc w:val="left"/>
      <w:pPr>
        <w:tabs>
          <w:tab w:val="num" w:pos="2520"/>
        </w:tabs>
        <w:ind w:left="2232" w:hanging="792"/>
      </w:pPr>
      <w:rPr>
        <w:rFonts w:ascii="Times New Roman" w:eastAsia="Times New Roman" w:hAnsi="Times New Roman" w:cs="David" w:hint="default"/>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8A5544D"/>
    <w:multiLevelType w:val="multilevel"/>
    <w:tmpl w:val="0409001F"/>
    <w:numStyleLink w:val="111111"/>
  </w:abstractNum>
  <w:abstractNum w:abstractNumId="6">
    <w:nsid w:val="08BE024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9332BD7"/>
    <w:multiLevelType w:val="hybridMultilevel"/>
    <w:tmpl w:val="061E1C6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0B782E76"/>
    <w:multiLevelType w:val="hybridMultilevel"/>
    <w:tmpl w:val="813A1722"/>
    <w:lvl w:ilvl="0" w:tplc="04090013">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CC74EE2"/>
    <w:multiLevelType w:val="multilevel"/>
    <w:tmpl w:val="FEEAE1BC"/>
    <w:lvl w:ilvl="0">
      <w:start w:val="1"/>
      <w:numFmt w:val="decimal"/>
      <w:lvlText w:val="%1."/>
      <w:lvlJc w:val="left"/>
      <w:pPr>
        <w:tabs>
          <w:tab w:val="num" w:pos="360"/>
        </w:tabs>
        <w:ind w:left="360" w:hanging="360"/>
      </w:pPr>
    </w:lvl>
    <w:lvl w:ilvl="1">
      <w:start w:val="1"/>
      <w:numFmt w:val="decimal"/>
      <w:lvlText w:val="%1.%2."/>
      <w:lvlJc w:val="left"/>
      <w:pPr>
        <w:tabs>
          <w:tab w:val="num" w:pos="1141"/>
        </w:tabs>
        <w:ind w:left="1141" w:hanging="432"/>
      </w:pPr>
    </w:lvl>
    <w:lvl w:ilvl="2">
      <w:start w:val="1"/>
      <w:numFmt w:val="decimal"/>
      <w:lvlText w:val="%1.%2.%3."/>
      <w:lvlJc w:val="left"/>
      <w:pPr>
        <w:tabs>
          <w:tab w:val="num" w:pos="1440"/>
        </w:tabs>
        <w:ind w:left="1224" w:hanging="504"/>
      </w:pPr>
    </w:lvl>
    <w:lvl w:ilvl="3">
      <w:start w:val="1"/>
      <w:numFmt w:val="bullet"/>
      <w:lvlText w:val="-"/>
      <w:lvlJc w:val="left"/>
      <w:pPr>
        <w:tabs>
          <w:tab w:val="num" w:pos="1800"/>
        </w:tabs>
        <w:ind w:left="1728" w:hanging="648"/>
      </w:pPr>
      <w:rPr>
        <w:rFonts w:ascii="Times New Roman" w:eastAsia="Times New Roman" w:hAnsi="Times New Roman" w:cs="David" w:hint="default"/>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nsid w:val="106C4104"/>
    <w:multiLevelType w:val="hybridMultilevel"/>
    <w:tmpl w:val="FBD23D02"/>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11">
      <w:start w:val="1"/>
      <w:numFmt w:val="decimal"/>
      <w:lvlText w:val="%4."/>
      <w:lvlJc w:val="left"/>
      <w:pPr>
        <w:ind w:left="3288" w:hanging="360"/>
      </w:pPr>
    </w:lvl>
    <w:lvl w:ilvl="4" w:tplc="04090019">
      <w:start w:val="1"/>
      <w:numFmt w:val="lowerLetter"/>
      <w:lvlText w:val="%5."/>
      <w:lvlJc w:val="left"/>
      <w:pPr>
        <w:ind w:left="4008" w:hanging="360"/>
      </w:pPr>
    </w:lvl>
    <w:lvl w:ilvl="5" w:tplc="0409001B">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1">
    <w:nsid w:val="112A2B1A"/>
    <w:multiLevelType w:val="multilevel"/>
    <w:tmpl w:val="0409001F"/>
    <w:lvl w:ilvl="0">
      <w:start w:val="1"/>
      <w:numFmt w:val="decimal"/>
      <w:lvlText w:val="%1."/>
      <w:lvlJc w:val="left"/>
      <w:pPr>
        <w:ind w:left="360" w:hanging="360"/>
      </w:pPr>
      <w:rPr>
        <w:rFonts w:hint="default"/>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hint="default"/>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3">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nsid w:val="15B91840"/>
    <w:multiLevelType w:val="hybridMultilevel"/>
    <w:tmpl w:val="36EA0FD0"/>
    <w:lvl w:ilvl="0" w:tplc="04090001">
      <w:start w:val="1"/>
      <w:numFmt w:val="bullet"/>
      <w:lvlText w:val=""/>
      <w:lvlJc w:val="left"/>
      <w:pPr>
        <w:ind w:left="1845" w:hanging="360"/>
      </w:pPr>
      <w:rPr>
        <w:rFonts w:ascii="Symbol" w:hAnsi="Symbol" w:hint="default"/>
      </w:rPr>
    </w:lvl>
    <w:lvl w:ilvl="1" w:tplc="04090003" w:tentative="1">
      <w:start w:val="1"/>
      <w:numFmt w:val="bullet"/>
      <w:lvlText w:val="o"/>
      <w:lvlJc w:val="left"/>
      <w:pPr>
        <w:ind w:left="2565" w:hanging="360"/>
      </w:pPr>
      <w:rPr>
        <w:rFonts w:ascii="Courier New" w:hAnsi="Courier New" w:cs="Courier New" w:hint="default"/>
      </w:rPr>
    </w:lvl>
    <w:lvl w:ilvl="2" w:tplc="04090005" w:tentative="1">
      <w:start w:val="1"/>
      <w:numFmt w:val="bullet"/>
      <w:lvlText w:val=""/>
      <w:lvlJc w:val="left"/>
      <w:pPr>
        <w:ind w:left="3285" w:hanging="360"/>
      </w:pPr>
      <w:rPr>
        <w:rFonts w:ascii="Wingdings" w:hAnsi="Wingdings" w:hint="default"/>
      </w:rPr>
    </w:lvl>
    <w:lvl w:ilvl="3" w:tplc="04090001" w:tentative="1">
      <w:start w:val="1"/>
      <w:numFmt w:val="bullet"/>
      <w:lvlText w:val=""/>
      <w:lvlJc w:val="left"/>
      <w:pPr>
        <w:ind w:left="4005" w:hanging="360"/>
      </w:pPr>
      <w:rPr>
        <w:rFonts w:ascii="Symbol" w:hAnsi="Symbol" w:hint="default"/>
      </w:rPr>
    </w:lvl>
    <w:lvl w:ilvl="4" w:tplc="04090003" w:tentative="1">
      <w:start w:val="1"/>
      <w:numFmt w:val="bullet"/>
      <w:lvlText w:val="o"/>
      <w:lvlJc w:val="left"/>
      <w:pPr>
        <w:ind w:left="4725" w:hanging="360"/>
      </w:pPr>
      <w:rPr>
        <w:rFonts w:ascii="Courier New" w:hAnsi="Courier New" w:cs="Courier New" w:hint="default"/>
      </w:rPr>
    </w:lvl>
    <w:lvl w:ilvl="5" w:tplc="04090005" w:tentative="1">
      <w:start w:val="1"/>
      <w:numFmt w:val="bullet"/>
      <w:lvlText w:val=""/>
      <w:lvlJc w:val="left"/>
      <w:pPr>
        <w:ind w:left="5445" w:hanging="360"/>
      </w:pPr>
      <w:rPr>
        <w:rFonts w:ascii="Wingdings" w:hAnsi="Wingdings" w:hint="default"/>
      </w:rPr>
    </w:lvl>
    <w:lvl w:ilvl="6" w:tplc="04090001" w:tentative="1">
      <w:start w:val="1"/>
      <w:numFmt w:val="bullet"/>
      <w:lvlText w:val=""/>
      <w:lvlJc w:val="left"/>
      <w:pPr>
        <w:ind w:left="6165" w:hanging="360"/>
      </w:pPr>
      <w:rPr>
        <w:rFonts w:ascii="Symbol" w:hAnsi="Symbol" w:hint="default"/>
      </w:rPr>
    </w:lvl>
    <w:lvl w:ilvl="7" w:tplc="04090003" w:tentative="1">
      <w:start w:val="1"/>
      <w:numFmt w:val="bullet"/>
      <w:lvlText w:val="o"/>
      <w:lvlJc w:val="left"/>
      <w:pPr>
        <w:ind w:left="6885" w:hanging="360"/>
      </w:pPr>
      <w:rPr>
        <w:rFonts w:ascii="Courier New" w:hAnsi="Courier New" w:cs="Courier New" w:hint="default"/>
      </w:rPr>
    </w:lvl>
    <w:lvl w:ilvl="8" w:tplc="04090005" w:tentative="1">
      <w:start w:val="1"/>
      <w:numFmt w:val="bullet"/>
      <w:lvlText w:val=""/>
      <w:lvlJc w:val="left"/>
      <w:pPr>
        <w:ind w:left="7605" w:hanging="360"/>
      </w:pPr>
      <w:rPr>
        <w:rFonts w:ascii="Wingdings" w:hAnsi="Wingdings" w:hint="default"/>
      </w:rPr>
    </w:lvl>
  </w:abstractNum>
  <w:abstractNum w:abstractNumId="16">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7">
    <w:nsid w:val="16D93719"/>
    <w:multiLevelType w:val="multilevel"/>
    <w:tmpl w:val="CC602B8E"/>
    <w:lvl w:ilvl="0">
      <w:start w:val="1"/>
      <w:numFmt w:val="decimal"/>
      <w:lvlText w:val="%1."/>
      <w:lvlJc w:val="left"/>
      <w:pPr>
        <w:ind w:left="592" w:hanging="360"/>
      </w:pPr>
      <w:rPr>
        <w:rFonts w:hint="default"/>
        <w:lang w:bidi="he-IL"/>
      </w:rPr>
    </w:lvl>
    <w:lvl w:ilvl="1">
      <w:start w:val="1"/>
      <w:numFmt w:val="decimal"/>
      <w:lvlText w:val="%1.%2."/>
      <w:lvlJc w:val="left"/>
      <w:pPr>
        <w:ind w:left="1024" w:hanging="432"/>
      </w:pPr>
      <w:rPr>
        <w:b w:val="0"/>
        <w:bCs w:val="0"/>
      </w:rPr>
    </w:lvl>
    <w:lvl w:ilvl="2">
      <w:start w:val="1"/>
      <w:numFmt w:val="bullet"/>
      <w:lvlText w:val=""/>
      <w:lvlJc w:val="left"/>
      <w:pPr>
        <w:ind w:left="1354" w:hanging="504"/>
      </w:pPr>
      <w:rPr>
        <w:rFonts w:ascii="Symbol" w:hAnsi="Symbol" w:hint="default"/>
        <w:b w:val="0"/>
        <w:bCs w:val="0"/>
      </w:rPr>
    </w:lvl>
    <w:lvl w:ilvl="3">
      <w:start w:val="1"/>
      <w:numFmt w:val="bullet"/>
      <w:lvlText w:val=""/>
      <w:lvlJc w:val="left"/>
      <w:pPr>
        <w:ind w:left="1960" w:hanging="648"/>
      </w:pPr>
      <w:rPr>
        <w:rFonts w:ascii="Symbol" w:hAnsi="Symbol" w:hint="default"/>
        <w:b w:val="0"/>
        <w:bCs w:val="0"/>
        <w:color w:val="auto"/>
      </w:rPr>
    </w:lvl>
    <w:lvl w:ilvl="4">
      <w:start w:val="1"/>
      <w:numFmt w:val="decimal"/>
      <w:lvlText w:val="%1.%2.%3.%4.%5."/>
      <w:lvlJc w:val="left"/>
      <w:pPr>
        <w:ind w:left="2464" w:hanging="792"/>
      </w:pPr>
    </w:lvl>
    <w:lvl w:ilvl="5">
      <w:start w:val="1"/>
      <w:numFmt w:val="decimal"/>
      <w:lvlText w:val="%1.%2.%3.%4.%5.%6."/>
      <w:lvlJc w:val="left"/>
      <w:pPr>
        <w:ind w:left="2968" w:hanging="936"/>
      </w:pPr>
    </w:lvl>
    <w:lvl w:ilvl="6">
      <w:start w:val="1"/>
      <w:numFmt w:val="decimal"/>
      <w:lvlText w:val="%1.%2.%3.%4.%5.%6.%7."/>
      <w:lvlJc w:val="left"/>
      <w:pPr>
        <w:ind w:left="3472" w:hanging="1080"/>
      </w:pPr>
    </w:lvl>
    <w:lvl w:ilvl="7">
      <w:start w:val="1"/>
      <w:numFmt w:val="decimal"/>
      <w:lvlText w:val="%1.%2.%3.%4.%5.%6.%7.%8."/>
      <w:lvlJc w:val="left"/>
      <w:pPr>
        <w:ind w:left="3976" w:hanging="1224"/>
      </w:pPr>
    </w:lvl>
    <w:lvl w:ilvl="8">
      <w:start w:val="1"/>
      <w:numFmt w:val="decimal"/>
      <w:lvlText w:val="%1.%2.%3.%4.%5.%6.%7.%8.%9."/>
      <w:lvlJc w:val="left"/>
      <w:pPr>
        <w:ind w:left="4552" w:hanging="1440"/>
      </w:pPr>
    </w:lvl>
  </w:abstractNum>
  <w:abstractNum w:abstractNumId="18">
    <w:nsid w:val="1A3228A9"/>
    <w:multiLevelType w:val="multilevel"/>
    <w:tmpl w:val="0409001F"/>
    <w:lvl w:ilvl="0">
      <w:start w:val="1"/>
      <w:numFmt w:val="decimal"/>
      <w:lvlText w:val="%1."/>
      <w:lvlJc w:val="left"/>
      <w:pPr>
        <w:ind w:left="585" w:hanging="360"/>
      </w:pPr>
      <w:rPr>
        <w:rFonts w:hint="default"/>
        <w:lang w:bidi="he-IL"/>
      </w:rPr>
    </w:lvl>
    <w:lvl w:ilvl="1">
      <w:start w:val="1"/>
      <w:numFmt w:val="decimal"/>
      <w:lvlText w:val="%1.%2."/>
      <w:lvlJc w:val="left"/>
      <w:pPr>
        <w:ind w:left="1017" w:hanging="432"/>
      </w:pPr>
    </w:lvl>
    <w:lvl w:ilvl="2">
      <w:start w:val="1"/>
      <w:numFmt w:val="decimal"/>
      <w:lvlText w:val="%1.%2.%3."/>
      <w:lvlJc w:val="left"/>
      <w:pPr>
        <w:ind w:left="1449" w:hanging="504"/>
      </w:pPr>
    </w:lvl>
    <w:lvl w:ilvl="3">
      <w:start w:val="1"/>
      <w:numFmt w:val="decimal"/>
      <w:lvlText w:val="%1.%2.%3.%4."/>
      <w:lvlJc w:val="left"/>
      <w:pPr>
        <w:ind w:left="1953" w:hanging="648"/>
      </w:pPr>
      <w:rPr>
        <w:rFonts w:hint="default"/>
        <w:b w:val="0"/>
        <w:bCs w:val="0"/>
        <w:color w:val="auto"/>
      </w:rPr>
    </w:lvl>
    <w:lvl w:ilvl="4">
      <w:start w:val="1"/>
      <w:numFmt w:val="decimal"/>
      <w:lvlText w:val="%1.%2.%3.%4.%5."/>
      <w:lvlJc w:val="left"/>
      <w:pPr>
        <w:ind w:left="2457" w:hanging="792"/>
      </w:pPr>
    </w:lvl>
    <w:lvl w:ilvl="5">
      <w:start w:val="1"/>
      <w:numFmt w:val="decimal"/>
      <w:lvlText w:val="%1.%2.%3.%4.%5.%6."/>
      <w:lvlJc w:val="left"/>
      <w:pPr>
        <w:ind w:left="2961" w:hanging="936"/>
      </w:pPr>
    </w:lvl>
    <w:lvl w:ilvl="6">
      <w:start w:val="1"/>
      <w:numFmt w:val="decimal"/>
      <w:lvlText w:val="%1.%2.%3.%4.%5.%6.%7."/>
      <w:lvlJc w:val="left"/>
      <w:pPr>
        <w:ind w:left="3465" w:hanging="1080"/>
      </w:pPr>
    </w:lvl>
    <w:lvl w:ilvl="7">
      <w:start w:val="1"/>
      <w:numFmt w:val="decimal"/>
      <w:lvlText w:val="%1.%2.%3.%4.%5.%6.%7.%8."/>
      <w:lvlJc w:val="left"/>
      <w:pPr>
        <w:ind w:left="3969" w:hanging="1224"/>
      </w:pPr>
    </w:lvl>
    <w:lvl w:ilvl="8">
      <w:start w:val="1"/>
      <w:numFmt w:val="decimal"/>
      <w:lvlText w:val="%1.%2.%3.%4.%5.%6.%7.%8.%9."/>
      <w:lvlJc w:val="left"/>
      <w:pPr>
        <w:ind w:left="4545" w:hanging="1440"/>
      </w:pPr>
    </w:lvl>
  </w:abstractNum>
  <w:abstractNum w:abstractNumId="19">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4867047"/>
    <w:multiLevelType w:val="multilevel"/>
    <w:tmpl w:val="0409001F"/>
    <w:lvl w:ilvl="0">
      <w:start w:val="1"/>
      <w:numFmt w:val="decimal"/>
      <w:lvlText w:val="%1."/>
      <w:lvlJc w:val="left"/>
      <w:pPr>
        <w:ind w:left="585" w:hanging="360"/>
      </w:pPr>
      <w:rPr>
        <w:rFonts w:hint="default"/>
        <w:lang w:bidi="he-IL"/>
      </w:rPr>
    </w:lvl>
    <w:lvl w:ilvl="1">
      <w:start w:val="1"/>
      <w:numFmt w:val="decimal"/>
      <w:lvlText w:val="%1.%2."/>
      <w:lvlJc w:val="left"/>
      <w:pPr>
        <w:ind w:left="1017" w:hanging="432"/>
      </w:pPr>
    </w:lvl>
    <w:lvl w:ilvl="2">
      <w:start w:val="1"/>
      <w:numFmt w:val="decimal"/>
      <w:lvlText w:val="%1.%2.%3."/>
      <w:lvlJc w:val="left"/>
      <w:pPr>
        <w:ind w:left="1449" w:hanging="504"/>
      </w:pPr>
    </w:lvl>
    <w:lvl w:ilvl="3">
      <w:start w:val="1"/>
      <w:numFmt w:val="decimal"/>
      <w:lvlText w:val="%1.%2.%3.%4."/>
      <w:lvlJc w:val="left"/>
      <w:pPr>
        <w:ind w:left="1953" w:hanging="648"/>
      </w:pPr>
      <w:rPr>
        <w:rFonts w:hint="default"/>
        <w:b w:val="0"/>
        <w:bCs w:val="0"/>
        <w:color w:val="auto"/>
      </w:rPr>
    </w:lvl>
    <w:lvl w:ilvl="4">
      <w:start w:val="1"/>
      <w:numFmt w:val="decimal"/>
      <w:lvlText w:val="%1.%2.%3.%4.%5."/>
      <w:lvlJc w:val="left"/>
      <w:pPr>
        <w:ind w:left="2457" w:hanging="792"/>
      </w:pPr>
    </w:lvl>
    <w:lvl w:ilvl="5">
      <w:start w:val="1"/>
      <w:numFmt w:val="decimal"/>
      <w:lvlText w:val="%1.%2.%3.%4.%5.%6."/>
      <w:lvlJc w:val="left"/>
      <w:pPr>
        <w:ind w:left="2961" w:hanging="936"/>
      </w:pPr>
    </w:lvl>
    <w:lvl w:ilvl="6">
      <w:start w:val="1"/>
      <w:numFmt w:val="decimal"/>
      <w:lvlText w:val="%1.%2.%3.%4.%5.%6.%7."/>
      <w:lvlJc w:val="left"/>
      <w:pPr>
        <w:ind w:left="3465" w:hanging="1080"/>
      </w:pPr>
    </w:lvl>
    <w:lvl w:ilvl="7">
      <w:start w:val="1"/>
      <w:numFmt w:val="decimal"/>
      <w:lvlText w:val="%1.%2.%3.%4.%5.%6.%7.%8."/>
      <w:lvlJc w:val="left"/>
      <w:pPr>
        <w:ind w:left="3969" w:hanging="1224"/>
      </w:pPr>
    </w:lvl>
    <w:lvl w:ilvl="8">
      <w:start w:val="1"/>
      <w:numFmt w:val="decimal"/>
      <w:lvlText w:val="%1.%2.%3.%4.%5.%6.%7.%8.%9."/>
      <w:lvlJc w:val="left"/>
      <w:pPr>
        <w:ind w:left="4545" w:hanging="1440"/>
      </w:pPr>
    </w:lvl>
  </w:abstractNum>
  <w:abstractNum w:abstractNumId="2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279A7013"/>
    <w:multiLevelType w:val="multilevel"/>
    <w:tmpl w:val="0409001F"/>
    <w:lvl w:ilvl="0">
      <w:start w:val="1"/>
      <w:numFmt w:val="decimal"/>
      <w:lvlText w:val="%1."/>
      <w:lvlJc w:val="left"/>
      <w:pPr>
        <w:ind w:left="360" w:hanging="360"/>
      </w:pPr>
      <w:rPr>
        <w:rFonts w:hint="default"/>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hint="default"/>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A290F11"/>
    <w:multiLevelType w:val="hybridMultilevel"/>
    <w:tmpl w:val="ECFAD9A4"/>
    <w:lvl w:ilvl="0" w:tplc="B396322A">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8">
    <w:nsid w:val="2F10321D"/>
    <w:multiLevelType w:val="hybridMultilevel"/>
    <w:tmpl w:val="A09281DE"/>
    <w:lvl w:ilvl="0" w:tplc="4774C52E">
      <w:start w:val="1"/>
      <w:numFmt w:val="bullet"/>
      <w:lvlText w:val="-"/>
      <w:lvlJc w:val="left"/>
      <w:pPr>
        <w:ind w:left="2504" w:hanging="360"/>
      </w:pPr>
      <w:rPr>
        <w:rFonts w:ascii="Times New Roman" w:eastAsia="Times New Roman" w:hAnsi="Times New Roman" w:cs="David" w:hint="default"/>
      </w:rPr>
    </w:lvl>
    <w:lvl w:ilvl="1" w:tplc="04090003" w:tentative="1">
      <w:start w:val="1"/>
      <w:numFmt w:val="bullet"/>
      <w:lvlText w:val="o"/>
      <w:lvlJc w:val="left"/>
      <w:pPr>
        <w:ind w:left="3224" w:hanging="360"/>
      </w:pPr>
      <w:rPr>
        <w:rFonts w:ascii="Courier New" w:hAnsi="Courier New" w:cs="Courier New" w:hint="default"/>
      </w:rPr>
    </w:lvl>
    <w:lvl w:ilvl="2" w:tplc="04090005" w:tentative="1">
      <w:start w:val="1"/>
      <w:numFmt w:val="bullet"/>
      <w:lvlText w:val=""/>
      <w:lvlJc w:val="left"/>
      <w:pPr>
        <w:ind w:left="3944" w:hanging="360"/>
      </w:pPr>
      <w:rPr>
        <w:rFonts w:ascii="Wingdings" w:hAnsi="Wingdings" w:hint="default"/>
      </w:rPr>
    </w:lvl>
    <w:lvl w:ilvl="3" w:tplc="04090001" w:tentative="1">
      <w:start w:val="1"/>
      <w:numFmt w:val="bullet"/>
      <w:lvlText w:val=""/>
      <w:lvlJc w:val="left"/>
      <w:pPr>
        <w:ind w:left="4664" w:hanging="360"/>
      </w:pPr>
      <w:rPr>
        <w:rFonts w:ascii="Symbol" w:hAnsi="Symbol" w:hint="default"/>
      </w:rPr>
    </w:lvl>
    <w:lvl w:ilvl="4" w:tplc="04090003" w:tentative="1">
      <w:start w:val="1"/>
      <w:numFmt w:val="bullet"/>
      <w:lvlText w:val="o"/>
      <w:lvlJc w:val="left"/>
      <w:pPr>
        <w:ind w:left="5384" w:hanging="360"/>
      </w:pPr>
      <w:rPr>
        <w:rFonts w:ascii="Courier New" w:hAnsi="Courier New" w:cs="Courier New" w:hint="default"/>
      </w:rPr>
    </w:lvl>
    <w:lvl w:ilvl="5" w:tplc="04090005" w:tentative="1">
      <w:start w:val="1"/>
      <w:numFmt w:val="bullet"/>
      <w:lvlText w:val=""/>
      <w:lvlJc w:val="left"/>
      <w:pPr>
        <w:ind w:left="6104" w:hanging="360"/>
      </w:pPr>
      <w:rPr>
        <w:rFonts w:ascii="Wingdings" w:hAnsi="Wingdings" w:hint="default"/>
      </w:rPr>
    </w:lvl>
    <w:lvl w:ilvl="6" w:tplc="04090001" w:tentative="1">
      <w:start w:val="1"/>
      <w:numFmt w:val="bullet"/>
      <w:lvlText w:val=""/>
      <w:lvlJc w:val="left"/>
      <w:pPr>
        <w:ind w:left="6824" w:hanging="360"/>
      </w:pPr>
      <w:rPr>
        <w:rFonts w:ascii="Symbol" w:hAnsi="Symbol" w:hint="default"/>
      </w:rPr>
    </w:lvl>
    <w:lvl w:ilvl="7" w:tplc="04090003" w:tentative="1">
      <w:start w:val="1"/>
      <w:numFmt w:val="bullet"/>
      <w:lvlText w:val="o"/>
      <w:lvlJc w:val="left"/>
      <w:pPr>
        <w:ind w:left="7544" w:hanging="360"/>
      </w:pPr>
      <w:rPr>
        <w:rFonts w:ascii="Courier New" w:hAnsi="Courier New" w:cs="Courier New" w:hint="default"/>
      </w:rPr>
    </w:lvl>
    <w:lvl w:ilvl="8" w:tplc="04090005" w:tentative="1">
      <w:start w:val="1"/>
      <w:numFmt w:val="bullet"/>
      <w:lvlText w:val=""/>
      <w:lvlJc w:val="left"/>
      <w:pPr>
        <w:ind w:left="8264" w:hanging="360"/>
      </w:pPr>
      <w:rPr>
        <w:rFonts w:ascii="Wingdings" w:hAnsi="Wingdings" w:hint="default"/>
      </w:rPr>
    </w:lvl>
  </w:abstractNum>
  <w:abstractNum w:abstractNumId="29">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0">
    <w:nsid w:val="36F46340"/>
    <w:multiLevelType w:val="hybridMultilevel"/>
    <w:tmpl w:val="B37AE6BE"/>
    <w:lvl w:ilvl="0" w:tplc="3894F1F4">
      <w:start w:val="1"/>
      <w:numFmt w:val="bullet"/>
      <w:lvlText w:val="-"/>
      <w:lvlJc w:val="left"/>
      <w:pPr>
        <w:ind w:left="2853" w:hanging="360"/>
      </w:pPr>
      <w:rPr>
        <w:rFonts w:ascii="Arial" w:eastAsia="Times New Roman" w:hAnsi="Arial" w:cs="David" w:hint="default"/>
        <w:b/>
        <w:u w:val="none"/>
      </w:rPr>
    </w:lvl>
    <w:lvl w:ilvl="1" w:tplc="04090003">
      <w:start w:val="1"/>
      <w:numFmt w:val="bullet"/>
      <w:lvlText w:val="o"/>
      <w:lvlJc w:val="left"/>
      <w:pPr>
        <w:ind w:left="3573" w:hanging="360"/>
      </w:pPr>
      <w:rPr>
        <w:rFonts w:ascii="Courier New" w:hAnsi="Courier New" w:cs="Courier New" w:hint="default"/>
      </w:rPr>
    </w:lvl>
    <w:lvl w:ilvl="2" w:tplc="04090005" w:tentative="1">
      <w:start w:val="1"/>
      <w:numFmt w:val="bullet"/>
      <w:lvlText w:val=""/>
      <w:lvlJc w:val="left"/>
      <w:pPr>
        <w:ind w:left="4293" w:hanging="360"/>
      </w:pPr>
      <w:rPr>
        <w:rFonts w:ascii="Wingdings" w:hAnsi="Wingdings" w:hint="default"/>
      </w:rPr>
    </w:lvl>
    <w:lvl w:ilvl="3" w:tplc="04090001" w:tentative="1">
      <w:start w:val="1"/>
      <w:numFmt w:val="bullet"/>
      <w:lvlText w:val=""/>
      <w:lvlJc w:val="left"/>
      <w:pPr>
        <w:ind w:left="5013" w:hanging="360"/>
      </w:pPr>
      <w:rPr>
        <w:rFonts w:ascii="Symbol" w:hAnsi="Symbol" w:hint="default"/>
      </w:rPr>
    </w:lvl>
    <w:lvl w:ilvl="4" w:tplc="04090003" w:tentative="1">
      <w:start w:val="1"/>
      <w:numFmt w:val="bullet"/>
      <w:lvlText w:val="o"/>
      <w:lvlJc w:val="left"/>
      <w:pPr>
        <w:ind w:left="5733" w:hanging="360"/>
      </w:pPr>
      <w:rPr>
        <w:rFonts w:ascii="Courier New" w:hAnsi="Courier New" w:cs="Courier New" w:hint="default"/>
      </w:rPr>
    </w:lvl>
    <w:lvl w:ilvl="5" w:tplc="04090005" w:tentative="1">
      <w:start w:val="1"/>
      <w:numFmt w:val="bullet"/>
      <w:lvlText w:val=""/>
      <w:lvlJc w:val="left"/>
      <w:pPr>
        <w:ind w:left="6453" w:hanging="360"/>
      </w:pPr>
      <w:rPr>
        <w:rFonts w:ascii="Wingdings" w:hAnsi="Wingdings" w:hint="default"/>
      </w:rPr>
    </w:lvl>
    <w:lvl w:ilvl="6" w:tplc="04090001" w:tentative="1">
      <w:start w:val="1"/>
      <w:numFmt w:val="bullet"/>
      <w:lvlText w:val=""/>
      <w:lvlJc w:val="left"/>
      <w:pPr>
        <w:ind w:left="7173" w:hanging="360"/>
      </w:pPr>
      <w:rPr>
        <w:rFonts w:ascii="Symbol" w:hAnsi="Symbol" w:hint="default"/>
      </w:rPr>
    </w:lvl>
    <w:lvl w:ilvl="7" w:tplc="04090003" w:tentative="1">
      <w:start w:val="1"/>
      <w:numFmt w:val="bullet"/>
      <w:lvlText w:val="o"/>
      <w:lvlJc w:val="left"/>
      <w:pPr>
        <w:ind w:left="7893" w:hanging="360"/>
      </w:pPr>
      <w:rPr>
        <w:rFonts w:ascii="Courier New" w:hAnsi="Courier New" w:cs="Courier New" w:hint="default"/>
      </w:rPr>
    </w:lvl>
    <w:lvl w:ilvl="8" w:tplc="04090005" w:tentative="1">
      <w:start w:val="1"/>
      <w:numFmt w:val="bullet"/>
      <w:lvlText w:val=""/>
      <w:lvlJc w:val="left"/>
      <w:pPr>
        <w:ind w:left="8613" w:hanging="360"/>
      </w:pPr>
      <w:rPr>
        <w:rFonts w:ascii="Wingdings" w:hAnsi="Wingdings" w:hint="default"/>
      </w:rPr>
    </w:lvl>
  </w:abstractNum>
  <w:abstractNum w:abstractNumId="31">
    <w:nsid w:val="372E193E"/>
    <w:multiLevelType w:val="hybridMultilevel"/>
    <w:tmpl w:val="EA8A4A0A"/>
    <w:lvl w:ilvl="0" w:tplc="B396322A">
      <w:start w:val="1"/>
      <w:numFmt w:val="bullet"/>
      <w:lvlText w:val="-"/>
      <w:lvlJc w:val="left"/>
      <w:pPr>
        <w:ind w:left="1363" w:hanging="360"/>
      </w:pPr>
      <w:rPr>
        <w:rFonts w:ascii="Times New Roman" w:eastAsia="Times New Roman" w:hAnsi="Times New Roman" w:cs="David" w:hint="default"/>
      </w:rPr>
    </w:lvl>
    <w:lvl w:ilvl="1" w:tplc="04090003" w:tentative="1">
      <w:start w:val="1"/>
      <w:numFmt w:val="bullet"/>
      <w:lvlText w:val="o"/>
      <w:lvlJc w:val="left"/>
      <w:pPr>
        <w:ind w:left="2083" w:hanging="360"/>
      </w:pPr>
      <w:rPr>
        <w:rFonts w:ascii="Courier New" w:hAnsi="Courier New" w:cs="Courier New" w:hint="default"/>
      </w:rPr>
    </w:lvl>
    <w:lvl w:ilvl="2" w:tplc="04090005">
      <w:start w:val="1"/>
      <w:numFmt w:val="bullet"/>
      <w:lvlText w:val=""/>
      <w:lvlJc w:val="left"/>
      <w:pPr>
        <w:ind w:left="2803" w:hanging="360"/>
      </w:pPr>
      <w:rPr>
        <w:rFonts w:ascii="Wingdings" w:hAnsi="Wingdings" w:hint="default"/>
      </w:rPr>
    </w:lvl>
    <w:lvl w:ilvl="3" w:tplc="04090001" w:tentative="1">
      <w:start w:val="1"/>
      <w:numFmt w:val="bullet"/>
      <w:lvlText w:val=""/>
      <w:lvlJc w:val="left"/>
      <w:pPr>
        <w:ind w:left="3523" w:hanging="360"/>
      </w:pPr>
      <w:rPr>
        <w:rFonts w:ascii="Symbol" w:hAnsi="Symbol" w:hint="default"/>
      </w:rPr>
    </w:lvl>
    <w:lvl w:ilvl="4" w:tplc="04090003" w:tentative="1">
      <w:start w:val="1"/>
      <w:numFmt w:val="bullet"/>
      <w:lvlText w:val="o"/>
      <w:lvlJc w:val="left"/>
      <w:pPr>
        <w:ind w:left="4243" w:hanging="360"/>
      </w:pPr>
      <w:rPr>
        <w:rFonts w:ascii="Courier New" w:hAnsi="Courier New" w:cs="Courier New" w:hint="default"/>
      </w:rPr>
    </w:lvl>
    <w:lvl w:ilvl="5" w:tplc="04090005" w:tentative="1">
      <w:start w:val="1"/>
      <w:numFmt w:val="bullet"/>
      <w:lvlText w:val=""/>
      <w:lvlJc w:val="left"/>
      <w:pPr>
        <w:ind w:left="4963" w:hanging="360"/>
      </w:pPr>
      <w:rPr>
        <w:rFonts w:ascii="Wingdings" w:hAnsi="Wingdings" w:hint="default"/>
      </w:rPr>
    </w:lvl>
    <w:lvl w:ilvl="6" w:tplc="04090001" w:tentative="1">
      <w:start w:val="1"/>
      <w:numFmt w:val="bullet"/>
      <w:lvlText w:val=""/>
      <w:lvlJc w:val="left"/>
      <w:pPr>
        <w:ind w:left="5683" w:hanging="360"/>
      </w:pPr>
      <w:rPr>
        <w:rFonts w:ascii="Symbol" w:hAnsi="Symbol" w:hint="default"/>
      </w:rPr>
    </w:lvl>
    <w:lvl w:ilvl="7" w:tplc="04090003" w:tentative="1">
      <w:start w:val="1"/>
      <w:numFmt w:val="bullet"/>
      <w:lvlText w:val="o"/>
      <w:lvlJc w:val="left"/>
      <w:pPr>
        <w:ind w:left="6403" w:hanging="360"/>
      </w:pPr>
      <w:rPr>
        <w:rFonts w:ascii="Courier New" w:hAnsi="Courier New" w:cs="Courier New" w:hint="default"/>
      </w:rPr>
    </w:lvl>
    <w:lvl w:ilvl="8" w:tplc="04090005" w:tentative="1">
      <w:start w:val="1"/>
      <w:numFmt w:val="bullet"/>
      <w:lvlText w:val=""/>
      <w:lvlJc w:val="left"/>
      <w:pPr>
        <w:ind w:left="7123" w:hanging="360"/>
      </w:pPr>
      <w:rPr>
        <w:rFonts w:ascii="Wingdings" w:hAnsi="Wingdings" w:hint="default"/>
      </w:rPr>
    </w:lvl>
  </w:abstractNum>
  <w:abstractNum w:abstractNumId="32">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nsid w:val="392879F0"/>
    <w:multiLevelType w:val="multilevel"/>
    <w:tmpl w:val="0409001F"/>
    <w:lvl w:ilvl="0">
      <w:start w:val="1"/>
      <w:numFmt w:val="decimal"/>
      <w:lvlText w:val="%1."/>
      <w:lvlJc w:val="left"/>
      <w:pPr>
        <w:ind w:left="585" w:hanging="360"/>
      </w:pPr>
      <w:rPr>
        <w:rFonts w:hint="default"/>
        <w:lang w:bidi="he-IL"/>
      </w:rPr>
    </w:lvl>
    <w:lvl w:ilvl="1">
      <w:start w:val="1"/>
      <w:numFmt w:val="decimal"/>
      <w:lvlText w:val="%1.%2."/>
      <w:lvlJc w:val="left"/>
      <w:pPr>
        <w:ind w:left="1017" w:hanging="432"/>
      </w:pPr>
    </w:lvl>
    <w:lvl w:ilvl="2">
      <w:start w:val="1"/>
      <w:numFmt w:val="decimal"/>
      <w:lvlText w:val="%1.%2.%3."/>
      <w:lvlJc w:val="left"/>
      <w:pPr>
        <w:ind w:left="1449" w:hanging="504"/>
      </w:pPr>
    </w:lvl>
    <w:lvl w:ilvl="3">
      <w:start w:val="1"/>
      <w:numFmt w:val="decimal"/>
      <w:lvlText w:val="%1.%2.%3.%4."/>
      <w:lvlJc w:val="left"/>
      <w:pPr>
        <w:ind w:left="1953" w:hanging="648"/>
      </w:pPr>
      <w:rPr>
        <w:rFonts w:hint="default"/>
        <w:b w:val="0"/>
        <w:bCs w:val="0"/>
        <w:color w:val="auto"/>
      </w:rPr>
    </w:lvl>
    <w:lvl w:ilvl="4">
      <w:start w:val="1"/>
      <w:numFmt w:val="decimal"/>
      <w:lvlText w:val="%1.%2.%3.%4.%5."/>
      <w:lvlJc w:val="left"/>
      <w:pPr>
        <w:ind w:left="2457" w:hanging="792"/>
      </w:pPr>
    </w:lvl>
    <w:lvl w:ilvl="5">
      <w:start w:val="1"/>
      <w:numFmt w:val="decimal"/>
      <w:lvlText w:val="%1.%2.%3.%4.%5.%6."/>
      <w:lvlJc w:val="left"/>
      <w:pPr>
        <w:ind w:left="2961" w:hanging="936"/>
      </w:pPr>
    </w:lvl>
    <w:lvl w:ilvl="6">
      <w:start w:val="1"/>
      <w:numFmt w:val="decimal"/>
      <w:lvlText w:val="%1.%2.%3.%4.%5.%6.%7."/>
      <w:lvlJc w:val="left"/>
      <w:pPr>
        <w:ind w:left="3465" w:hanging="1080"/>
      </w:pPr>
    </w:lvl>
    <w:lvl w:ilvl="7">
      <w:start w:val="1"/>
      <w:numFmt w:val="decimal"/>
      <w:lvlText w:val="%1.%2.%3.%4.%5.%6.%7.%8."/>
      <w:lvlJc w:val="left"/>
      <w:pPr>
        <w:ind w:left="3969" w:hanging="1224"/>
      </w:pPr>
    </w:lvl>
    <w:lvl w:ilvl="8">
      <w:start w:val="1"/>
      <w:numFmt w:val="decimal"/>
      <w:lvlText w:val="%1.%2.%3.%4.%5.%6.%7.%8.%9."/>
      <w:lvlJc w:val="left"/>
      <w:pPr>
        <w:ind w:left="4545" w:hanging="1440"/>
      </w:pPr>
    </w:lvl>
  </w:abstractNum>
  <w:abstractNum w:abstractNumId="34">
    <w:nsid w:val="39F7012E"/>
    <w:multiLevelType w:val="multilevel"/>
    <w:tmpl w:val="0409001F"/>
    <w:lvl w:ilvl="0">
      <w:start w:val="1"/>
      <w:numFmt w:val="decimal"/>
      <w:lvlText w:val="%1."/>
      <w:lvlJc w:val="left"/>
      <w:pPr>
        <w:ind w:left="360" w:hanging="360"/>
      </w:pPr>
      <w:rPr>
        <w:rFonts w:hint="default"/>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hint="default"/>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3B032BD7"/>
    <w:multiLevelType w:val="multilevel"/>
    <w:tmpl w:val="0409001F"/>
    <w:lvl w:ilvl="0">
      <w:start w:val="1"/>
      <w:numFmt w:val="decimal"/>
      <w:lvlText w:val="%1."/>
      <w:lvlJc w:val="left"/>
      <w:pPr>
        <w:ind w:left="592" w:hanging="360"/>
      </w:pPr>
      <w:rPr>
        <w:rFonts w:hint="default"/>
        <w:lang w:bidi="he-IL"/>
      </w:rPr>
    </w:lvl>
    <w:lvl w:ilvl="1">
      <w:start w:val="1"/>
      <w:numFmt w:val="decimal"/>
      <w:lvlText w:val="%1.%2."/>
      <w:lvlJc w:val="left"/>
      <w:pPr>
        <w:ind w:left="1024" w:hanging="432"/>
      </w:pPr>
    </w:lvl>
    <w:lvl w:ilvl="2">
      <w:start w:val="1"/>
      <w:numFmt w:val="decimal"/>
      <w:lvlText w:val="%1.%2.%3."/>
      <w:lvlJc w:val="left"/>
      <w:pPr>
        <w:ind w:left="1456" w:hanging="504"/>
      </w:pPr>
    </w:lvl>
    <w:lvl w:ilvl="3">
      <w:start w:val="1"/>
      <w:numFmt w:val="decimal"/>
      <w:lvlText w:val="%1.%2.%3.%4."/>
      <w:lvlJc w:val="left"/>
      <w:pPr>
        <w:ind w:left="1960" w:hanging="648"/>
      </w:pPr>
      <w:rPr>
        <w:rFonts w:hint="default"/>
        <w:b w:val="0"/>
        <w:bCs w:val="0"/>
        <w:color w:val="auto"/>
      </w:rPr>
    </w:lvl>
    <w:lvl w:ilvl="4">
      <w:start w:val="1"/>
      <w:numFmt w:val="decimal"/>
      <w:lvlText w:val="%1.%2.%3.%4.%5."/>
      <w:lvlJc w:val="left"/>
      <w:pPr>
        <w:ind w:left="2464" w:hanging="792"/>
      </w:pPr>
    </w:lvl>
    <w:lvl w:ilvl="5">
      <w:start w:val="1"/>
      <w:numFmt w:val="decimal"/>
      <w:lvlText w:val="%1.%2.%3.%4.%5.%6."/>
      <w:lvlJc w:val="left"/>
      <w:pPr>
        <w:ind w:left="2968" w:hanging="936"/>
      </w:pPr>
    </w:lvl>
    <w:lvl w:ilvl="6">
      <w:start w:val="1"/>
      <w:numFmt w:val="decimal"/>
      <w:lvlText w:val="%1.%2.%3.%4.%5.%6.%7."/>
      <w:lvlJc w:val="left"/>
      <w:pPr>
        <w:ind w:left="3472" w:hanging="1080"/>
      </w:pPr>
    </w:lvl>
    <w:lvl w:ilvl="7">
      <w:start w:val="1"/>
      <w:numFmt w:val="decimal"/>
      <w:lvlText w:val="%1.%2.%3.%4.%5.%6.%7.%8."/>
      <w:lvlJc w:val="left"/>
      <w:pPr>
        <w:ind w:left="3976" w:hanging="1224"/>
      </w:pPr>
    </w:lvl>
    <w:lvl w:ilvl="8">
      <w:start w:val="1"/>
      <w:numFmt w:val="decimal"/>
      <w:lvlText w:val="%1.%2.%3.%4.%5.%6.%7.%8.%9."/>
      <w:lvlJc w:val="left"/>
      <w:pPr>
        <w:ind w:left="4552" w:hanging="1440"/>
      </w:pPr>
    </w:lvl>
  </w:abstractNum>
  <w:abstractNum w:abstractNumId="36">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7">
    <w:nsid w:val="3BC7053F"/>
    <w:multiLevelType w:val="multilevel"/>
    <w:tmpl w:val="0409001F"/>
    <w:numStyleLink w:val="111111"/>
  </w:abstractNum>
  <w:abstractNum w:abstractNumId="38">
    <w:nsid w:val="3CC803C6"/>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9">
    <w:nsid w:val="427F32C9"/>
    <w:multiLevelType w:val="hybridMultilevel"/>
    <w:tmpl w:val="24205A0A"/>
    <w:lvl w:ilvl="0" w:tplc="A784F13E">
      <w:start w:val="1"/>
      <w:numFmt w:val="decimal"/>
      <w:lvlText w:val="%1."/>
      <w:lvlJc w:val="left"/>
      <w:pPr>
        <w:ind w:left="220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31B2D1C"/>
    <w:multiLevelType w:val="hybridMultilevel"/>
    <w:tmpl w:val="9E2EBB1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nsid w:val="43C64CCF"/>
    <w:multiLevelType w:val="hybridMultilevel"/>
    <w:tmpl w:val="CBEE2622"/>
    <w:lvl w:ilvl="0" w:tplc="04090011">
      <w:start w:val="1"/>
      <w:numFmt w:val="decimal"/>
      <w:lvlText w:val="%1."/>
      <w:lvlJc w:val="left"/>
      <w:pPr>
        <w:ind w:left="2748" w:hanging="360"/>
      </w:pPr>
    </w:lvl>
    <w:lvl w:ilvl="1" w:tplc="04090019" w:tentative="1">
      <w:start w:val="1"/>
      <w:numFmt w:val="lowerLetter"/>
      <w:lvlText w:val="%2."/>
      <w:lvlJc w:val="left"/>
      <w:pPr>
        <w:ind w:left="3468" w:hanging="360"/>
      </w:pPr>
    </w:lvl>
    <w:lvl w:ilvl="2" w:tplc="0409001B" w:tentative="1">
      <w:start w:val="1"/>
      <w:numFmt w:val="lowerRoman"/>
      <w:lvlText w:val="%3."/>
      <w:lvlJc w:val="right"/>
      <w:pPr>
        <w:ind w:left="4188" w:hanging="180"/>
      </w:pPr>
    </w:lvl>
    <w:lvl w:ilvl="3" w:tplc="0409000F" w:tentative="1">
      <w:start w:val="1"/>
      <w:numFmt w:val="decimal"/>
      <w:lvlText w:val="%4."/>
      <w:lvlJc w:val="left"/>
      <w:pPr>
        <w:ind w:left="4908" w:hanging="360"/>
      </w:pPr>
    </w:lvl>
    <w:lvl w:ilvl="4" w:tplc="04090019" w:tentative="1">
      <w:start w:val="1"/>
      <w:numFmt w:val="lowerLetter"/>
      <w:lvlText w:val="%5."/>
      <w:lvlJc w:val="left"/>
      <w:pPr>
        <w:ind w:left="5628" w:hanging="360"/>
      </w:pPr>
    </w:lvl>
    <w:lvl w:ilvl="5" w:tplc="0409001B" w:tentative="1">
      <w:start w:val="1"/>
      <w:numFmt w:val="lowerRoman"/>
      <w:lvlText w:val="%6."/>
      <w:lvlJc w:val="right"/>
      <w:pPr>
        <w:ind w:left="6348" w:hanging="180"/>
      </w:pPr>
    </w:lvl>
    <w:lvl w:ilvl="6" w:tplc="0409000F" w:tentative="1">
      <w:start w:val="1"/>
      <w:numFmt w:val="decimal"/>
      <w:lvlText w:val="%7."/>
      <w:lvlJc w:val="left"/>
      <w:pPr>
        <w:ind w:left="7068" w:hanging="360"/>
      </w:pPr>
    </w:lvl>
    <w:lvl w:ilvl="7" w:tplc="04090019" w:tentative="1">
      <w:start w:val="1"/>
      <w:numFmt w:val="lowerLetter"/>
      <w:lvlText w:val="%8."/>
      <w:lvlJc w:val="left"/>
      <w:pPr>
        <w:ind w:left="7788" w:hanging="360"/>
      </w:pPr>
    </w:lvl>
    <w:lvl w:ilvl="8" w:tplc="0409001B" w:tentative="1">
      <w:start w:val="1"/>
      <w:numFmt w:val="lowerRoman"/>
      <w:lvlText w:val="%9."/>
      <w:lvlJc w:val="right"/>
      <w:pPr>
        <w:ind w:left="8508" w:hanging="180"/>
      </w:pPr>
    </w:lvl>
  </w:abstractNum>
  <w:abstractNum w:abstractNumId="4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3">
    <w:nsid w:val="49520C87"/>
    <w:multiLevelType w:val="multilevel"/>
    <w:tmpl w:val="0409001F"/>
    <w:lvl w:ilvl="0">
      <w:start w:val="1"/>
      <w:numFmt w:val="decimal"/>
      <w:lvlText w:val="%1."/>
      <w:lvlJc w:val="left"/>
      <w:pPr>
        <w:ind w:left="585" w:hanging="360"/>
      </w:pPr>
      <w:rPr>
        <w:rFonts w:hint="default"/>
        <w:lang w:bidi="he-IL"/>
      </w:rPr>
    </w:lvl>
    <w:lvl w:ilvl="1">
      <w:start w:val="1"/>
      <w:numFmt w:val="decimal"/>
      <w:lvlText w:val="%1.%2."/>
      <w:lvlJc w:val="left"/>
      <w:pPr>
        <w:ind w:left="1017" w:hanging="432"/>
      </w:pPr>
    </w:lvl>
    <w:lvl w:ilvl="2">
      <w:start w:val="1"/>
      <w:numFmt w:val="decimal"/>
      <w:lvlText w:val="%1.%2.%3."/>
      <w:lvlJc w:val="left"/>
      <w:pPr>
        <w:ind w:left="1449" w:hanging="504"/>
      </w:pPr>
    </w:lvl>
    <w:lvl w:ilvl="3">
      <w:start w:val="1"/>
      <w:numFmt w:val="decimal"/>
      <w:lvlText w:val="%1.%2.%3.%4."/>
      <w:lvlJc w:val="left"/>
      <w:pPr>
        <w:ind w:left="1953" w:hanging="648"/>
      </w:pPr>
      <w:rPr>
        <w:rFonts w:hint="default"/>
        <w:b w:val="0"/>
        <w:bCs w:val="0"/>
        <w:color w:val="auto"/>
      </w:rPr>
    </w:lvl>
    <w:lvl w:ilvl="4">
      <w:start w:val="1"/>
      <w:numFmt w:val="decimal"/>
      <w:lvlText w:val="%1.%2.%3.%4.%5."/>
      <w:lvlJc w:val="left"/>
      <w:pPr>
        <w:ind w:left="2457" w:hanging="792"/>
      </w:pPr>
    </w:lvl>
    <w:lvl w:ilvl="5">
      <w:start w:val="1"/>
      <w:numFmt w:val="decimal"/>
      <w:lvlText w:val="%1.%2.%3.%4.%5.%6."/>
      <w:lvlJc w:val="left"/>
      <w:pPr>
        <w:ind w:left="2961" w:hanging="936"/>
      </w:pPr>
    </w:lvl>
    <w:lvl w:ilvl="6">
      <w:start w:val="1"/>
      <w:numFmt w:val="decimal"/>
      <w:lvlText w:val="%1.%2.%3.%4.%5.%6.%7."/>
      <w:lvlJc w:val="left"/>
      <w:pPr>
        <w:ind w:left="3465" w:hanging="1080"/>
      </w:pPr>
    </w:lvl>
    <w:lvl w:ilvl="7">
      <w:start w:val="1"/>
      <w:numFmt w:val="decimal"/>
      <w:lvlText w:val="%1.%2.%3.%4.%5.%6.%7.%8."/>
      <w:lvlJc w:val="left"/>
      <w:pPr>
        <w:ind w:left="3969" w:hanging="1224"/>
      </w:pPr>
    </w:lvl>
    <w:lvl w:ilvl="8">
      <w:start w:val="1"/>
      <w:numFmt w:val="decimal"/>
      <w:lvlText w:val="%1.%2.%3.%4.%5.%6.%7.%8.%9."/>
      <w:lvlJc w:val="left"/>
      <w:pPr>
        <w:ind w:left="4545" w:hanging="1440"/>
      </w:pPr>
    </w:lvl>
  </w:abstractNum>
  <w:abstractNum w:abstractNumId="44">
    <w:nsid w:val="4D9E6179"/>
    <w:multiLevelType w:val="hybridMultilevel"/>
    <w:tmpl w:val="DA4C1628"/>
    <w:lvl w:ilvl="0" w:tplc="B396322A">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6">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507307E3"/>
    <w:multiLevelType w:val="hybridMultilevel"/>
    <w:tmpl w:val="813A1722"/>
    <w:lvl w:ilvl="0" w:tplc="04090013">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9">
    <w:nsid w:val="550027E1"/>
    <w:multiLevelType w:val="multilevel"/>
    <w:tmpl w:val="5BE27222"/>
    <w:lvl w:ilvl="0">
      <w:start w:val="1"/>
      <w:numFmt w:val="decimal"/>
      <w:lvlText w:val="%1."/>
      <w:lvlJc w:val="left"/>
      <w:pPr>
        <w:tabs>
          <w:tab w:val="num" w:pos="360"/>
        </w:tabs>
        <w:ind w:left="360" w:hanging="360"/>
      </w:pPr>
      <w:rPr>
        <w:rFonts w:hint="default"/>
        <w:lang w:bidi="he-IL"/>
      </w:rPr>
    </w:lvl>
    <w:lvl w:ilvl="1">
      <w:start w:val="1"/>
      <w:numFmt w:val="decimal"/>
      <w:lvlText w:val="%2."/>
      <w:lvlJc w:val="left"/>
      <w:pPr>
        <w:tabs>
          <w:tab w:val="num" w:pos="792"/>
        </w:tabs>
        <w:ind w:left="792" w:hanging="432"/>
      </w:pPr>
      <w:rPr>
        <w:rFonts w:hint="default"/>
        <w:b w:val="0"/>
        <w:bCs w:val="0"/>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rPr>
        <w:rFonts w:hint="default"/>
        <w:b w:val="0"/>
        <w:bCs w:val="0"/>
        <w:color w:val="auto"/>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0">
    <w:nsid w:val="555C0073"/>
    <w:multiLevelType w:val="hybridMultilevel"/>
    <w:tmpl w:val="62F49220"/>
    <w:lvl w:ilvl="0" w:tplc="B396322A">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556B2FF8"/>
    <w:multiLevelType w:val="hybridMultilevel"/>
    <w:tmpl w:val="022E125C"/>
    <w:lvl w:ilvl="0" w:tplc="04090001">
      <w:start w:val="1"/>
      <w:numFmt w:val="bullet"/>
      <w:lvlText w:val=""/>
      <w:lvlJc w:val="left"/>
      <w:pPr>
        <w:ind w:left="2023" w:hanging="360"/>
      </w:pPr>
      <w:rPr>
        <w:rFonts w:ascii="Symbol" w:hAnsi="Symbol" w:hint="default"/>
      </w:rPr>
    </w:lvl>
    <w:lvl w:ilvl="1" w:tplc="04090003" w:tentative="1">
      <w:start w:val="1"/>
      <w:numFmt w:val="bullet"/>
      <w:lvlText w:val="o"/>
      <w:lvlJc w:val="left"/>
      <w:pPr>
        <w:ind w:left="2743" w:hanging="360"/>
      </w:pPr>
      <w:rPr>
        <w:rFonts w:ascii="Courier New" w:hAnsi="Courier New" w:cs="Courier New" w:hint="default"/>
      </w:rPr>
    </w:lvl>
    <w:lvl w:ilvl="2" w:tplc="04090005">
      <w:start w:val="1"/>
      <w:numFmt w:val="bullet"/>
      <w:lvlText w:val=""/>
      <w:lvlJc w:val="left"/>
      <w:pPr>
        <w:ind w:left="3463" w:hanging="360"/>
      </w:pPr>
      <w:rPr>
        <w:rFonts w:ascii="Wingdings" w:hAnsi="Wingdings" w:hint="default"/>
      </w:rPr>
    </w:lvl>
    <w:lvl w:ilvl="3" w:tplc="04090001" w:tentative="1">
      <w:start w:val="1"/>
      <w:numFmt w:val="bullet"/>
      <w:lvlText w:val=""/>
      <w:lvlJc w:val="left"/>
      <w:pPr>
        <w:ind w:left="4183" w:hanging="360"/>
      </w:pPr>
      <w:rPr>
        <w:rFonts w:ascii="Symbol" w:hAnsi="Symbol" w:hint="default"/>
      </w:rPr>
    </w:lvl>
    <w:lvl w:ilvl="4" w:tplc="04090003" w:tentative="1">
      <w:start w:val="1"/>
      <w:numFmt w:val="bullet"/>
      <w:lvlText w:val="o"/>
      <w:lvlJc w:val="left"/>
      <w:pPr>
        <w:ind w:left="4903" w:hanging="360"/>
      </w:pPr>
      <w:rPr>
        <w:rFonts w:ascii="Courier New" w:hAnsi="Courier New" w:cs="Courier New" w:hint="default"/>
      </w:rPr>
    </w:lvl>
    <w:lvl w:ilvl="5" w:tplc="04090005" w:tentative="1">
      <w:start w:val="1"/>
      <w:numFmt w:val="bullet"/>
      <w:lvlText w:val=""/>
      <w:lvlJc w:val="left"/>
      <w:pPr>
        <w:ind w:left="5623" w:hanging="360"/>
      </w:pPr>
      <w:rPr>
        <w:rFonts w:ascii="Wingdings" w:hAnsi="Wingdings" w:hint="default"/>
      </w:rPr>
    </w:lvl>
    <w:lvl w:ilvl="6" w:tplc="04090001" w:tentative="1">
      <w:start w:val="1"/>
      <w:numFmt w:val="bullet"/>
      <w:lvlText w:val=""/>
      <w:lvlJc w:val="left"/>
      <w:pPr>
        <w:ind w:left="6343" w:hanging="360"/>
      </w:pPr>
      <w:rPr>
        <w:rFonts w:ascii="Symbol" w:hAnsi="Symbol" w:hint="default"/>
      </w:rPr>
    </w:lvl>
    <w:lvl w:ilvl="7" w:tplc="04090003" w:tentative="1">
      <w:start w:val="1"/>
      <w:numFmt w:val="bullet"/>
      <w:lvlText w:val="o"/>
      <w:lvlJc w:val="left"/>
      <w:pPr>
        <w:ind w:left="7063" w:hanging="360"/>
      </w:pPr>
      <w:rPr>
        <w:rFonts w:ascii="Courier New" w:hAnsi="Courier New" w:cs="Courier New" w:hint="default"/>
      </w:rPr>
    </w:lvl>
    <w:lvl w:ilvl="8" w:tplc="04090005" w:tentative="1">
      <w:start w:val="1"/>
      <w:numFmt w:val="bullet"/>
      <w:lvlText w:val=""/>
      <w:lvlJc w:val="left"/>
      <w:pPr>
        <w:ind w:left="7783" w:hanging="360"/>
      </w:pPr>
      <w:rPr>
        <w:rFonts w:ascii="Wingdings" w:hAnsi="Wingdings" w:hint="default"/>
      </w:rPr>
    </w:lvl>
  </w:abstractNum>
  <w:abstractNum w:abstractNumId="52">
    <w:nsid w:val="56EF506C"/>
    <w:multiLevelType w:val="hybridMultilevel"/>
    <w:tmpl w:val="4BE025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3">
    <w:nsid w:val="574008BA"/>
    <w:multiLevelType w:val="multilevel"/>
    <w:tmpl w:val="56440030"/>
    <w:lvl w:ilvl="0">
      <w:start w:val="1"/>
      <w:numFmt w:val="decimal"/>
      <w:lvlText w:val="%1."/>
      <w:lvlJc w:val="left"/>
      <w:pPr>
        <w:ind w:left="360" w:hanging="360"/>
      </w:pPr>
      <w:rPr>
        <w:rFonts w:hint="default"/>
        <w:lang w:bidi="he-IL"/>
      </w:r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hint="default"/>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55">
    <w:nsid w:val="581142FB"/>
    <w:multiLevelType w:val="hybridMultilevel"/>
    <w:tmpl w:val="F1F289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5AAE2049"/>
    <w:multiLevelType w:val="multilevel"/>
    <w:tmpl w:val="0409001F"/>
    <w:styleLink w:val="Style7"/>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5B150ECC"/>
    <w:multiLevelType w:val="hybridMultilevel"/>
    <w:tmpl w:val="D50CC85A"/>
    <w:lvl w:ilvl="0" w:tplc="04090013">
      <w:start w:val="1"/>
      <w:numFmt w:val="hebrew1"/>
      <w:lvlText w:val="%1."/>
      <w:lvlJc w:val="center"/>
      <w:pPr>
        <w:tabs>
          <w:tab w:val="num" w:pos="720"/>
        </w:tabs>
        <w:ind w:left="720" w:right="720" w:hanging="360"/>
      </w:pPr>
      <w:rPr>
        <w:rFonts w:hint="default"/>
      </w:rPr>
    </w:lvl>
    <w:lvl w:ilvl="1" w:tplc="04090019">
      <w:start w:val="1"/>
      <w:numFmt w:val="lowerLetter"/>
      <w:lvlText w:val="%2."/>
      <w:lvlJc w:val="left"/>
      <w:pPr>
        <w:tabs>
          <w:tab w:val="num" w:pos="1440"/>
        </w:tabs>
        <w:ind w:left="1440" w:right="1440" w:hanging="360"/>
      </w:pPr>
    </w:lvl>
    <w:lvl w:ilvl="2" w:tplc="BACA4CC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8">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9">
    <w:nsid w:val="5CA86ED0"/>
    <w:multiLevelType w:val="hybridMultilevel"/>
    <w:tmpl w:val="CBEE2622"/>
    <w:lvl w:ilvl="0" w:tplc="04090011">
      <w:start w:val="1"/>
      <w:numFmt w:val="decimal"/>
      <w:lvlText w:val="%1."/>
      <w:lvlJc w:val="left"/>
      <w:pPr>
        <w:ind w:left="2748" w:hanging="360"/>
      </w:pPr>
    </w:lvl>
    <w:lvl w:ilvl="1" w:tplc="04090019" w:tentative="1">
      <w:start w:val="1"/>
      <w:numFmt w:val="lowerLetter"/>
      <w:lvlText w:val="%2."/>
      <w:lvlJc w:val="left"/>
      <w:pPr>
        <w:ind w:left="3468" w:hanging="360"/>
      </w:pPr>
    </w:lvl>
    <w:lvl w:ilvl="2" w:tplc="0409001B" w:tentative="1">
      <w:start w:val="1"/>
      <w:numFmt w:val="lowerRoman"/>
      <w:lvlText w:val="%3."/>
      <w:lvlJc w:val="right"/>
      <w:pPr>
        <w:ind w:left="4188" w:hanging="180"/>
      </w:pPr>
    </w:lvl>
    <w:lvl w:ilvl="3" w:tplc="0409000F" w:tentative="1">
      <w:start w:val="1"/>
      <w:numFmt w:val="decimal"/>
      <w:lvlText w:val="%4."/>
      <w:lvlJc w:val="left"/>
      <w:pPr>
        <w:ind w:left="4908" w:hanging="360"/>
      </w:pPr>
    </w:lvl>
    <w:lvl w:ilvl="4" w:tplc="04090019" w:tentative="1">
      <w:start w:val="1"/>
      <w:numFmt w:val="lowerLetter"/>
      <w:lvlText w:val="%5."/>
      <w:lvlJc w:val="left"/>
      <w:pPr>
        <w:ind w:left="5628" w:hanging="360"/>
      </w:pPr>
    </w:lvl>
    <w:lvl w:ilvl="5" w:tplc="0409001B" w:tentative="1">
      <w:start w:val="1"/>
      <w:numFmt w:val="lowerRoman"/>
      <w:lvlText w:val="%6."/>
      <w:lvlJc w:val="right"/>
      <w:pPr>
        <w:ind w:left="6348" w:hanging="180"/>
      </w:pPr>
    </w:lvl>
    <w:lvl w:ilvl="6" w:tplc="0409000F" w:tentative="1">
      <w:start w:val="1"/>
      <w:numFmt w:val="decimal"/>
      <w:lvlText w:val="%7."/>
      <w:lvlJc w:val="left"/>
      <w:pPr>
        <w:ind w:left="7068" w:hanging="360"/>
      </w:pPr>
    </w:lvl>
    <w:lvl w:ilvl="7" w:tplc="04090019" w:tentative="1">
      <w:start w:val="1"/>
      <w:numFmt w:val="lowerLetter"/>
      <w:lvlText w:val="%8."/>
      <w:lvlJc w:val="left"/>
      <w:pPr>
        <w:ind w:left="7788" w:hanging="360"/>
      </w:pPr>
    </w:lvl>
    <w:lvl w:ilvl="8" w:tplc="0409001B" w:tentative="1">
      <w:start w:val="1"/>
      <w:numFmt w:val="lowerRoman"/>
      <w:lvlText w:val="%9."/>
      <w:lvlJc w:val="right"/>
      <w:pPr>
        <w:ind w:left="8508" w:hanging="180"/>
      </w:pPr>
    </w:lvl>
  </w:abstractNum>
  <w:abstractNum w:abstractNumId="6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1">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2">
    <w:nsid w:val="62A87FCB"/>
    <w:multiLevelType w:val="hybridMultilevel"/>
    <w:tmpl w:val="1430B27C"/>
    <w:lvl w:ilvl="0" w:tplc="0409000F">
      <w:start w:val="1"/>
      <w:numFmt w:val="decimal"/>
      <w:lvlText w:val="%1."/>
      <w:lvlJc w:val="left"/>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64">
    <w:nsid w:val="670B6CEA"/>
    <w:multiLevelType w:val="hybridMultilevel"/>
    <w:tmpl w:val="3C5C1276"/>
    <w:lvl w:ilvl="0" w:tplc="3AB00284">
      <w:start w:val="1"/>
      <w:numFmt w:val="decimal"/>
      <w:lvlText w:val="1.%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77A7D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67D071AB"/>
    <w:multiLevelType w:val="multilevel"/>
    <w:tmpl w:val="F16080CA"/>
    <w:lvl w:ilvl="0">
      <w:start w:val="1"/>
      <w:numFmt w:val="decimal"/>
      <w:lvlText w:val="%1."/>
      <w:lvlJc w:val="left"/>
      <w:pPr>
        <w:ind w:left="592" w:hanging="360"/>
      </w:pPr>
      <w:rPr>
        <w:rFonts w:hint="default"/>
        <w:lang w:bidi="he-IL"/>
      </w:rPr>
    </w:lvl>
    <w:lvl w:ilvl="1">
      <w:start w:val="1"/>
      <w:numFmt w:val="decimal"/>
      <w:lvlText w:val="%1.%2."/>
      <w:lvlJc w:val="left"/>
      <w:pPr>
        <w:ind w:left="1024" w:hanging="432"/>
      </w:pPr>
      <w:rPr>
        <w:b w:val="0"/>
        <w:bCs w:val="0"/>
      </w:rPr>
    </w:lvl>
    <w:lvl w:ilvl="2">
      <w:start w:val="1"/>
      <w:numFmt w:val="bullet"/>
      <w:lvlText w:val=""/>
      <w:lvlJc w:val="left"/>
      <w:pPr>
        <w:ind w:left="1354" w:hanging="504"/>
      </w:pPr>
      <w:rPr>
        <w:rFonts w:ascii="Symbol" w:hAnsi="Symbol" w:hint="default"/>
        <w:b w:val="0"/>
        <w:bCs w:val="0"/>
      </w:rPr>
    </w:lvl>
    <w:lvl w:ilvl="3">
      <w:start w:val="1"/>
      <w:numFmt w:val="bullet"/>
      <w:lvlText w:val=""/>
      <w:lvlJc w:val="left"/>
      <w:pPr>
        <w:ind w:left="1960" w:hanging="648"/>
      </w:pPr>
      <w:rPr>
        <w:rFonts w:ascii="Symbol" w:hAnsi="Symbol" w:hint="default"/>
        <w:b w:val="0"/>
        <w:bCs w:val="0"/>
        <w:color w:val="auto"/>
      </w:rPr>
    </w:lvl>
    <w:lvl w:ilvl="4">
      <w:start w:val="1"/>
      <w:numFmt w:val="hebrew1"/>
      <w:lvlText w:val="%5."/>
      <w:lvlJc w:val="center"/>
      <w:pPr>
        <w:ind w:left="2464" w:hanging="792"/>
      </w:pPr>
      <w:rPr>
        <w:rFonts w:hint="default"/>
        <w:lang w:bidi="he-IL"/>
      </w:rPr>
    </w:lvl>
    <w:lvl w:ilvl="5">
      <w:start w:val="1"/>
      <w:numFmt w:val="decimal"/>
      <w:lvlText w:val="%1.%2.%3.%4.%5.%6."/>
      <w:lvlJc w:val="left"/>
      <w:pPr>
        <w:ind w:left="2968" w:hanging="936"/>
      </w:pPr>
    </w:lvl>
    <w:lvl w:ilvl="6">
      <w:start w:val="1"/>
      <w:numFmt w:val="decimal"/>
      <w:lvlText w:val="%1.%2.%3.%4.%5.%6.%7."/>
      <w:lvlJc w:val="left"/>
      <w:pPr>
        <w:ind w:left="3472" w:hanging="1080"/>
      </w:pPr>
    </w:lvl>
    <w:lvl w:ilvl="7">
      <w:start w:val="1"/>
      <w:numFmt w:val="decimal"/>
      <w:lvlText w:val="%1.%2.%3.%4.%5.%6.%7.%8."/>
      <w:lvlJc w:val="left"/>
      <w:pPr>
        <w:ind w:left="3976" w:hanging="1224"/>
      </w:pPr>
    </w:lvl>
    <w:lvl w:ilvl="8">
      <w:start w:val="1"/>
      <w:numFmt w:val="decimal"/>
      <w:lvlText w:val="%1.%2.%3.%4.%5.%6.%7.%8.%9."/>
      <w:lvlJc w:val="left"/>
      <w:pPr>
        <w:ind w:left="4552" w:hanging="1440"/>
      </w:pPr>
    </w:lvl>
  </w:abstractNum>
  <w:abstractNum w:abstractNumId="67">
    <w:nsid w:val="6A365C0D"/>
    <w:multiLevelType w:val="hybridMultilevel"/>
    <w:tmpl w:val="1626ED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8">
    <w:nsid w:val="6AB738D9"/>
    <w:multiLevelType w:val="multilevel"/>
    <w:tmpl w:val="261422CE"/>
    <w:lvl w:ilvl="0">
      <w:start w:val="1"/>
      <w:numFmt w:val="decimal"/>
      <w:lvlText w:val="%1."/>
      <w:lvlJc w:val="left"/>
      <w:pPr>
        <w:ind w:left="592" w:hanging="360"/>
      </w:pPr>
      <w:rPr>
        <w:rFonts w:hint="default"/>
        <w:lang w:bidi="he-IL"/>
      </w:rPr>
    </w:lvl>
    <w:lvl w:ilvl="1">
      <w:start w:val="1"/>
      <w:numFmt w:val="decimal"/>
      <w:lvlText w:val="%1.%2."/>
      <w:lvlJc w:val="left"/>
      <w:pPr>
        <w:ind w:left="1024" w:hanging="432"/>
      </w:pPr>
      <w:rPr>
        <w:b w:val="0"/>
        <w:bCs w:val="0"/>
      </w:rPr>
    </w:lvl>
    <w:lvl w:ilvl="2">
      <w:start w:val="1"/>
      <w:numFmt w:val="bullet"/>
      <w:lvlText w:val=""/>
      <w:lvlJc w:val="left"/>
      <w:pPr>
        <w:ind w:left="1354" w:hanging="504"/>
      </w:pPr>
      <w:rPr>
        <w:rFonts w:ascii="Symbol" w:hAnsi="Symbol" w:hint="default"/>
        <w:b w:val="0"/>
        <w:bCs w:val="0"/>
      </w:rPr>
    </w:lvl>
    <w:lvl w:ilvl="3">
      <w:start w:val="1"/>
      <w:numFmt w:val="bullet"/>
      <w:lvlText w:val=""/>
      <w:lvlJc w:val="left"/>
      <w:pPr>
        <w:ind w:left="1960" w:hanging="648"/>
      </w:pPr>
      <w:rPr>
        <w:rFonts w:ascii="Symbol" w:hAnsi="Symbol" w:hint="default"/>
        <w:b w:val="0"/>
        <w:bCs w:val="0"/>
        <w:color w:val="auto"/>
      </w:rPr>
    </w:lvl>
    <w:lvl w:ilvl="4">
      <w:start w:val="1"/>
      <w:numFmt w:val="hebrew1"/>
      <w:lvlText w:val="%5."/>
      <w:lvlJc w:val="center"/>
      <w:pPr>
        <w:ind w:left="2464" w:hanging="792"/>
      </w:pPr>
      <w:rPr>
        <w:rFonts w:hint="default"/>
        <w:lang w:bidi="he-IL"/>
      </w:rPr>
    </w:lvl>
    <w:lvl w:ilvl="5">
      <w:start w:val="1"/>
      <w:numFmt w:val="decimal"/>
      <w:lvlText w:val="%1.%2.%3.%4.%5.%6."/>
      <w:lvlJc w:val="left"/>
      <w:pPr>
        <w:ind w:left="2968" w:hanging="936"/>
      </w:pPr>
    </w:lvl>
    <w:lvl w:ilvl="6">
      <w:start w:val="1"/>
      <w:numFmt w:val="decimal"/>
      <w:lvlText w:val="%1.%2.%3.%4.%5.%6.%7."/>
      <w:lvlJc w:val="left"/>
      <w:pPr>
        <w:ind w:left="3472" w:hanging="1080"/>
      </w:pPr>
    </w:lvl>
    <w:lvl w:ilvl="7">
      <w:start w:val="1"/>
      <w:numFmt w:val="decimal"/>
      <w:lvlText w:val="%1.%2.%3.%4.%5.%6.%7.%8."/>
      <w:lvlJc w:val="left"/>
      <w:pPr>
        <w:ind w:left="3976" w:hanging="1224"/>
      </w:pPr>
    </w:lvl>
    <w:lvl w:ilvl="8">
      <w:start w:val="1"/>
      <w:numFmt w:val="decimal"/>
      <w:lvlText w:val="%1.%2.%3.%4.%5.%6.%7.%8.%9."/>
      <w:lvlJc w:val="left"/>
      <w:pPr>
        <w:ind w:left="4552" w:hanging="1440"/>
      </w:pPr>
    </w:lvl>
  </w:abstractNum>
  <w:abstractNum w:abstractNumId="69">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0">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nsid w:val="6C8445BE"/>
    <w:multiLevelType w:val="hybridMultilevel"/>
    <w:tmpl w:val="A57E7B06"/>
    <w:lvl w:ilvl="0" w:tplc="B05C2E6C">
      <w:start w:val="1"/>
      <w:numFmt w:val="decimal"/>
      <w:lvlText w:val="%1."/>
      <w:lvlJc w:val="left"/>
      <w:pPr>
        <w:ind w:left="720" w:hanging="360"/>
      </w:pPr>
      <w:rPr>
        <w:rFonts w:hint="default"/>
      </w:rPr>
    </w:lvl>
    <w:lvl w:ilvl="1" w:tplc="3AB00284">
      <w:start w:val="1"/>
      <w:numFmt w:val="decimal"/>
      <w:lvlText w:val="1.%2."/>
      <w:lvlJc w:val="left"/>
      <w:pPr>
        <w:ind w:left="1440" w:hanging="360"/>
      </w:pPr>
      <w:rPr>
        <w:rFonts w:hint="default"/>
      </w:rPr>
    </w:lvl>
    <w:lvl w:ilvl="2" w:tplc="CD8E55C4">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72">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6D7E385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nsid w:val="6FDB77D8"/>
    <w:multiLevelType w:val="multilevel"/>
    <w:tmpl w:val="CDC6B4AA"/>
    <w:lvl w:ilvl="0">
      <w:start w:val="4"/>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75">
    <w:nsid w:val="705B25EC"/>
    <w:multiLevelType w:val="multilevel"/>
    <w:tmpl w:val="1B7E1E6C"/>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136" w:hanging="1800"/>
      </w:pPr>
      <w:rPr>
        <w:rFonts w:hint="default"/>
      </w:rPr>
    </w:lvl>
  </w:abstractNum>
  <w:abstractNum w:abstractNumId="76">
    <w:nsid w:val="70C17683"/>
    <w:multiLevelType w:val="hybridMultilevel"/>
    <w:tmpl w:val="B12EC320"/>
    <w:lvl w:ilvl="0" w:tplc="04090001">
      <w:start w:val="1"/>
      <w:numFmt w:val="bullet"/>
      <w:lvlText w:val=""/>
      <w:lvlJc w:val="left"/>
      <w:pPr>
        <w:ind w:left="1080" w:hanging="360"/>
      </w:pPr>
      <w:rPr>
        <w:rFonts w:ascii="Symbol" w:hAnsi="Symbol" w:hint="default"/>
      </w:rPr>
    </w:lvl>
    <w:lvl w:ilvl="1" w:tplc="22CE8CB6">
      <w:start w:val="1"/>
      <w:numFmt w:val="decimal"/>
      <w:lvlText w:val="%2."/>
      <w:lvlJc w:val="left"/>
      <w:pPr>
        <w:ind w:left="1044" w:hanging="360"/>
      </w:pPr>
      <w:rPr>
        <w:rFonts w:hint="default"/>
        <w:b/>
        <w:bCs/>
        <w:sz w:val="28"/>
        <w:szCs w:val="28"/>
      </w:rPr>
    </w:lvl>
    <w:lvl w:ilvl="2" w:tplc="04090005">
      <w:start w:val="1"/>
      <w:numFmt w:val="bullet"/>
      <w:lvlText w:val=""/>
      <w:lvlJc w:val="left"/>
      <w:pPr>
        <w:ind w:left="2520" w:hanging="360"/>
      </w:pPr>
      <w:rPr>
        <w:rFonts w:ascii="Wingdings" w:hAnsi="Wingdings" w:hint="default"/>
      </w:rPr>
    </w:lvl>
    <w:lvl w:ilvl="3" w:tplc="0409000F">
      <w:start w:val="1"/>
      <w:numFmt w:val="decimal"/>
      <w:lvlText w:val="%4."/>
      <w:lvlJc w:val="left"/>
      <w:pPr>
        <w:ind w:left="3240" w:hanging="360"/>
      </w:pPr>
      <w:rPr>
        <w:rFonts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7">
    <w:nsid w:val="71C011DC"/>
    <w:multiLevelType w:val="multilevel"/>
    <w:tmpl w:val="0409001F"/>
    <w:lvl w:ilvl="0">
      <w:start w:val="1"/>
      <w:numFmt w:val="decimal"/>
      <w:lvlText w:val="%1."/>
      <w:lvlJc w:val="left"/>
      <w:pPr>
        <w:ind w:left="585" w:hanging="360"/>
      </w:pPr>
      <w:rPr>
        <w:rFonts w:hint="default"/>
        <w:lang w:bidi="he-IL"/>
      </w:rPr>
    </w:lvl>
    <w:lvl w:ilvl="1">
      <w:start w:val="1"/>
      <w:numFmt w:val="decimal"/>
      <w:lvlText w:val="%1.%2."/>
      <w:lvlJc w:val="left"/>
      <w:pPr>
        <w:ind w:left="1017" w:hanging="432"/>
      </w:pPr>
    </w:lvl>
    <w:lvl w:ilvl="2">
      <w:start w:val="1"/>
      <w:numFmt w:val="decimal"/>
      <w:lvlText w:val="%1.%2.%3."/>
      <w:lvlJc w:val="left"/>
      <w:pPr>
        <w:ind w:left="1449" w:hanging="504"/>
      </w:pPr>
    </w:lvl>
    <w:lvl w:ilvl="3">
      <w:start w:val="1"/>
      <w:numFmt w:val="decimal"/>
      <w:lvlText w:val="%1.%2.%3.%4."/>
      <w:lvlJc w:val="left"/>
      <w:pPr>
        <w:ind w:left="1953" w:hanging="648"/>
      </w:pPr>
      <w:rPr>
        <w:rFonts w:hint="default"/>
        <w:b w:val="0"/>
        <w:bCs w:val="0"/>
        <w:color w:val="auto"/>
      </w:rPr>
    </w:lvl>
    <w:lvl w:ilvl="4">
      <w:start w:val="1"/>
      <w:numFmt w:val="decimal"/>
      <w:lvlText w:val="%1.%2.%3.%4.%5."/>
      <w:lvlJc w:val="left"/>
      <w:pPr>
        <w:ind w:left="2457" w:hanging="792"/>
      </w:pPr>
    </w:lvl>
    <w:lvl w:ilvl="5">
      <w:start w:val="1"/>
      <w:numFmt w:val="decimal"/>
      <w:lvlText w:val="%1.%2.%3.%4.%5.%6."/>
      <w:lvlJc w:val="left"/>
      <w:pPr>
        <w:ind w:left="2961" w:hanging="936"/>
      </w:pPr>
    </w:lvl>
    <w:lvl w:ilvl="6">
      <w:start w:val="1"/>
      <w:numFmt w:val="decimal"/>
      <w:lvlText w:val="%1.%2.%3.%4.%5.%6.%7."/>
      <w:lvlJc w:val="left"/>
      <w:pPr>
        <w:ind w:left="3465" w:hanging="1080"/>
      </w:pPr>
    </w:lvl>
    <w:lvl w:ilvl="7">
      <w:start w:val="1"/>
      <w:numFmt w:val="decimal"/>
      <w:lvlText w:val="%1.%2.%3.%4.%5.%6.%7.%8."/>
      <w:lvlJc w:val="left"/>
      <w:pPr>
        <w:ind w:left="3969" w:hanging="1224"/>
      </w:pPr>
    </w:lvl>
    <w:lvl w:ilvl="8">
      <w:start w:val="1"/>
      <w:numFmt w:val="decimal"/>
      <w:lvlText w:val="%1.%2.%3.%4.%5.%6.%7.%8.%9."/>
      <w:lvlJc w:val="left"/>
      <w:pPr>
        <w:ind w:left="4545" w:hanging="1440"/>
      </w:pPr>
    </w:lvl>
  </w:abstractNum>
  <w:abstractNum w:abstractNumId="78">
    <w:nsid w:val="76934A18"/>
    <w:multiLevelType w:val="multilevel"/>
    <w:tmpl w:val="8DF0A478"/>
    <w:lvl w:ilvl="0">
      <w:start w:val="1"/>
      <w:numFmt w:val="decimal"/>
      <w:lvlText w:val="%1."/>
      <w:lvlJc w:val="left"/>
      <w:pPr>
        <w:tabs>
          <w:tab w:val="num" w:pos="360"/>
        </w:tabs>
        <w:ind w:left="360" w:hanging="360"/>
      </w:pPr>
    </w:lvl>
    <w:lvl w:ilvl="1">
      <w:start w:val="1"/>
      <w:numFmt w:val="decimal"/>
      <w:lvlText w:val="%1.%2."/>
      <w:lvlJc w:val="left"/>
      <w:pPr>
        <w:tabs>
          <w:tab w:val="num" w:pos="1141"/>
        </w:tabs>
        <w:ind w:left="1141"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bullet"/>
      <w:lvlText w:val=""/>
      <w:lvlJc w:val="left"/>
      <w:pPr>
        <w:tabs>
          <w:tab w:val="num" w:pos="2520"/>
        </w:tabs>
        <w:ind w:left="2232" w:hanging="792"/>
      </w:pPr>
      <w:rPr>
        <w:rFonts w:ascii="Wingdings" w:hAnsi="Wingdings" w:hint="default"/>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9">
    <w:nsid w:val="77596C47"/>
    <w:multiLevelType w:val="hybridMultilevel"/>
    <w:tmpl w:val="66FEA78A"/>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1">
      <w:start w:val="1"/>
      <w:numFmt w:val="decimal"/>
      <w:lvlText w:val="%3."/>
      <w:lvlJc w:val="lef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8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1">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2">
    <w:nsid w:val="7A4E472D"/>
    <w:multiLevelType w:val="multilevel"/>
    <w:tmpl w:val="A6E2D902"/>
    <w:lvl w:ilvl="0">
      <w:start w:val="1"/>
      <w:numFmt w:val="decimal"/>
      <w:lvlText w:val="%1."/>
      <w:lvlJc w:val="left"/>
      <w:pPr>
        <w:ind w:left="592" w:hanging="360"/>
      </w:pPr>
      <w:rPr>
        <w:rFonts w:hint="default"/>
        <w:lang w:bidi="he-IL"/>
      </w:rPr>
    </w:lvl>
    <w:lvl w:ilvl="1">
      <w:start w:val="1"/>
      <w:numFmt w:val="decimal"/>
      <w:lvlText w:val="%1.%2."/>
      <w:lvlJc w:val="left"/>
      <w:pPr>
        <w:ind w:left="1024" w:hanging="432"/>
      </w:pPr>
      <w:rPr>
        <w:b w:val="0"/>
        <w:bCs w:val="0"/>
      </w:rPr>
    </w:lvl>
    <w:lvl w:ilvl="2">
      <w:start w:val="1"/>
      <w:numFmt w:val="bullet"/>
      <w:lvlText w:val=""/>
      <w:lvlJc w:val="left"/>
      <w:pPr>
        <w:ind w:left="1354" w:hanging="504"/>
      </w:pPr>
      <w:rPr>
        <w:rFonts w:ascii="Symbol" w:hAnsi="Symbol" w:hint="default"/>
        <w:b w:val="0"/>
        <w:bCs w:val="0"/>
      </w:rPr>
    </w:lvl>
    <w:lvl w:ilvl="3">
      <w:start w:val="1"/>
      <w:numFmt w:val="bullet"/>
      <w:lvlText w:val=""/>
      <w:lvlJc w:val="left"/>
      <w:pPr>
        <w:ind w:left="1960" w:hanging="648"/>
      </w:pPr>
      <w:rPr>
        <w:rFonts w:ascii="Symbol" w:hAnsi="Symbol" w:hint="default"/>
        <w:b w:val="0"/>
        <w:bCs w:val="0"/>
        <w:color w:val="auto"/>
      </w:rPr>
    </w:lvl>
    <w:lvl w:ilvl="4">
      <w:start w:val="1"/>
      <w:numFmt w:val="hebrew1"/>
      <w:lvlText w:val="%5."/>
      <w:lvlJc w:val="center"/>
      <w:pPr>
        <w:ind w:left="2464" w:hanging="792"/>
      </w:pPr>
      <w:rPr>
        <w:rFonts w:hint="default"/>
        <w:lang w:bidi="he-IL"/>
      </w:rPr>
    </w:lvl>
    <w:lvl w:ilvl="5">
      <w:start w:val="1"/>
      <w:numFmt w:val="decimal"/>
      <w:lvlText w:val="%1.%2.%3.%4.%5.%6."/>
      <w:lvlJc w:val="left"/>
      <w:pPr>
        <w:ind w:left="2968" w:hanging="936"/>
      </w:pPr>
    </w:lvl>
    <w:lvl w:ilvl="6">
      <w:start w:val="1"/>
      <w:numFmt w:val="decimal"/>
      <w:lvlText w:val="%1.%2.%3.%4.%5.%6.%7."/>
      <w:lvlJc w:val="left"/>
      <w:pPr>
        <w:ind w:left="3472" w:hanging="1080"/>
      </w:pPr>
    </w:lvl>
    <w:lvl w:ilvl="7">
      <w:start w:val="1"/>
      <w:numFmt w:val="decimal"/>
      <w:lvlText w:val="%1.%2.%3.%4.%5.%6.%7.%8."/>
      <w:lvlJc w:val="left"/>
      <w:pPr>
        <w:ind w:left="3976" w:hanging="1224"/>
      </w:pPr>
    </w:lvl>
    <w:lvl w:ilvl="8">
      <w:start w:val="1"/>
      <w:numFmt w:val="decimal"/>
      <w:lvlText w:val="%1.%2.%3.%4.%5.%6.%7.%8.%9."/>
      <w:lvlJc w:val="left"/>
      <w:pPr>
        <w:ind w:left="4552" w:hanging="1440"/>
      </w:pPr>
    </w:lvl>
  </w:abstractNum>
  <w:abstractNum w:abstractNumId="83">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4">
    <w:nsid w:val="7DBB363E"/>
    <w:multiLevelType w:val="hybridMultilevel"/>
    <w:tmpl w:val="420AFD52"/>
    <w:lvl w:ilvl="0" w:tplc="B396322A">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7F053F70"/>
    <w:multiLevelType w:val="hybridMultilevel"/>
    <w:tmpl w:val="5BE0FC68"/>
    <w:lvl w:ilvl="0" w:tplc="04090001">
      <w:start w:val="1"/>
      <w:numFmt w:val="bullet"/>
      <w:lvlText w:val=""/>
      <w:lvlJc w:val="left"/>
      <w:pPr>
        <w:ind w:left="1796" w:hanging="360"/>
      </w:pPr>
      <w:rPr>
        <w:rFonts w:ascii="Symbol" w:hAnsi="Symbol" w:hint="default"/>
      </w:rPr>
    </w:lvl>
    <w:lvl w:ilvl="1" w:tplc="04090003" w:tentative="1">
      <w:start w:val="1"/>
      <w:numFmt w:val="bullet"/>
      <w:lvlText w:val="o"/>
      <w:lvlJc w:val="left"/>
      <w:pPr>
        <w:ind w:left="2516" w:hanging="360"/>
      </w:pPr>
      <w:rPr>
        <w:rFonts w:ascii="Courier New" w:hAnsi="Courier New" w:cs="Courier New" w:hint="default"/>
      </w:rPr>
    </w:lvl>
    <w:lvl w:ilvl="2" w:tplc="04090005">
      <w:start w:val="1"/>
      <w:numFmt w:val="bullet"/>
      <w:lvlText w:val=""/>
      <w:lvlJc w:val="left"/>
      <w:pPr>
        <w:ind w:left="3236" w:hanging="360"/>
      </w:pPr>
      <w:rPr>
        <w:rFonts w:ascii="Wingdings" w:hAnsi="Wingdings" w:hint="default"/>
      </w:rPr>
    </w:lvl>
    <w:lvl w:ilvl="3" w:tplc="04090001" w:tentative="1">
      <w:start w:val="1"/>
      <w:numFmt w:val="bullet"/>
      <w:lvlText w:val=""/>
      <w:lvlJc w:val="left"/>
      <w:pPr>
        <w:ind w:left="3956" w:hanging="360"/>
      </w:pPr>
      <w:rPr>
        <w:rFonts w:ascii="Symbol" w:hAnsi="Symbol" w:hint="default"/>
      </w:rPr>
    </w:lvl>
    <w:lvl w:ilvl="4" w:tplc="04090003" w:tentative="1">
      <w:start w:val="1"/>
      <w:numFmt w:val="bullet"/>
      <w:lvlText w:val="o"/>
      <w:lvlJc w:val="left"/>
      <w:pPr>
        <w:ind w:left="4676" w:hanging="360"/>
      </w:pPr>
      <w:rPr>
        <w:rFonts w:ascii="Courier New" w:hAnsi="Courier New" w:cs="Courier New" w:hint="default"/>
      </w:rPr>
    </w:lvl>
    <w:lvl w:ilvl="5" w:tplc="04090005" w:tentative="1">
      <w:start w:val="1"/>
      <w:numFmt w:val="bullet"/>
      <w:lvlText w:val=""/>
      <w:lvlJc w:val="left"/>
      <w:pPr>
        <w:ind w:left="5396" w:hanging="360"/>
      </w:pPr>
      <w:rPr>
        <w:rFonts w:ascii="Wingdings" w:hAnsi="Wingdings" w:hint="default"/>
      </w:rPr>
    </w:lvl>
    <w:lvl w:ilvl="6" w:tplc="04090001" w:tentative="1">
      <w:start w:val="1"/>
      <w:numFmt w:val="bullet"/>
      <w:lvlText w:val=""/>
      <w:lvlJc w:val="left"/>
      <w:pPr>
        <w:ind w:left="6116" w:hanging="360"/>
      </w:pPr>
      <w:rPr>
        <w:rFonts w:ascii="Symbol" w:hAnsi="Symbol" w:hint="default"/>
      </w:rPr>
    </w:lvl>
    <w:lvl w:ilvl="7" w:tplc="04090003" w:tentative="1">
      <w:start w:val="1"/>
      <w:numFmt w:val="bullet"/>
      <w:lvlText w:val="o"/>
      <w:lvlJc w:val="left"/>
      <w:pPr>
        <w:ind w:left="6836" w:hanging="360"/>
      </w:pPr>
      <w:rPr>
        <w:rFonts w:ascii="Courier New" w:hAnsi="Courier New" w:cs="Courier New" w:hint="default"/>
      </w:rPr>
    </w:lvl>
    <w:lvl w:ilvl="8" w:tplc="04090005" w:tentative="1">
      <w:start w:val="1"/>
      <w:numFmt w:val="bullet"/>
      <w:lvlText w:val=""/>
      <w:lvlJc w:val="left"/>
      <w:pPr>
        <w:ind w:left="7556" w:hanging="360"/>
      </w:pPr>
      <w:rPr>
        <w:rFonts w:ascii="Wingdings" w:hAnsi="Wingdings" w:hint="default"/>
      </w:rPr>
    </w:lvl>
  </w:abstractNum>
  <w:abstractNum w:abstractNumId="86">
    <w:nsid w:val="7FFD6583"/>
    <w:multiLevelType w:val="hybridMultilevel"/>
    <w:tmpl w:val="C8C8172A"/>
    <w:lvl w:ilvl="0" w:tplc="04090001">
      <w:start w:val="1"/>
      <w:numFmt w:val="bullet"/>
      <w:lvlText w:val=""/>
      <w:lvlJc w:val="left"/>
      <w:pPr>
        <w:ind w:left="1080" w:hanging="360"/>
      </w:pPr>
      <w:rPr>
        <w:rFonts w:ascii="Symbol" w:hAnsi="Symbol" w:hint="default"/>
      </w:rPr>
    </w:lvl>
    <w:lvl w:ilvl="1" w:tplc="0409000F">
      <w:start w:val="1"/>
      <w:numFmt w:val="decimal"/>
      <w:lvlText w:val="%2."/>
      <w:lvlJc w:val="left"/>
      <w:pPr>
        <w:ind w:left="1800" w:hanging="360"/>
      </w:pPr>
      <w:rPr>
        <w:rFonts w:hint="default"/>
      </w:rPr>
    </w:lvl>
    <w:lvl w:ilvl="2" w:tplc="04090005">
      <w:start w:val="1"/>
      <w:numFmt w:val="bullet"/>
      <w:lvlText w:val=""/>
      <w:lvlJc w:val="left"/>
      <w:pPr>
        <w:ind w:left="2520" w:hanging="360"/>
      </w:pPr>
      <w:rPr>
        <w:rFonts w:ascii="Wingdings" w:hAnsi="Wingdings" w:hint="default"/>
      </w:rPr>
    </w:lvl>
    <w:lvl w:ilvl="3" w:tplc="0409000F">
      <w:start w:val="1"/>
      <w:numFmt w:val="decimal"/>
      <w:lvlText w:val="%4."/>
      <w:lvlJc w:val="left"/>
      <w:pPr>
        <w:ind w:left="3240" w:hanging="360"/>
      </w:pPr>
      <w:rPr>
        <w:rFonts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4"/>
  </w:num>
  <w:num w:numId="2">
    <w:abstractNumId w:val="26"/>
  </w:num>
  <w:num w:numId="3">
    <w:abstractNumId w:val="13"/>
  </w:num>
  <w:num w:numId="4">
    <w:abstractNumId w:val="83"/>
  </w:num>
  <w:num w:numId="5">
    <w:abstractNumId w:val="29"/>
  </w:num>
  <w:num w:numId="6">
    <w:abstractNumId w:val="20"/>
  </w:num>
  <w:num w:numId="7">
    <w:abstractNumId w:val="48"/>
  </w:num>
  <w:num w:numId="8">
    <w:abstractNumId w:val="70"/>
  </w:num>
  <w:num w:numId="9">
    <w:abstractNumId w:val="19"/>
  </w:num>
  <w:num w:numId="1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9"/>
  </w:num>
  <w:num w:numId="14">
    <w:abstractNumId w:val="14"/>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1"/>
  </w:num>
  <w:num w:numId="17">
    <w:abstractNumId w:val="60"/>
  </w:num>
  <w:num w:numId="18">
    <w:abstractNumId w:val="46"/>
  </w:num>
  <w:num w:numId="19">
    <w:abstractNumId w:val="63"/>
  </w:num>
  <w:num w:numId="20">
    <w:abstractNumId w:val="58"/>
  </w:num>
  <w:num w:numId="21">
    <w:abstractNumId w:val="27"/>
  </w:num>
  <w:num w:numId="22">
    <w:abstractNumId w:val="45"/>
  </w:num>
  <w:num w:numId="23">
    <w:abstractNumId w:val="72"/>
  </w:num>
  <w:num w:numId="24">
    <w:abstractNumId w:val="12"/>
  </w:num>
  <w:num w:numId="25">
    <w:abstractNumId w:val="23"/>
  </w:num>
  <w:num w:numId="26">
    <w:abstractNumId w:val="42"/>
  </w:num>
  <w:num w:numId="27">
    <w:abstractNumId w:val="16"/>
  </w:num>
  <w:num w:numId="28">
    <w:abstractNumId w:val="54"/>
  </w:num>
  <w:num w:numId="29">
    <w:abstractNumId w:val="3"/>
  </w:num>
  <w:num w:numId="30">
    <w:abstractNumId w:val="32"/>
  </w:num>
  <w:num w:numId="31">
    <w:abstractNumId w:val="1"/>
  </w:num>
  <w:num w:numId="32">
    <w:abstractNumId w:val="71"/>
  </w:num>
  <w:num w:numId="33">
    <w:abstractNumId w:val="57"/>
  </w:num>
  <w:num w:numId="34">
    <w:abstractNumId w:val="31"/>
  </w:num>
  <w:num w:numId="35">
    <w:abstractNumId w:val="56"/>
  </w:num>
  <w:num w:numId="36">
    <w:abstractNumId w:val="73"/>
  </w:num>
  <w:num w:numId="37">
    <w:abstractNumId w:val="24"/>
  </w:num>
  <w:num w:numId="38">
    <w:abstractNumId w:val="11"/>
  </w:num>
  <w:num w:numId="39">
    <w:abstractNumId w:val="34"/>
  </w:num>
  <w:num w:numId="40">
    <w:abstractNumId w:val="5"/>
  </w:num>
  <w:num w:numId="41">
    <w:abstractNumId w:val="35"/>
  </w:num>
  <w:num w:numId="42">
    <w:abstractNumId w:val="53"/>
  </w:num>
  <w:num w:numId="43">
    <w:abstractNumId w:val="62"/>
  </w:num>
  <w:num w:numId="44">
    <w:abstractNumId w:val="77"/>
  </w:num>
  <w:num w:numId="45">
    <w:abstractNumId w:val="43"/>
  </w:num>
  <w:num w:numId="46">
    <w:abstractNumId w:val="18"/>
  </w:num>
  <w:num w:numId="47">
    <w:abstractNumId w:val="33"/>
  </w:num>
  <w:num w:numId="48">
    <w:abstractNumId w:val="17"/>
  </w:num>
  <w:num w:numId="49">
    <w:abstractNumId w:val="21"/>
  </w:num>
  <w:num w:numId="50">
    <w:abstractNumId w:val="37"/>
    <w:lvlOverride w:ilvl="1">
      <w:lvl w:ilvl="1">
        <w:start w:val="1"/>
        <w:numFmt w:val="decimal"/>
        <w:lvlText w:val="%1.%2."/>
        <w:lvlJc w:val="left"/>
        <w:pPr>
          <w:tabs>
            <w:tab w:val="num" w:pos="1141"/>
          </w:tabs>
          <w:ind w:left="1141" w:hanging="432"/>
        </w:pPr>
      </w:lvl>
    </w:lvlOverride>
    <w:lvlOverride w:ilvl="2">
      <w:lvl w:ilvl="2">
        <w:start w:val="1"/>
        <w:numFmt w:val="decimal"/>
        <w:lvlText w:val="%1.%2.%3."/>
        <w:lvlJc w:val="left"/>
        <w:pPr>
          <w:tabs>
            <w:tab w:val="num" w:pos="1440"/>
          </w:tabs>
          <w:ind w:left="1224" w:hanging="504"/>
        </w:pPr>
      </w:lvl>
    </w:lvlOverride>
  </w:num>
  <w:num w:numId="51">
    <w:abstractNumId w:val="85"/>
  </w:num>
  <w:num w:numId="52">
    <w:abstractNumId w:val="86"/>
  </w:num>
  <w:num w:numId="53">
    <w:abstractNumId w:val="7"/>
  </w:num>
  <w:num w:numId="54">
    <w:abstractNumId w:val="15"/>
  </w:num>
  <w:num w:numId="55">
    <w:abstractNumId w:val="52"/>
  </w:num>
  <w:num w:numId="56">
    <w:abstractNumId w:val="64"/>
  </w:num>
  <w:num w:numId="57">
    <w:abstractNumId w:val="39"/>
  </w:num>
  <w:num w:numId="58">
    <w:abstractNumId w:val="28"/>
  </w:num>
  <w:num w:numId="59">
    <w:abstractNumId w:val="68"/>
  </w:num>
  <w:num w:numId="60">
    <w:abstractNumId w:val="82"/>
  </w:num>
  <w:num w:numId="61">
    <w:abstractNumId w:val="66"/>
  </w:num>
  <w:num w:numId="62">
    <w:abstractNumId w:val="0"/>
  </w:num>
  <w:num w:numId="63">
    <w:abstractNumId w:val="30"/>
  </w:num>
  <w:num w:numId="64">
    <w:abstractNumId w:val="9"/>
  </w:num>
  <w:num w:numId="65">
    <w:abstractNumId w:val="2"/>
  </w:num>
  <w:num w:numId="66">
    <w:abstractNumId w:val="78"/>
  </w:num>
  <w:num w:numId="67">
    <w:abstractNumId w:val="49"/>
  </w:num>
  <w:num w:numId="68">
    <w:abstractNumId w:val="75"/>
  </w:num>
  <w:num w:numId="69">
    <w:abstractNumId w:val="74"/>
  </w:num>
  <w:num w:numId="70">
    <w:abstractNumId w:val="40"/>
  </w:num>
  <w:num w:numId="71">
    <w:abstractNumId w:val="76"/>
  </w:num>
  <w:num w:numId="72">
    <w:abstractNumId w:val="38"/>
    <w:lvlOverride w:ilvl="0">
      <w:lvl w:ilvl="0" w:tplc="090A0F2C">
        <w:start w:val="1"/>
        <w:numFmt w:val="decimal"/>
        <w:lvlText w:val="%1."/>
        <w:lvlJc w:val="left"/>
        <w:pPr>
          <w:ind w:left="17868" w:hanging="360"/>
        </w:pPr>
      </w:lvl>
    </w:lvlOverride>
    <w:lvlOverride w:ilvl="1">
      <w:lvl w:ilvl="1" w:tplc="04090019">
        <w:start w:val="1"/>
        <w:numFmt w:val="lowerLetter"/>
        <w:lvlText w:val="%2."/>
        <w:lvlJc w:val="left"/>
        <w:pPr>
          <w:ind w:left="18588" w:hanging="360"/>
        </w:pPr>
      </w:lvl>
    </w:lvlOverride>
    <w:lvlOverride w:ilvl="2">
      <w:lvl w:ilvl="2" w:tplc="0409001B">
        <w:start w:val="1"/>
        <w:numFmt w:val="lowerRoman"/>
        <w:lvlText w:val="%3."/>
        <w:lvlJc w:val="right"/>
        <w:pPr>
          <w:ind w:left="19308" w:hanging="180"/>
        </w:pPr>
      </w:lvl>
    </w:lvlOverride>
    <w:lvlOverride w:ilvl="3">
      <w:lvl w:ilvl="3" w:tplc="0409000F" w:tentative="1">
        <w:start w:val="1"/>
        <w:numFmt w:val="decimal"/>
        <w:lvlText w:val="%4."/>
        <w:lvlJc w:val="left"/>
        <w:pPr>
          <w:ind w:left="20028" w:hanging="360"/>
        </w:pPr>
      </w:lvl>
    </w:lvlOverride>
    <w:lvlOverride w:ilvl="4">
      <w:lvl w:ilvl="4" w:tplc="04090019" w:tentative="1">
        <w:start w:val="1"/>
        <w:numFmt w:val="lowerLetter"/>
        <w:lvlText w:val="%5."/>
        <w:lvlJc w:val="left"/>
        <w:pPr>
          <w:ind w:left="20748" w:hanging="360"/>
        </w:pPr>
      </w:lvl>
    </w:lvlOverride>
    <w:lvlOverride w:ilvl="5">
      <w:lvl w:ilvl="5" w:tplc="0409001B" w:tentative="1">
        <w:start w:val="1"/>
        <w:numFmt w:val="lowerRoman"/>
        <w:lvlText w:val="%6."/>
        <w:lvlJc w:val="right"/>
        <w:pPr>
          <w:ind w:left="21468" w:hanging="180"/>
        </w:pPr>
      </w:lvl>
    </w:lvlOverride>
    <w:lvlOverride w:ilvl="6">
      <w:lvl w:ilvl="6" w:tplc="0409000F" w:tentative="1">
        <w:start w:val="1"/>
        <w:numFmt w:val="decimal"/>
        <w:lvlText w:val="%7."/>
        <w:lvlJc w:val="left"/>
        <w:pPr>
          <w:ind w:left="22188" w:hanging="360"/>
        </w:pPr>
      </w:lvl>
    </w:lvlOverride>
    <w:lvlOverride w:ilvl="7">
      <w:lvl w:ilvl="7" w:tplc="04090019" w:tentative="1">
        <w:start w:val="1"/>
        <w:numFmt w:val="lowerLetter"/>
        <w:lvlText w:val="%8."/>
        <w:lvlJc w:val="left"/>
        <w:pPr>
          <w:ind w:left="22908" w:hanging="360"/>
        </w:pPr>
      </w:lvl>
    </w:lvlOverride>
    <w:lvlOverride w:ilvl="8">
      <w:lvl w:ilvl="8" w:tplc="0409001B" w:tentative="1">
        <w:start w:val="1"/>
        <w:numFmt w:val="lowerRoman"/>
        <w:lvlText w:val="%9."/>
        <w:lvlJc w:val="right"/>
        <w:pPr>
          <w:ind w:left="23628" w:hanging="180"/>
        </w:pPr>
      </w:lvl>
    </w:lvlOverride>
  </w:num>
  <w:num w:numId="73">
    <w:abstractNumId w:val="47"/>
  </w:num>
  <w:num w:numId="74">
    <w:abstractNumId w:val="10"/>
  </w:num>
  <w:num w:numId="75">
    <w:abstractNumId w:val="79"/>
  </w:num>
  <w:num w:numId="76">
    <w:abstractNumId w:val="8"/>
  </w:num>
  <w:num w:numId="77">
    <w:abstractNumId w:val="41"/>
  </w:num>
  <w:num w:numId="78">
    <w:abstractNumId w:val="59"/>
  </w:num>
  <w:num w:numId="79">
    <w:abstractNumId w:val="65"/>
  </w:num>
  <w:num w:numId="80">
    <w:abstractNumId w:val="55"/>
  </w:num>
  <w:num w:numId="81">
    <w:abstractNumId w:val="67"/>
  </w:num>
  <w:num w:numId="82">
    <w:abstractNumId w:val="51"/>
  </w:num>
  <w:num w:numId="83">
    <w:abstractNumId w:val="50"/>
  </w:num>
  <w:num w:numId="84">
    <w:abstractNumId w:val="6"/>
  </w:num>
  <w:num w:numId="85">
    <w:abstractNumId w:val="44"/>
  </w:num>
  <w:num w:numId="86">
    <w:abstractNumId w:val="84"/>
  </w:num>
  <w:num w:numId="87">
    <w:abstractNumId w:val="25"/>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06B6"/>
    <w:rsid w:val="000422AF"/>
    <w:rsid w:val="000436F3"/>
    <w:rsid w:val="00047E0F"/>
    <w:rsid w:val="00052846"/>
    <w:rsid w:val="00055768"/>
    <w:rsid w:val="00064800"/>
    <w:rsid w:val="00064C89"/>
    <w:rsid w:val="000705A8"/>
    <w:rsid w:val="00074117"/>
    <w:rsid w:val="000744F2"/>
    <w:rsid w:val="00084894"/>
    <w:rsid w:val="0009042F"/>
    <w:rsid w:val="0009109A"/>
    <w:rsid w:val="0009686E"/>
    <w:rsid w:val="000A474B"/>
    <w:rsid w:val="000C47C5"/>
    <w:rsid w:val="000D76F4"/>
    <w:rsid w:val="000F0C8E"/>
    <w:rsid w:val="000F7621"/>
    <w:rsid w:val="00113C09"/>
    <w:rsid w:val="001156EE"/>
    <w:rsid w:val="00122531"/>
    <w:rsid w:val="00124829"/>
    <w:rsid w:val="001304F5"/>
    <w:rsid w:val="00144716"/>
    <w:rsid w:val="0015781C"/>
    <w:rsid w:val="001617C9"/>
    <w:rsid w:val="0016193E"/>
    <w:rsid w:val="00162243"/>
    <w:rsid w:val="00171B72"/>
    <w:rsid w:val="001858F8"/>
    <w:rsid w:val="00197C7B"/>
    <w:rsid w:val="001A0FEB"/>
    <w:rsid w:val="001A3F3A"/>
    <w:rsid w:val="001A7874"/>
    <w:rsid w:val="001B2F89"/>
    <w:rsid w:val="001E6F0E"/>
    <w:rsid w:val="0020768A"/>
    <w:rsid w:val="00222968"/>
    <w:rsid w:val="00223E43"/>
    <w:rsid w:val="0022430D"/>
    <w:rsid w:val="0022754A"/>
    <w:rsid w:val="002400B7"/>
    <w:rsid w:val="002B41FC"/>
    <w:rsid w:val="002D3504"/>
    <w:rsid w:val="002D7F28"/>
    <w:rsid w:val="002E3091"/>
    <w:rsid w:val="002F17FA"/>
    <w:rsid w:val="002F6C9B"/>
    <w:rsid w:val="00311B81"/>
    <w:rsid w:val="00320607"/>
    <w:rsid w:val="00320EE5"/>
    <w:rsid w:val="00321798"/>
    <w:rsid w:val="00340E66"/>
    <w:rsid w:val="003753BF"/>
    <w:rsid w:val="00376817"/>
    <w:rsid w:val="003A30BD"/>
    <w:rsid w:val="003F6539"/>
    <w:rsid w:val="00403ADC"/>
    <w:rsid w:val="00431373"/>
    <w:rsid w:val="004402E6"/>
    <w:rsid w:val="004507AE"/>
    <w:rsid w:val="004574E5"/>
    <w:rsid w:val="00457790"/>
    <w:rsid w:val="0047091B"/>
    <w:rsid w:val="00486336"/>
    <w:rsid w:val="004A1978"/>
    <w:rsid w:val="004B49E7"/>
    <w:rsid w:val="004B56E3"/>
    <w:rsid w:val="004B5ED3"/>
    <w:rsid w:val="004D4F1A"/>
    <w:rsid w:val="004E42D2"/>
    <w:rsid w:val="004F42ED"/>
    <w:rsid w:val="004F656A"/>
    <w:rsid w:val="00524880"/>
    <w:rsid w:val="00531D72"/>
    <w:rsid w:val="00533FCA"/>
    <w:rsid w:val="0054114E"/>
    <w:rsid w:val="0054428A"/>
    <w:rsid w:val="005631EA"/>
    <w:rsid w:val="00572795"/>
    <w:rsid w:val="005751DC"/>
    <w:rsid w:val="00581672"/>
    <w:rsid w:val="00594F38"/>
    <w:rsid w:val="005A0DC2"/>
    <w:rsid w:val="005D5135"/>
    <w:rsid w:val="005E1D69"/>
    <w:rsid w:val="005E5E77"/>
    <w:rsid w:val="00601E20"/>
    <w:rsid w:val="006037DB"/>
    <w:rsid w:val="00610303"/>
    <w:rsid w:val="0061706E"/>
    <w:rsid w:val="00624679"/>
    <w:rsid w:val="006413CD"/>
    <w:rsid w:val="006426A9"/>
    <w:rsid w:val="006438E9"/>
    <w:rsid w:val="006500F2"/>
    <w:rsid w:val="00675983"/>
    <w:rsid w:val="006915BD"/>
    <w:rsid w:val="00691E09"/>
    <w:rsid w:val="0069709F"/>
    <w:rsid w:val="006B7F74"/>
    <w:rsid w:val="006C0929"/>
    <w:rsid w:val="006C2C32"/>
    <w:rsid w:val="006E72C5"/>
    <w:rsid w:val="006F57D6"/>
    <w:rsid w:val="00712673"/>
    <w:rsid w:val="0071514A"/>
    <w:rsid w:val="00721721"/>
    <w:rsid w:val="00727058"/>
    <w:rsid w:val="00740D98"/>
    <w:rsid w:val="00755CF3"/>
    <w:rsid w:val="00771F8F"/>
    <w:rsid w:val="007849A9"/>
    <w:rsid w:val="0078568E"/>
    <w:rsid w:val="00795984"/>
    <w:rsid w:val="007A0261"/>
    <w:rsid w:val="007A56CE"/>
    <w:rsid w:val="007A76DF"/>
    <w:rsid w:val="007B301D"/>
    <w:rsid w:val="007B5183"/>
    <w:rsid w:val="007B5806"/>
    <w:rsid w:val="007F4933"/>
    <w:rsid w:val="007F4A40"/>
    <w:rsid w:val="00800B66"/>
    <w:rsid w:val="00802BA6"/>
    <w:rsid w:val="00811390"/>
    <w:rsid w:val="00815825"/>
    <w:rsid w:val="00817153"/>
    <w:rsid w:val="00824DD5"/>
    <w:rsid w:val="00833DC9"/>
    <w:rsid w:val="00857A09"/>
    <w:rsid w:val="0086169C"/>
    <w:rsid w:val="00861DDB"/>
    <w:rsid w:val="008675F8"/>
    <w:rsid w:val="0087007D"/>
    <w:rsid w:val="00876DDD"/>
    <w:rsid w:val="00883232"/>
    <w:rsid w:val="00893D1A"/>
    <w:rsid w:val="008B766D"/>
    <w:rsid w:val="008C2B14"/>
    <w:rsid w:val="008C31B3"/>
    <w:rsid w:val="008F164D"/>
    <w:rsid w:val="008F4685"/>
    <w:rsid w:val="008F55F6"/>
    <w:rsid w:val="00900B65"/>
    <w:rsid w:val="00901041"/>
    <w:rsid w:val="00911C83"/>
    <w:rsid w:val="00912EB4"/>
    <w:rsid w:val="00915055"/>
    <w:rsid w:val="00924837"/>
    <w:rsid w:val="00941814"/>
    <w:rsid w:val="00956911"/>
    <w:rsid w:val="00964B15"/>
    <w:rsid w:val="00964B75"/>
    <w:rsid w:val="00980A58"/>
    <w:rsid w:val="009C1E95"/>
    <w:rsid w:val="009D7E0D"/>
    <w:rsid w:val="009F25EB"/>
    <w:rsid w:val="009F2EC3"/>
    <w:rsid w:val="009F330E"/>
    <w:rsid w:val="00A00AA9"/>
    <w:rsid w:val="00A0165F"/>
    <w:rsid w:val="00A107E7"/>
    <w:rsid w:val="00A24B48"/>
    <w:rsid w:val="00A32262"/>
    <w:rsid w:val="00A359BD"/>
    <w:rsid w:val="00A52FE8"/>
    <w:rsid w:val="00A55BC1"/>
    <w:rsid w:val="00A63F7A"/>
    <w:rsid w:val="00A720A8"/>
    <w:rsid w:val="00A94E1B"/>
    <w:rsid w:val="00A96C51"/>
    <w:rsid w:val="00A977B7"/>
    <w:rsid w:val="00AB7390"/>
    <w:rsid w:val="00AD2857"/>
    <w:rsid w:val="00AD6F36"/>
    <w:rsid w:val="00AD73C1"/>
    <w:rsid w:val="00AE59BD"/>
    <w:rsid w:val="00AE5E7D"/>
    <w:rsid w:val="00AF211F"/>
    <w:rsid w:val="00AF2687"/>
    <w:rsid w:val="00B114B0"/>
    <w:rsid w:val="00B1246E"/>
    <w:rsid w:val="00B15F6B"/>
    <w:rsid w:val="00B2533E"/>
    <w:rsid w:val="00B300E0"/>
    <w:rsid w:val="00B45252"/>
    <w:rsid w:val="00B60E2D"/>
    <w:rsid w:val="00B84B35"/>
    <w:rsid w:val="00BF350E"/>
    <w:rsid w:val="00BF712F"/>
    <w:rsid w:val="00C0455F"/>
    <w:rsid w:val="00C15681"/>
    <w:rsid w:val="00C33B51"/>
    <w:rsid w:val="00C5046C"/>
    <w:rsid w:val="00C516A1"/>
    <w:rsid w:val="00C668B6"/>
    <w:rsid w:val="00C72A59"/>
    <w:rsid w:val="00C76542"/>
    <w:rsid w:val="00C80AD2"/>
    <w:rsid w:val="00C80CDB"/>
    <w:rsid w:val="00C83660"/>
    <w:rsid w:val="00C85565"/>
    <w:rsid w:val="00C91F7F"/>
    <w:rsid w:val="00CA2BA0"/>
    <w:rsid w:val="00CB33E5"/>
    <w:rsid w:val="00CD1F78"/>
    <w:rsid w:val="00CD61C6"/>
    <w:rsid w:val="00D07D42"/>
    <w:rsid w:val="00D16F45"/>
    <w:rsid w:val="00D2513A"/>
    <w:rsid w:val="00D35E0D"/>
    <w:rsid w:val="00D3749A"/>
    <w:rsid w:val="00D37641"/>
    <w:rsid w:val="00D732B0"/>
    <w:rsid w:val="00D942D4"/>
    <w:rsid w:val="00DA66DD"/>
    <w:rsid w:val="00DB492C"/>
    <w:rsid w:val="00DD792B"/>
    <w:rsid w:val="00DE05FC"/>
    <w:rsid w:val="00DF639A"/>
    <w:rsid w:val="00E001A4"/>
    <w:rsid w:val="00E054A5"/>
    <w:rsid w:val="00E10C7D"/>
    <w:rsid w:val="00E22A6E"/>
    <w:rsid w:val="00E35A48"/>
    <w:rsid w:val="00E73B8F"/>
    <w:rsid w:val="00E90583"/>
    <w:rsid w:val="00E97BFA"/>
    <w:rsid w:val="00EA4FBF"/>
    <w:rsid w:val="00EB319A"/>
    <w:rsid w:val="00EC0AEA"/>
    <w:rsid w:val="00EC6CEF"/>
    <w:rsid w:val="00ED37B2"/>
    <w:rsid w:val="00F076B3"/>
    <w:rsid w:val="00F144D0"/>
    <w:rsid w:val="00F14C94"/>
    <w:rsid w:val="00F16D3A"/>
    <w:rsid w:val="00F2340E"/>
    <w:rsid w:val="00F317CD"/>
    <w:rsid w:val="00F402A5"/>
    <w:rsid w:val="00F41F84"/>
    <w:rsid w:val="00F42907"/>
    <w:rsid w:val="00F464BC"/>
    <w:rsid w:val="00F5586C"/>
    <w:rsid w:val="00F63432"/>
    <w:rsid w:val="00F636B3"/>
    <w:rsid w:val="00F667B0"/>
    <w:rsid w:val="00F757BF"/>
    <w:rsid w:val="00F85EEA"/>
    <w:rsid w:val="00F943A9"/>
    <w:rsid w:val="00F96CCA"/>
    <w:rsid w:val="00FB73BE"/>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A50B742E-61A7-4113-A2BA-9FB7EC6B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3"/>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F943A9"/>
    <w:pPr>
      <w:ind w:left="1440" w:right="1440"/>
    </w:pPr>
  </w:style>
  <w:style w:type="paragraph" w:customStyle="1" w:styleId="Style3">
    <w:name w:val="Style3"/>
    <w:basedOn w:val="Style2"/>
    <w:link w:val="Style3Char"/>
    <w:qFormat/>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4"/>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iPriority w:val="39"/>
    <w:unhideWhenUsed/>
    <w:rsid w:val="00F943A9"/>
    <w:pPr>
      <w:ind w:left="240"/>
    </w:pPr>
    <w:rPr>
      <w:szCs w:val="24"/>
      <w:lang w:eastAsia="he-IL"/>
    </w:rPr>
  </w:style>
  <w:style w:type="paragraph" w:customStyle="1" w:styleId="2">
    <w:name w:val="מיספור2"/>
    <w:basedOn w:val="a5"/>
    <w:next w:val="a5"/>
    <w:rsid w:val="00F943A9"/>
    <w:pPr>
      <w:numPr>
        <w:ilvl w:val="1"/>
        <w:numId w:val="5"/>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5"/>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5"/>
      </w:numPr>
      <w:spacing w:before="120" w:after="60"/>
      <w:ind w:right="0"/>
      <w:jc w:val="both"/>
    </w:pPr>
    <w:rPr>
      <w:sz w:val="20"/>
      <w:szCs w:val="24"/>
      <w:lang w:eastAsia="he-IL"/>
    </w:rPr>
  </w:style>
  <w:style w:type="paragraph" w:customStyle="1" w:styleId="a1">
    <w:name w:val="כותרת סעיף"/>
    <w:basedOn w:val="a5"/>
    <w:rsid w:val="00F943A9"/>
    <w:pPr>
      <w:numPr>
        <w:numId w:val="8"/>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8"/>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8"/>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uiPriority w:val="39"/>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7"/>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6"/>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16"/>
      </w:numPr>
      <w:bidi w:val="0"/>
      <w:ind w:right="288"/>
    </w:pPr>
    <w:rPr>
      <w:b/>
      <w:bCs/>
      <w:szCs w:val="24"/>
    </w:rPr>
  </w:style>
  <w:style w:type="paragraph" w:customStyle="1" w:styleId="EHeading3">
    <w:name w:val="EHeading3"/>
    <w:basedOn w:val="a5"/>
    <w:uiPriority w:val="99"/>
    <w:rsid w:val="00F943A9"/>
    <w:pPr>
      <w:numPr>
        <w:ilvl w:val="2"/>
        <w:numId w:val="16"/>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16"/>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18"/>
      </w:numPr>
      <w:spacing w:before="120" w:line="320" w:lineRule="exact"/>
      <w:jc w:val="both"/>
    </w:pPr>
    <w:rPr>
      <w:sz w:val="22"/>
      <w:szCs w:val="24"/>
      <w:lang w:eastAsia="he-IL"/>
    </w:rPr>
  </w:style>
  <w:style w:type="paragraph" w:customStyle="1" w:styleId="AlphaList2">
    <w:name w:val="Alpha List 2"/>
    <w:basedOn w:val="a5"/>
    <w:rsid w:val="00F943A9"/>
    <w:pPr>
      <w:numPr>
        <w:numId w:val="19"/>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20"/>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21"/>
      </w:numPr>
    </w:pPr>
    <w:rPr>
      <w:lang w:eastAsia="he-IL"/>
    </w:rPr>
  </w:style>
  <w:style w:type="paragraph" w:customStyle="1" w:styleId="affff2">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3">
    <w:name w:val="Closing"/>
    <w:basedOn w:val="a5"/>
    <w:link w:val="affff4"/>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F943A9"/>
    <w:rPr>
      <w:rFonts w:ascii="Calibri" w:hAnsi="Calibri" w:cs="Arial"/>
    </w:rPr>
  </w:style>
  <w:style w:type="paragraph" w:styleId="affff5">
    <w:name w:val="Salutation"/>
    <w:basedOn w:val="a5"/>
    <w:next w:val="a5"/>
    <w:link w:val="affff6"/>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F943A9"/>
    <w:rPr>
      <w:rFonts w:ascii="Calibri" w:eastAsia="Calibri" w:hAnsi="Calibri" w:cs="Arial"/>
      <w:b/>
      <w:bCs/>
      <w:color w:val="C0504D"/>
      <w:szCs w:val="22"/>
    </w:rPr>
  </w:style>
  <w:style w:type="character" w:styleId="affff7">
    <w:name w:val="Emphasis"/>
    <w:uiPriority w:val="20"/>
    <w:qFormat/>
    <w:rsid w:val="00F943A9"/>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F943A9"/>
    <w:rPr>
      <w:rFonts w:ascii="Calibri" w:eastAsia="Calibri" w:hAnsi="Calibri" w:cs="Arial"/>
      <w:i/>
      <w:iCs/>
      <w:color w:val="C0504D"/>
      <w:szCs w:val="22"/>
    </w:rPr>
  </w:style>
  <w:style w:type="character" w:styleId="affffa">
    <w:name w:val="Subtle Emphasis"/>
    <w:basedOn w:val="a6"/>
    <w:uiPriority w:val="19"/>
    <w:qFormat/>
    <w:rsid w:val="00F943A9"/>
    <w:rPr>
      <w:rFonts w:ascii="Calibri" w:hAnsi="Calibri"/>
      <w:i/>
      <w:iCs/>
      <w:color w:val="006666"/>
    </w:rPr>
  </w:style>
  <w:style w:type="character" w:styleId="affffb">
    <w:name w:val="Intense Emphasis"/>
    <w:basedOn w:val="a6"/>
    <w:uiPriority w:val="21"/>
    <w:qFormat/>
    <w:rsid w:val="00F943A9"/>
    <w:rPr>
      <w:rFonts w:ascii="Calibri" w:hAnsi="Calibri"/>
      <w:b/>
      <w:bCs/>
      <w:i/>
      <w:iCs/>
      <w:caps/>
      <w:color w:val="438086"/>
      <w:spacing w:val="5"/>
    </w:rPr>
  </w:style>
  <w:style w:type="character" w:styleId="affffc">
    <w:name w:val="Subtle Reference"/>
    <w:basedOn w:val="a6"/>
    <w:uiPriority w:val="31"/>
    <w:qFormat/>
    <w:rsid w:val="00F943A9"/>
    <w:rPr>
      <w:i/>
      <w:iCs/>
      <w:color w:val="4E4F89"/>
    </w:rPr>
  </w:style>
  <w:style w:type="character" w:styleId="affffd">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22"/>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1">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1"/>
    <w:rsid w:val="00F943A9"/>
    <w:rPr>
      <w:rFonts w:ascii="Arial" w:hAnsi="Arial" w:cs="Arial"/>
      <w:b/>
      <w:bCs/>
      <w:color w:val="4F81BD"/>
      <w:sz w:val="18"/>
      <w:szCs w:val="18"/>
      <w:lang w:eastAsia="he-IL"/>
    </w:rPr>
  </w:style>
  <w:style w:type="paragraph" w:customStyle="1" w:styleId="afffff2">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2"/>
    <w:rsid w:val="00F943A9"/>
    <w:rPr>
      <w:rFonts w:ascii="Arial" w:hAnsi="Arial" w:cs="David"/>
      <w:noProof/>
      <w:sz w:val="28"/>
      <w:szCs w:val="28"/>
    </w:rPr>
  </w:style>
  <w:style w:type="character" w:customStyle="1" w:styleId="Char3">
    <w:name w:val="מדינת ישראל Char"/>
    <w:basedOn w:val="aa"/>
    <w:link w:val="afffff3"/>
    <w:rsid w:val="00F943A9"/>
    <w:rPr>
      <w:rFonts w:ascii="Arial" w:hAnsi="Arial" w:cs="David"/>
      <w:noProof/>
      <w:sz w:val="44"/>
      <w:szCs w:val="44"/>
    </w:rPr>
  </w:style>
  <w:style w:type="paragraph" w:styleId="afffff4">
    <w:name w:val="Signature"/>
    <w:basedOn w:val="a5"/>
    <w:link w:val="afffff5"/>
    <w:unhideWhenUsed/>
    <w:rsid w:val="00F943A9"/>
    <w:pPr>
      <w:ind w:left="4320" w:firstLine="284"/>
      <w:jc w:val="both"/>
    </w:pPr>
    <w:rPr>
      <w:rFonts w:ascii="Arial" w:hAnsi="Arial"/>
      <w:szCs w:val="24"/>
    </w:rPr>
  </w:style>
  <w:style w:type="character" w:customStyle="1" w:styleId="afffff5">
    <w:name w:val="חתימה תו"/>
    <w:basedOn w:val="a6"/>
    <w:link w:val="afffff4"/>
    <w:rsid w:val="00F943A9"/>
    <w:rPr>
      <w:rFonts w:ascii="Arial" w:hAnsi="Arial" w:cs="David"/>
      <w:sz w:val="24"/>
      <w:szCs w:val="24"/>
    </w:rPr>
  </w:style>
  <w:style w:type="numbering" w:customStyle="1" w:styleId="a4">
    <w:name w:val="רשימה עירונית עם תבליטים"/>
    <w:rsid w:val="00F943A9"/>
    <w:pPr>
      <w:numPr>
        <w:numId w:val="23"/>
      </w:numPr>
    </w:pPr>
  </w:style>
  <w:style w:type="numbering" w:customStyle="1" w:styleId="a">
    <w:name w:val="רשימה ממוספרת עירונית"/>
    <w:uiPriority w:val="99"/>
    <w:rsid w:val="00F943A9"/>
    <w:pPr>
      <w:numPr>
        <w:numId w:val="24"/>
      </w:numPr>
    </w:pPr>
  </w:style>
  <w:style w:type="paragraph" w:customStyle="1" w:styleId="afffff6">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25"/>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8">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8"/>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25"/>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26"/>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a">
    <w:name w:val="כותרת טקסט תו"/>
    <w:rsid w:val="00F943A9"/>
    <w:rPr>
      <w:rFonts w:ascii="Tahoma" w:hAnsi="Tahoma"/>
      <w:b/>
      <w:bCs/>
      <w:sz w:val="40"/>
      <w:szCs w:val="40"/>
    </w:rPr>
  </w:style>
  <w:style w:type="paragraph" w:styleId="afffffb">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c">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semiHidden/>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2">
    <w:name w:val="Quote"/>
    <w:basedOn w:val="NormalE"/>
    <w:link w:val="affffff3"/>
    <w:qFormat/>
    <w:rsid w:val="00F943A9"/>
    <w:pPr>
      <w:spacing w:line="240" w:lineRule="auto"/>
      <w:ind w:left="1134" w:right="1701"/>
    </w:pPr>
  </w:style>
  <w:style w:type="character" w:customStyle="1" w:styleId="affffff3">
    <w:name w:val="ציטוט תו"/>
    <w:basedOn w:val="a6"/>
    <w:link w:val="affffff2"/>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4">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5">
    <w:name w:val="כותרת טבלת נספחים"/>
    <w:basedOn w:val="a5"/>
    <w:rsid w:val="00F943A9"/>
    <w:pPr>
      <w:jc w:val="center"/>
    </w:pPr>
    <w:rPr>
      <w:rFonts w:ascii="Arial" w:hAnsi="Arial" w:cs="Arial"/>
      <w:b/>
      <w:color w:val="1B3461"/>
      <w:sz w:val="28"/>
      <w:szCs w:val="22"/>
    </w:rPr>
  </w:style>
  <w:style w:type="table" w:styleId="affffff6">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link w:val="Style4Char"/>
    <w:qFormat/>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paragraph" w:customStyle="1" w:styleId="Style5">
    <w:name w:val="Style5"/>
    <w:basedOn w:val="20"/>
    <w:link w:val="Style5Char"/>
    <w:qFormat/>
    <w:rsid w:val="00A00AA9"/>
    <w:pPr>
      <w:pageBreakBefore/>
      <w:spacing w:after="240"/>
      <w:jc w:val="right"/>
    </w:pPr>
    <w:rPr>
      <w:rFonts w:ascii="Times New Roman Bold" w:hAnsi="Times New Roman Bold"/>
    </w:rPr>
  </w:style>
  <w:style w:type="character" w:customStyle="1" w:styleId="Style4Char">
    <w:name w:val="Style4 Char"/>
    <w:basedOn w:val="af3"/>
    <w:link w:val="Style4"/>
    <w:rsid w:val="00A00AA9"/>
    <w:rPr>
      <w:rFonts w:cs="David"/>
      <w:sz w:val="24"/>
      <w:szCs w:val="26"/>
      <w:lang w:eastAsia="he-IL"/>
    </w:rPr>
  </w:style>
  <w:style w:type="paragraph" w:customStyle="1" w:styleId="Style6">
    <w:name w:val="Style6"/>
    <w:basedOn w:val="20"/>
    <w:link w:val="Style6Char"/>
    <w:qFormat/>
    <w:rsid w:val="00A00AA9"/>
    <w:pPr>
      <w:spacing w:after="240"/>
      <w:jc w:val="center"/>
    </w:pPr>
    <w:rPr>
      <w:rFonts w:ascii="Times New Roman Bold" w:hAnsi="Times New Roman Bold"/>
      <w:u w:val="single"/>
    </w:rPr>
  </w:style>
  <w:style w:type="character" w:customStyle="1" w:styleId="Style5Char">
    <w:name w:val="Style5 Char"/>
    <w:basedOn w:val="21"/>
    <w:link w:val="Style5"/>
    <w:rsid w:val="00A00AA9"/>
    <w:rPr>
      <w:rFonts w:ascii="Times New Roman Bold" w:hAnsi="Times New Roman Bold" w:cs="David"/>
      <w:b/>
      <w:bCs/>
      <w:sz w:val="24"/>
      <w:szCs w:val="26"/>
    </w:rPr>
  </w:style>
  <w:style w:type="character" w:customStyle="1" w:styleId="Style6Char">
    <w:name w:val="Style6 Char"/>
    <w:basedOn w:val="21"/>
    <w:link w:val="Style6"/>
    <w:rsid w:val="00A00AA9"/>
    <w:rPr>
      <w:rFonts w:ascii="Times New Roman Bold" w:hAnsi="Times New Roman Bold" w:cs="David"/>
      <w:b/>
      <w:bCs/>
      <w:sz w:val="24"/>
      <w:szCs w:val="26"/>
      <w:u w:val="single"/>
    </w:rPr>
  </w:style>
  <w:style w:type="character" w:customStyle="1" w:styleId="Style3Char">
    <w:name w:val="Style3 Char"/>
    <w:link w:val="Style3"/>
    <w:rsid w:val="00A00AA9"/>
    <w:rPr>
      <w:rFonts w:ascii="Arial" w:hAnsi="Arial" w:cs="David"/>
      <w:noProof/>
      <w:sz w:val="26"/>
      <w:szCs w:val="26"/>
      <w:lang w:val="en-GB" w:eastAsia="he-IL"/>
    </w:rPr>
  </w:style>
  <w:style w:type="character" w:customStyle="1" w:styleId="Style2Char">
    <w:name w:val="Style2 Char"/>
    <w:link w:val="Style2"/>
    <w:rsid w:val="00A00AA9"/>
    <w:rPr>
      <w:rFonts w:ascii="Arial" w:hAnsi="Arial" w:cs="David"/>
      <w:noProof/>
      <w:sz w:val="26"/>
      <w:szCs w:val="26"/>
      <w:lang w:val="en-GB" w:eastAsia="he-IL"/>
    </w:rPr>
  </w:style>
  <w:style w:type="numbering" w:customStyle="1" w:styleId="Style7">
    <w:name w:val="Style7"/>
    <w:uiPriority w:val="99"/>
    <w:rsid w:val="00A00AA9"/>
    <w:pPr>
      <w:numPr>
        <w:numId w:val="35"/>
      </w:numPr>
    </w:pPr>
  </w:style>
  <w:style w:type="character" w:customStyle="1" w:styleId="shorttext">
    <w:name w:val="short_text"/>
    <w:basedOn w:val="a6"/>
    <w:rsid w:val="00A00AA9"/>
  </w:style>
  <w:style w:type="character" w:customStyle="1" w:styleId="ListParagraphChar1">
    <w:name w:val="List Paragraph Char1"/>
    <w:basedOn w:val="a6"/>
    <w:uiPriority w:val="34"/>
    <w:locked/>
    <w:rsid w:val="00F667B0"/>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www.bqr.com/"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1.emf"/><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yperlink" Target="http://www.superng.co.il/"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hyperlink" Target="http://energy.gov.il/AboutTheOffice/AdressesAndPhoneNumbers/Pages/GxmsMniShukiShtern.aspx"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Visio_Drawing222222.vsdx"/><Relationship Id="rId5" Type="http://schemas.openxmlformats.org/officeDocument/2006/relationships/customXml" Target="../customXml/item5.xml"/><Relationship Id="rId15" Type="http://schemas.openxmlformats.org/officeDocument/2006/relationships/hyperlink" Target="http://www.bqr.com/" TargetMode="External"/><Relationship Id="rId23" Type="http://schemas.openxmlformats.org/officeDocument/2006/relationships/image" Target="media/image2.emf"/><Relationship Id="rId28"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www.bqr.com/"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package" Target="embeddings/Microsoft_Visio_Drawing111111.vsdx"/><Relationship Id="rId27" Type="http://schemas.openxmlformats.org/officeDocument/2006/relationships/footer" Target="footer1.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חת_86_2014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בפברואר 2014</DocumentCreateDateEnglish>
    <DocumentCreateDateHebrew xmlns="8f5b83e0-a1d3-486c-bd07-833a425c74af">כ"ה באדר א' התשע"ד</DocumentCreateDateHebrew>
    <SubjectDocument xmlns="8f5b83e0-a1d3-486c-bd07-833a425c74af">מכרז 15/14 למתן שירותי בקרה הנדסית ברשות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25/02/2014 09:40;39</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86</CounterString>
    <LastLockUser xmlns="8f5b83e0-a1d3-486c-bd07-833a425c74af" xsi:nil="true"/>
    <LastCheckOutDate xmlns="8f5b83e0-a1d3-486c-bd07-833a425c74af">25/02/2014 08:55;54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HT_86_2014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2014-02-25T00:00:00+00:00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purl.org/dc/elements/1.1/"/>
    <ds:schemaRef ds:uri="http://purl.org/dc/terms/"/>
    <ds:schemaRef ds:uri="http://purl.org/dc/dcmitype/"/>
    <ds:schemaRef ds:uri="http://www.w3.org/XML/1998/namespace"/>
    <ds:schemaRef ds:uri="http://schemas.microsoft.com/office/2006/metadata/properties"/>
    <ds:schemaRef ds:uri="http://schemas.microsoft.com/office/2006/documentManagement/types"/>
    <ds:schemaRef ds:uri="http://schemas.openxmlformats.org/package/2006/metadata/core-properties"/>
    <ds:schemaRef ds:uri="87b98568-e8c7-4058-bf31-e11803adaf85"/>
    <ds:schemaRef ds:uri="8f5b83e0-a1d3-486c-bd07-833a425c74af"/>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32CE07A-A8B3-4E1C-AA7A-3F4A45E76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22196</Words>
  <Characters>110982</Characters>
  <Application>Microsoft Office Word</Application>
  <DocSecurity>0</DocSecurity>
  <Lines>924</Lines>
  <Paragraphs>265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132913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2014-06-23T17:17:00Z</cp:lastPrinted>
  <dcterms:created xsi:type="dcterms:W3CDTF">2014-07-20T10:51:00Z</dcterms:created>
  <dcterms:modified xsi:type="dcterms:W3CDTF">2014-07-20T10:51:00Z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